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footer5.xml" ContentType="application/vnd.openxmlformats-officedocument.wordprocessingml.footer+xml"/>
  <Override PartName="/word/header187.xml" ContentType="application/vnd.openxmlformats-officedocument.wordprocessingml.header+xml"/>
  <Override PartName="/word/footer6.xml" ContentType="application/vnd.openxmlformats-officedocument.wordprocessingml.footer+xml"/>
  <Override PartName="/word/header188.xml" ContentType="application/vnd.openxmlformats-officedocument.wordprocessingml.header+xml"/>
  <Override PartName="/word/header189.xml" ContentType="application/vnd.openxmlformats-officedocument.wordprocessingml.header+xml"/>
  <Override PartName="/word/footer7.xml" ContentType="application/vnd.openxmlformats-officedocument.wordprocessingml.footer+xml"/>
  <Override PartName="/word/header190.xml" ContentType="application/vnd.openxmlformats-officedocument.wordprocessingml.header+xml"/>
  <Override PartName="/word/footer8.xml" ContentType="application/vnd.openxmlformats-officedocument.wordprocessingml.footer+xml"/>
  <Override PartName="/word/header191.xml" ContentType="application/vnd.openxmlformats-officedocument.wordprocessingml.header+xml"/>
  <Override PartName="/word/header19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93.xml" ContentType="application/vnd.openxmlformats-officedocument.wordprocessingml.header+xml"/>
  <Override PartName="/word/footer11.xml" ContentType="application/vnd.openxmlformats-officedocument.wordprocessingml.footer+xml"/>
  <Override PartName="/word/header194.xml" ContentType="application/vnd.openxmlformats-officedocument.wordprocessingml.header+xml"/>
  <Override PartName="/word/header19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9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9C1A" w14:textId="77777777" w:rsidR="006A48CB" w:rsidRDefault="006A48CB" w:rsidP="00253544"/>
    <w:p w14:paraId="3DF6739A" w14:textId="77777777" w:rsidR="006A48CB" w:rsidRDefault="006A48CB" w:rsidP="00253544"/>
    <w:p w14:paraId="32BDB2D6" w14:textId="77777777" w:rsidR="006A48CB" w:rsidRDefault="006A48CB" w:rsidP="00253544"/>
    <w:p w14:paraId="3282980E" w14:textId="77777777" w:rsidR="006A48CB" w:rsidRPr="00BE0519" w:rsidRDefault="006A48CB" w:rsidP="00253544">
      <w:pPr>
        <w:jc w:val="center"/>
        <w:rPr>
          <w:b/>
          <w:smallCaps/>
          <w:spacing w:val="24"/>
          <w:sz w:val="56"/>
          <w:szCs w:val="52"/>
        </w:rPr>
      </w:pPr>
      <w:r w:rsidRPr="00BE0519">
        <w:rPr>
          <w:b/>
          <w:smallCaps/>
          <w:spacing w:val="24"/>
          <w:sz w:val="56"/>
          <w:szCs w:val="52"/>
        </w:rPr>
        <w:t xml:space="preserve">Code of </w:t>
      </w:r>
      <w:r>
        <w:rPr>
          <w:b/>
          <w:smallCaps/>
          <w:spacing w:val="24"/>
          <w:sz w:val="56"/>
          <w:szCs w:val="52"/>
        </w:rPr>
        <w:t>O</w:t>
      </w:r>
      <w:r w:rsidRPr="00BE0519">
        <w:rPr>
          <w:b/>
          <w:smallCaps/>
          <w:spacing w:val="24"/>
          <w:sz w:val="56"/>
          <w:szCs w:val="52"/>
        </w:rPr>
        <w:t>rdinances</w:t>
      </w:r>
    </w:p>
    <w:p w14:paraId="57102288" w14:textId="77777777" w:rsidR="006A48CB" w:rsidRPr="00BE0519" w:rsidRDefault="006A48CB" w:rsidP="00253544">
      <w:pPr>
        <w:jc w:val="center"/>
        <w:rPr>
          <w:b/>
          <w:smallCaps/>
          <w:sz w:val="52"/>
        </w:rPr>
      </w:pPr>
    </w:p>
    <w:p w14:paraId="2109A642" w14:textId="57040BD4" w:rsidR="006A48CB" w:rsidRPr="00BE0519" w:rsidRDefault="006A48CB" w:rsidP="00253544">
      <w:pPr>
        <w:jc w:val="center"/>
        <w:rPr>
          <w:b/>
          <w:smallCaps/>
          <w:sz w:val="50"/>
        </w:rPr>
      </w:pPr>
      <w:r>
        <w:rPr>
          <w:b/>
          <w:smallCaps/>
          <w:sz w:val="50"/>
        </w:rPr>
        <w:t>o</w:t>
      </w:r>
      <w:r w:rsidRPr="00BE0519">
        <w:rPr>
          <w:b/>
          <w:smallCaps/>
          <w:sz w:val="50"/>
        </w:rPr>
        <w:t>f the</w:t>
      </w:r>
    </w:p>
    <w:p w14:paraId="0A3BE635" w14:textId="77777777" w:rsidR="006A48CB" w:rsidRPr="00BE0519" w:rsidRDefault="006A48CB" w:rsidP="00253544">
      <w:pPr>
        <w:jc w:val="center"/>
        <w:rPr>
          <w:b/>
          <w:smallCaps/>
          <w:sz w:val="50"/>
        </w:rPr>
      </w:pPr>
    </w:p>
    <w:p w14:paraId="36FB2385" w14:textId="77777777" w:rsidR="006A48CB" w:rsidRPr="00BE0519" w:rsidRDefault="006A48CB" w:rsidP="00253544">
      <w:pPr>
        <w:jc w:val="center"/>
        <w:rPr>
          <w:b/>
          <w:smallCaps/>
          <w:sz w:val="50"/>
        </w:rPr>
      </w:pPr>
      <w:r w:rsidRPr="00BE0519">
        <w:rPr>
          <w:b/>
          <w:smallCaps/>
          <w:sz w:val="50"/>
        </w:rPr>
        <w:t xml:space="preserve">CITY OF </w:t>
      </w:r>
    </w:p>
    <w:p w14:paraId="5B8E7BDB" w14:textId="77777777" w:rsidR="006A48CB" w:rsidRPr="00BE0519" w:rsidRDefault="006A48CB" w:rsidP="00253544">
      <w:pPr>
        <w:spacing w:before="240"/>
        <w:jc w:val="center"/>
        <w:rPr>
          <w:b/>
          <w:smallCaps/>
          <w:spacing w:val="26"/>
          <w:sz w:val="70"/>
          <w:szCs w:val="70"/>
        </w:rPr>
      </w:pPr>
      <w:r w:rsidRPr="003C1199">
        <w:rPr>
          <w:b/>
          <w:smallCaps/>
          <w:noProof/>
          <w:spacing w:val="26"/>
          <w:sz w:val="70"/>
          <w:szCs w:val="70"/>
        </w:rPr>
        <w:t>BEAMAN</w:t>
      </w:r>
      <w:r w:rsidRPr="00BE0519">
        <w:rPr>
          <w:b/>
          <w:smallCaps/>
          <w:spacing w:val="26"/>
          <w:sz w:val="70"/>
          <w:szCs w:val="70"/>
        </w:rPr>
        <w:t>, Iowa</w:t>
      </w:r>
    </w:p>
    <w:p w14:paraId="043278E6" w14:textId="77777777" w:rsidR="006A48CB" w:rsidRDefault="006A48CB" w:rsidP="00253544">
      <w:pPr>
        <w:jc w:val="center"/>
        <w:rPr>
          <w:b/>
          <w:sz w:val="52"/>
        </w:rPr>
      </w:pPr>
    </w:p>
    <w:p w14:paraId="1F54B818" w14:textId="77777777" w:rsidR="006A48CB" w:rsidRDefault="006A48CB" w:rsidP="00253544">
      <w:pPr>
        <w:jc w:val="center"/>
        <w:rPr>
          <w:b/>
          <w:sz w:val="40"/>
        </w:rPr>
      </w:pPr>
    </w:p>
    <w:p w14:paraId="10272E77" w14:textId="77777777" w:rsidR="006A48CB" w:rsidRDefault="006A48CB" w:rsidP="00253544">
      <w:pPr>
        <w:jc w:val="center"/>
        <w:rPr>
          <w:b/>
          <w:sz w:val="40"/>
        </w:rPr>
      </w:pPr>
    </w:p>
    <w:p w14:paraId="4A2E321E" w14:textId="77777777" w:rsidR="006A48CB" w:rsidRDefault="006A48CB" w:rsidP="00253544">
      <w:pPr>
        <w:jc w:val="center"/>
        <w:rPr>
          <w:b/>
          <w:sz w:val="40"/>
        </w:rPr>
      </w:pPr>
    </w:p>
    <w:p w14:paraId="69458D26" w14:textId="77777777" w:rsidR="006A48CB" w:rsidRDefault="006A48CB" w:rsidP="00253544">
      <w:pPr>
        <w:jc w:val="center"/>
        <w:rPr>
          <w:b/>
          <w:sz w:val="40"/>
        </w:rPr>
      </w:pPr>
    </w:p>
    <w:p w14:paraId="2C44EC5B" w14:textId="77777777" w:rsidR="006A48CB" w:rsidRDefault="006A48CB" w:rsidP="00253544">
      <w:pPr>
        <w:jc w:val="center"/>
        <w:rPr>
          <w:b/>
          <w:sz w:val="40"/>
        </w:rPr>
      </w:pPr>
    </w:p>
    <w:p w14:paraId="6B2C3B11" w14:textId="77777777" w:rsidR="006A48CB" w:rsidRDefault="006A48CB" w:rsidP="00253544">
      <w:pPr>
        <w:jc w:val="center"/>
        <w:rPr>
          <w:b/>
          <w:sz w:val="40"/>
        </w:rPr>
      </w:pPr>
    </w:p>
    <w:p w14:paraId="1AE2FD7B" w14:textId="77777777" w:rsidR="006A48CB" w:rsidRDefault="006A48CB" w:rsidP="00253544">
      <w:pPr>
        <w:jc w:val="center"/>
        <w:rPr>
          <w:b/>
          <w:sz w:val="40"/>
        </w:rPr>
      </w:pPr>
    </w:p>
    <w:p w14:paraId="1123065E" w14:textId="77777777" w:rsidR="006A48CB" w:rsidRDefault="006A48CB" w:rsidP="00253544">
      <w:pPr>
        <w:jc w:val="center"/>
        <w:rPr>
          <w:b/>
          <w:sz w:val="40"/>
        </w:rPr>
      </w:pPr>
    </w:p>
    <w:p w14:paraId="07B7FDD9" w14:textId="77777777" w:rsidR="006A48CB" w:rsidRDefault="006A48CB" w:rsidP="00253544">
      <w:pPr>
        <w:jc w:val="center"/>
        <w:rPr>
          <w:b/>
        </w:rPr>
      </w:pPr>
    </w:p>
    <w:p w14:paraId="38921C10" w14:textId="77777777" w:rsidR="006A48CB" w:rsidRDefault="006A48CB" w:rsidP="00253544">
      <w:pPr>
        <w:jc w:val="center"/>
        <w:rPr>
          <w:b/>
        </w:rPr>
      </w:pPr>
    </w:p>
    <w:p w14:paraId="584B6E6C" w14:textId="77777777" w:rsidR="006A48CB" w:rsidRDefault="006A48CB" w:rsidP="002A79B0">
      <w:pPr>
        <w:tabs>
          <w:tab w:val="left" w:pos="2160"/>
          <w:tab w:val="left" w:pos="3600"/>
        </w:tabs>
        <w:ind w:right="-648"/>
        <w:rPr>
          <w:b/>
        </w:rPr>
      </w:pPr>
      <w:r>
        <w:rPr>
          <w:b/>
        </w:rPr>
        <w:tab/>
        <w:t>Prepared By:</w:t>
      </w:r>
      <w:r>
        <w:rPr>
          <w:b/>
        </w:rPr>
        <w:tab/>
        <w:t>Local Government Professional Services, Inc.</w:t>
      </w:r>
    </w:p>
    <w:p w14:paraId="60D8128E" w14:textId="77777777" w:rsidR="006A48CB" w:rsidRDefault="006A48CB" w:rsidP="002A79B0">
      <w:pPr>
        <w:tabs>
          <w:tab w:val="left" w:pos="2160"/>
          <w:tab w:val="left" w:pos="3600"/>
        </w:tabs>
        <w:ind w:right="-648"/>
        <w:rPr>
          <w:b/>
        </w:rPr>
      </w:pPr>
      <w:r>
        <w:rPr>
          <w:b/>
        </w:rPr>
        <w:tab/>
      </w:r>
      <w:r>
        <w:rPr>
          <w:b/>
        </w:rPr>
        <w:tab/>
        <w:t>DBA Iowa Codification</w:t>
      </w:r>
    </w:p>
    <w:p w14:paraId="5C4CABF3" w14:textId="77777777" w:rsidR="006A48CB" w:rsidRDefault="006A48CB" w:rsidP="002A79B0">
      <w:pPr>
        <w:tabs>
          <w:tab w:val="left" w:pos="2160"/>
          <w:tab w:val="left" w:pos="3600"/>
        </w:tabs>
        <w:ind w:right="-648"/>
        <w:rPr>
          <w:b/>
        </w:rPr>
      </w:pPr>
      <w:r>
        <w:rPr>
          <w:b/>
        </w:rPr>
        <w:tab/>
      </w:r>
      <w:r>
        <w:rPr>
          <w:b/>
        </w:rPr>
        <w:tab/>
        <w:t>P. O. Box 244</w:t>
      </w:r>
    </w:p>
    <w:p w14:paraId="046D655E" w14:textId="77777777" w:rsidR="006A48CB" w:rsidRDefault="006A48CB" w:rsidP="002A79B0">
      <w:pPr>
        <w:tabs>
          <w:tab w:val="left" w:pos="2160"/>
          <w:tab w:val="left" w:pos="3600"/>
        </w:tabs>
        <w:ind w:right="-648"/>
        <w:rPr>
          <w:b/>
        </w:rPr>
      </w:pPr>
      <w:r>
        <w:rPr>
          <w:b/>
        </w:rPr>
        <w:tab/>
      </w:r>
      <w:r>
        <w:rPr>
          <w:b/>
        </w:rPr>
        <w:tab/>
        <w:t>114 E 5</w:t>
      </w:r>
      <w:r w:rsidRPr="00D72821">
        <w:rPr>
          <w:b/>
          <w:vertAlign w:val="superscript"/>
        </w:rPr>
        <w:t>th</w:t>
      </w:r>
      <w:r>
        <w:rPr>
          <w:b/>
        </w:rPr>
        <w:t xml:space="preserve"> Street</w:t>
      </w:r>
    </w:p>
    <w:p w14:paraId="73D683B0" w14:textId="77777777" w:rsidR="006A48CB" w:rsidRDefault="006A48CB" w:rsidP="002A79B0">
      <w:pPr>
        <w:tabs>
          <w:tab w:val="left" w:pos="2160"/>
          <w:tab w:val="left" w:pos="3600"/>
        </w:tabs>
        <w:ind w:right="-648"/>
        <w:rPr>
          <w:b/>
        </w:rPr>
      </w:pPr>
      <w:r>
        <w:rPr>
          <w:b/>
        </w:rPr>
        <w:tab/>
      </w:r>
      <w:r>
        <w:rPr>
          <w:b/>
        </w:rPr>
        <w:tab/>
        <w:t>Storm Lake, Iowa   50588</w:t>
      </w:r>
    </w:p>
    <w:p w14:paraId="0786EE27" w14:textId="77777777" w:rsidR="006A48CB" w:rsidRDefault="006A48CB" w:rsidP="002A79B0">
      <w:pPr>
        <w:tabs>
          <w:tab w:val="left" w:pos="2160"/>
          <w:tab w:val="left" w:pos="3600"/>
        </w:tabs>
        <w:ind w:right="-648"/>
        <w:rPr>
          <w:b/>
        </w:rPr>
      </w:pPr>
      <w:r>
        <w:rPr>
          <w:b/>
        </w:rPr>
        <w:tab/>
      </w:r>
      <w:r>
        <w:rPr>
          <w:b/>
        </w:rPr>
        <w:tab/>
        <w:t>(641) 355-4072</w:t>
      </w:r>
    </w:p>
    <w:p w14:paraId="5E6B0158" w14:textId="77777777" w:rsidR="006A48CB" w:rsidRDefault="006A48CB" w:rsidP="002A79B0">
      <w:pPr>
        <w:tabs>
          <w:tab w:val="left" w:pos="2160"/>
          <w:tab w:val="left" w:pos="3600"/>
        </w:tabs>
        <w:ind w:right="-648"/>
        <w:rPr>
          <w:b/>
        </w:rPr>
      </w:pPr>
      <w:r>
        <w:rPr>
          <w:b/>
        </w:rPr>
        <w:tab/>
      </w:r>
      <w:r>
        <w:rPr>
          <w:b/>
        </w:rPr>
        <w:tab/>
        <w:t>www.sc-ic.com</w:t>
      </w:r>
    </w:p>
    <w:p w14:paraId="4A1F6921" w14:textId="77777777" w:rsidR="006A48CB" w:rsidRDefault="006A48CB" w:rsidP="0045782E">
      <w:pPr>
        <w:jc w:val="center"/>
        <w:sectPr w:rsidR="006A48CB" w:rsidSect="005E3C87">
          <w:headerReference w:type="even" r:id="rId8"/>
          <w:headerReference w:type="default" r:id="rId9"/>
          <w:footnotePr>
            <w:numRestart w:val="eachSect"/>
          </w:footnotePr>
          <w:pgSz w:w="12240" w:h="15840"/>
          <w:pgMar w:top="1440" w:right="1800" w:bottom="1440" w:left="1800" w:header="720" w:footer="432" w:gutter="288"/>
          <w:paperSrc w:first="1023" w:other="1023"/>
          <w:pgNumType w:start="1"/>
          <w:cols w:space="720"/>
          <w:titlePg/>
        </w:sectPr>
      </w:pPr>
    </w:p>
    <w:p w14:paraId="321100DD" w14:textId="77777777" w:rsidR="006A48CB" w:rsidRPr="0045782E" w:rsidRDefault="006A48CB" w:rsidP="0045782E">
      <w:pPr>
        <w:jc w:val="center"/>
        <w:rPr>
          <w:b/>
          <w:sz w:val="32"/>
        </w:rPr>
      </w:pPr>
      <w:r w:rsidRPr="0045782E">
        <w:rPr>
          <w:b/>
          <w:sz w:val="32"/>
        </w:rPr>
        <w:lastRenderedPageBreak/>
        <w:t>CODE OF ORDINANCES</w:t>
      </w:r>
      <w:r w:rsidRPr="0045782E">
        <w:rPr>
          <w:b/>
          <w:sz w:val="32"/>
        </w:rPr>
        <w:br/>
        <w:t>OF THE</w:t>
      </w:r>
      <w:r w:rsidRPr="0045782E">
        <w:rPr>
          <w:b/>
          <w:sz w:val="32"/>
        </w:rPr>
        <w:br/>
      </w:r>
      <w:smartTag w:uri="urn:schemas-microsoft-com:office:smarttags" w:element="stockticker">
        <w:r w:rsidRPr="0045782E">
          <w:rPr>
            <w:b/>
            <w:sz w:val="32"/>
          </w:rPr>
          <w:t>CITY</w:t>
        </w:r>
      </w:smartTag>
      <w:r w:rsidRPr="0045782E">
        <w:rPr>
          <w:b/>
          <w:sz w:val="32"/>
        </w:rPr>
        <w:t xml:space="preserve"> OF </w:t>
      </w:r>
      <w:r w:rsidRPr="003C1199">
        <w:rPr>
          <w:b/>
          <w:noProof/>
          <w:sz w:val="32"/>
        </w:rPr>
        <w:t>BEAMAN</w:t>
      </w:r>
      <w:r w:rsidRPr="0045782E">
        <w:rPr>
          <w:b/>
          <w:sz w:val="32"/>
        </w:rPr>
        <w:t>, IOWA</w:t>
      </w:r>
    </w:p>
    <w:p w14:paraId="515AEB03" w14:textId="77777777" w:rsidR="006A48CB" w:rsidRDefault="006A48CB" w:rsidP="00253544">
      <w:pPr>
        <w:jc w:val="center"/>
      </w:pPr>
    </w:p>
    <w:p w14:paraId="27F6ABEE" w14:textId="0A4011F1" w:rsidR="006A48CB" w:rsidRDefault="006A48CB" w:rsidP="00253544">
      <w:pPr>
        <w:jc w:val="center"/>
        <w:rPr>
          <w:b/>
          <w:i/>
        </w:rPr>
      </w:pPr>
      <w:r>
        <w:rPr>
          <w:b/>
          <w:i/>
        </w:rPr>
        <w:t xml:space="preserve">Adopted </w:t>
      </w:r>
      <w:r w:rsidR="003F5682">
        <w:rPr>
          <w:b/>
          <w:i/>
        </w:rPr>
        <w:t xml:space="preserve">December </w:t>
      </w:r>
      <w:r w:rsidR="008E5186">
        <w:rPr>
          <w:b/>
          <w:i/>
        </w:rPr>
        <w:t>8</w:t>
      </w:r>
      <w:r>
        <w:rPr>
          <w:b/>
          <w:i/>
        </w:rPr>
        <w:t>, 2021, by Ordinance No</w:t>
      </w:r>
      <w:r>
        <w:rPr>
          <w:b/>
        </w:rPr>
        <w:t>.</w:t>
      </w:r>
      <w:r>
        <w:rPr>
          <w:b/>
          <w:i/>
        </w:rPr>
        <w:t xml:space="preserve"> </w:t>
      </w:r>
      <w:r w:rsidR="003F5682">
        <w:rPr>
          <w:b/>
          <w:i/>
        </w:rPr>
        <w:t>158</w:t>
      </w:r>
    </w:p>
    <w:p w14:paraId="3D2E9B22" w14:textId="77777777" w:rsidR="006A48CB" w:rsidRDefault="006A48CB" w:rsidP="00253544">
      <w:pPr>
        <w:jc w:val="center"/>
      </w:pPr>
    </w:p>
    <w:p w14:paraId="400240BE" w14:textId="77777777" w:rsidR="006A48CB" w:rsidRDefault="006A48CB" w:rsidP="00253544">
      <w:pPr>
        <w:jc w:val="center"/>
      </w:pPr>
    </w:p>
    <w:p w14:paraId="317A8740" w14:textId="77777777" w:rsidR="006A48CB" w:rsidRDefault="006A48CB" w:rsidP="00253544">
      <w:pPr>
        <w:spacing w:after="240"/>
        <w:jc w:val="center"/>
        <w:rPr>
          <w:b/>
          <w:sz w:val="32"/>
        </w:rPr>
      </w:pPr>
      <w:r>
        <w:rPr>
          <w:b/>
          <w:sz w:val="32"/>
        </w:rPr>
        <w:t>SUPPLEMENT RECORD</w:t>
      </w:r>
    </w:p>
    <w:tbl>
      <w:tblPr>
        <w:tblW w:w="0" w:type="auto"/>
        <w:tblLayout w:type="fixed"/>
        <w:tblLook w:val="0000" w:firstRow="0" w:lastRow="0" w:firstColumn="0" w:lastColumn="0" w:noHBand="0" w:noVBand="0"/>
      </w:tblPr>
      <w:tblGrid>
        <w:gridCol w:w="1098"/>
        <w:gridCol w:w="2700"/>
        <w:gridCol w:w="990"/>
        <w:gridCol w:w="990"/>
        <w:gridCol w:w="3076"/>
      </w:tblGrid>
      <w:tr w:rsidR="006A48CB" w14:paraId="7941327C" w14:textId="77777777" w:rsidTr="00253544">
        <w:tc>
          <w:tcPr>
            <w:tcW w:w="3798" w:type="dxa"/>
            <w:gridSpan w:val="2"/>
            <w:tcBorders>
              <w:top w:val="single" w:sz="6" w:space="0" w:color="000000"/>
              <w:left w:val="single" w:sz="12" w:space="0" w:color="000000"/>
              <w:bottom w:val="single" w:sz="6" w:space="0" w:color="000000"/>
              <w:right w:val="single" w:sz="6" w:space="0" w:color="000000"/>
            </w:tcBorders>
            <w:shd w:val="clear" w:color="C0C0C0" w:fill="FFFFFF"/>
          </w:tcPr>
          <w:p w14:paraId="44A36E01" w14:textId="77777777" w:rsidR="006A48CB" w:rsidRDefault="006A48CB" w:rsidP="00253544">
            <w:pPr>
              <w:jc w:val="center"/>
              <w:rPr>
                <w:b/>
                <w:sz w:val="20"/>
              </w:rPr>
            </w:pPr>
            <w:r>
              <w:rPr>
                <w:b/>
                <w:sz w:val="20"/>
              </w:rPr>
              <w:t>SUPPLEMENT</w:t>
            </w:r>
          </w:p>
        </w:tc>
        <w:tc>
          <w:tcPr>
            <w:tcW w:w="5056" w:type="dxa"/>
            <w:gridSpan w:val="3"/>
            <w:tcBorders>
              <w:top w:val="single" w:sz="6" w:space="0" w:color="000000"/>
              <w:left w:val="single" w:sz="6" w:space="0" w:color="000000"/>
              <w:bottom w:val="single" w:sz="6" w:space="0" w:color="000000"/>
              <w:right w:val="single" w:sz="12" w:space="0" w:color="000000"/>
            </w:tcBorders>
            <w:shd w:val="clear" w:color="C0C0C0" w:fill="FFFFFF"/>
          </w:tcPr>
          <w:p w14:paraId="4CBFE857" w14:textId="77777777" w:rsidR="006A48CB" w:rsidRDefault="006A48CB" w:rsidP="00253544">
            <w:pPr>
              <w:jc w:val="center"/>
              <w:rPr>
                <w:b/>
                <w:sz w:val="20"/>
              </w:rPr>
            </w:pPr>
            <w:r>
              <w:rPr>
                <w:b/>
                <w:sz w:val="20"/>
              </w:rPr>
              <w:t>ORDINANCES AMENDING CODE</w:t>
            </w:r>
          </w:p>
        </w:tc>
      </w:tr>
      <w:tr w:rsidR="006A48CB" w14:paraId="125854C5"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53AB9EE" w14:textId="77777777" w:rsidR="006A48CB" w:rsidRDefault="006A48CB" w:rsidP="00253544">
            <w:pPr>
              <w:jc w:val="center"/>
              <w:rPr>
                <w:b/>
                <w:sz w:val="20"/>
              </w:rPr>
            </w:pPr>
            <w:r>
              <w:rPr>
                <w:b/>
                <w:sz w:val="20"/>
              </w:rPr>
              <w:t>Supp. No.</w:t>
            </w:r>
          </w:p>
        </w:tc>
        <w:tc>
          <w:tcPr>
            <w:tcW w:w="2700" w:type="dxa"/>
            <w:tcBorders>
              <w:top w:val="single" w:sz="6" w:space="0" w:color="000000"/>
              <w:left w:val="single" w:sz="6" w:space="0" w:color="000000"/>
              <w:bottom w:val="single" w:sz="6" w:space="0" w:color="000000"/>
              <w:right w:val="single" w:sz="6" w:space="0" w:color="000000"/>
            </w:tcBorders>
          </w:tcPr>
          <w:p w14:paraId="48FBB51B" w14:textId="77777777" w:rsidR="006A48CB" w:rsidRDefault="006A48CB" w:rsidP="00253544">
            <w:pPr>
              <w:jc w:val="center"/>
              <w:rPr>
                <w:b/>
                <w:sz w:val="20"/>
              </w:rPr>
            </w:pPr>
            <w:r>
              <w:rPr>
                <w:b/>
                <w:sz w:val="20"/>
              </w:rPr>
              <w:t>Repeals, Amends or Adds</w:t>
            </w:r>
          </w:p>
        </w:tc>
        <w:tc>
          <w:tcPr>
            <w:tcW w:w="990" w:type="dxa"/>
            <w:tcBorders>
              <w:top w:val="single" w:sz="6" w:space="0" w:color="000000"/>
              <w:left w:val="single" w:sz="6" w:space="0" w:color="000000"/>
              <w:bottom w:val="single" w:sz="6" w:space="0" w:color="000000"/>
              <w:right w:val="single" w:sz="6" w:space="0" w:color="000000"/>
            </w:tcBorders>
          </w:tcPr>
          <w:p w14:paraId="7B5F97E2" w14:textId="77777777" w:rsidR="006A48CB" w:rsidRDefault="006A48CB" w:rsidP="00253544">
            <w:pPr>
              <w:jc w:val="center"/>
              <w:rPr>
                <w:b/>
                <w:sz w:val="20"/>
              </w:rPr>
            </w:pPr>
            <w:r>
              <w:rPr>
                <w:b/>
                <w:sz w:val="20"/>
              </w:rPr>
              <w:t>Ord. No.</w:t>
            </w:r>
          </w:p>
        </w:tc>
        <w:tc>
          <w:tcPr>
            <w:tcW w:w="990" w:type="dxa"/>
            <w:tcBorders>
              <w:top w:val="single" w:sz="6" w:space="0" w:color="000000"/>
              <w:left w:val="single" w:sz="6" w:space="0" w:color="000000"/>
              <w:bottom w:val="single" w:sz="6" w:space="0" w:color="000000"/>
              <w:right w:val="single" w:sz="6" w:space="0" w:color="000000"/>
            </w:tcBorders>
          </w:tcPr>
          <w:p w14:paraId="1D52B975" w14:textId="77777777" w:rsidR="006A48CB" w:rsidRDefault="006A48CB" w:rsidP="00253544">
            <w:pPr>
              <w:jc w:val="center"/>
              <w:rPr>
                <w:b/>
                <w:sz w:val="20"/>
              </w:rPr>
            </w:pPr>
            <w:r>
              <w:rPr>
                <w:b/>
                <w:sz w:val="20"/>
              </w:rPr>
              <w:t>Date</w:t>
            </w:r>
          </w:p>
        </w:tc>
        <w:tc>
          <w:tcPr>
            <w:tcW w:w="3076" w:type="dxa"/>
            <w:tcBorders>
              <w:top w:val="single" w:sz="6" w:space="0" w:color="000000"/>
              <w:left w:val="single" w:sz="6" w:space="0" w:color="000000"/>
              <w:bottom w:val="single" w:sz="6" w:space="0" w:color="000000"/>
              <w:right w:val="single" w:sz="12" w:space="0" w:color="000000"/>
            </w:tcBorders>
          </w:tcPr>
          <w:p w14:paraId="09A176D4" w14:textId="77777777" w:rsidR="006A48CB" w:rsidRDefault="006A48CB" w:rsidP="00253544">
            <w:pPr>
              <w:jc w:val="center"/>
              <w:rPr>
                <w:b/>
                <w:sz w:val="20"/>
              </w:rPr>
            </w:pPr>
            <w:r>
              <w:rPr>
                <w:b/>
                <w:sz w:val="20"/>
              </w:rPr>
              <w:t>Subject</w:t>
            </w:r>
          </w:p>
        </w:tc>
      </w:tr>
      <w:tr w:rsidR="006A48CB" w14:paraId="05529714"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1B8D46B" w14:textId="03780693" w:rsidR="006A48CB" w:rsidRDefault="00C679A1" w:rsidP="00253544">
            <w:pPr>
              <w:spacing w:before="240"/>
              <w:jc w:val="center"/>
              <w:rPr>
                <w:sz w:val="20"/>
              </w:rPr>
            </w:pPr>
            <w:r>
              <w:rPr>
                <w:sz w:val="20"/>
              </w:rPr>
              <w:t>Oct-23</w:t>
            </w:r>
          </w:p>
        </w:tc>
        <w:tc>
          <w:tcPr>
            <w:tcW w:w="2700" w:type="dxa"/>
            <w:tcBorders>
              <w:top w:val="single" w:sz="6" w:space="0" w:color="000000"/>
              <w:left w:val="single" w:sz="6" w:space="0" w:color="000000"/>
              <w:bottom w:val="single" w:sz="6" w:space="0" w:color="000000"/>
              <w:right w:val="single" w:sz="6" w:space="0" w:color="000000"/>
            </w:tcBorders>
          </w:tcPr>
          <w:p w14:paraId="0AB9F852" w14:textId="344D532C" w:rsidR="006A48CB" w:rsidRDefault="00C679A1" w:rsidP="00253544">
            <w:pPr>
              <w:tabs>
                <w:tab w:val="left" w:pos="252"/>
              </w:tabs>
              <w:spacing w:before="240"/>
              <w:ind w:left="252" w:hanging="252"/>
              <w:rPr>
                <w:sz w:val="20"/>
              </w:rPr>
            </w:pPr>
            <w:r>
              <w:rPr>
                <w:sz w:val="20"/>
              </w:rPr>
              <w:t>17.06</w:t>
            </w:r>
          </w:p>
        </w:tc>
        <w:tc>
          <w:tcPr>
            <w:tcW w:w="990" w:type="dxa"/>
            <w:tcBorders>
              <w:top w:val="single" w:sz="6" w:space="0" w:color="000000"/>
              <w:left w:val="single" w:sz="6" w:space="0" w:color="000000"/>
              <w:bottom w:val="single" w:sz="6" w:space="0" w:color="000000"/>
              <w:right w:val="single" w:sz="6" w:space="0" w:color="000000"/>
            </w:tcBorders>
          </w:tcPr>
          <w:p w14:paraId="1B782766" w14:textId="4FF66B23" w:rsidR="006A48CB" w:rsidRDefault="00C679A1" w:rsidP="00253544">
            <w:pPr>
              <w:spacing w:before="240"/>
              <w:jc w:val="center"/>
              <w:rPr>
                <w:sz w:val="20"/>
              </w:rPr>
            </w:pPr>
            <w:r>
              <w:rPr>
                <w:sz w:val="20"/>
              </w:rPr>
              <w:t>159</w:t>
            </w:r>
          </w:p>
        </w:tc>
        <w:tc>
          <w:tcPr>
            <w:tcW w:w="990" w:type="dxa"/>
            <w:tcBorders>
              <w:top w:val="single" w:sz="6" w:space="0" w:color="000000"/>
              <w:left w:val="single" w:sz="6" w:space="0" w:color="000000"/>
              <w:bottom w:val="single" w:sz="6" w:space="0" w:color="000000"/>
              <w:right w:val="single" w:sz="6" w:space="0" w:color="000000"/>
            </w:tcBorders>
          </w:tcPr>
          <w:p w14:paraId="6B8C4413" w14:textId="58B2888C" w:rsidR="006A48CB" w:rsidRDefault="00C679A1" w:rsidP="00253544">
            <w:pPr>
              <w:spacing w:before="240"/>
              <w:jc w:val="center"/>
              <w:rPr>
                <w:sz w:val="20"/>
              </w:rPr>
            </w:pPr>
            <w:r>
              <w:rPr>
                <w:sz w:val="20"/>
              </w:rPr>
              <w:t>3-9-22</w:t>
            </w:r>
          </w:p>
        </w:tc>
        <w:tc>
          <w:tcPr>
            <w:tcW w:w="3076" w:type="dxa"/>
            <w:tcBorders>
              <w:top w:val="single" w:sz="6" w:space="0" w:color="000000"/>
              <w:left w:val="single" w:sz="6" w:space="0" w:color="000000"/>
              <w:bottom w:val="single" w:sz="6" w:space="0" w:color="000000"/>
              <w:right w:val="single" w:sz="12" w:space="0" w:color="000000"/>
            </w:tcBorders>
          </w:tcPr>
          <w:p w14:paraId="7F1C8CCD" w14:textId="7B916890" w:rsidR="006A48CB" w:rsidRDefault="00C679A1" w:rsidP="00253544">
            <w:pPr>
              <w:tabs>
                <w:tab w:val="left" w:pos="252"/>
              </w:tabs>
              <w:spacing w:before="240"/>
              <w:ind w:left="252" w:hanging="252"/>
              <w:rPr>
                <w:sz w:val="20"/>
              </w:rPr>
            </w:pPr>
            <w:r>
              <w:rPr>
                <w:sz w:val="20"/>
              </w:rPr>
              <w:t>Council Compensation</w:t>
            </w:r>
          </w:p>
        </w:tc>
      </w:tr>
      <w:tr w:rsidR="006A48CB" w14:paraId="0E8F64FE"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C7A7E75"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2521E15" w14:textId="6CCABA6D" w:rsidR="006A48CB" w:rsidRDefault="00C679A1" w:rsidP="00253544">
            <w:pPr>
              <w:tabs>
                <w:tab w:val="left" w:pos="252"/>
              </w:tabs>
              <w:ind w:left="252" w:hanging="252"/>
              <w:rPr>
                <w:sz w:val="20"/>
              </w:rPr>
            </w:pPr>
            <w:r>
              <w:rPr>
                <w:sz w:val="20"/>
              </w:rPr>
              <w:t>18.05(2)</w:t>
            </w:r>
          </w:p>
        </w:tc>
        <w:tc>
          <w:tcPr>
            <w:tcW w:w="990" w:type="dxa"/>
            <w:tcBorders>
              <w:top w:val="single" w:sz="6" w:space="0" w:color="000000"/>
              <w:left w:val="single" w:sz="6" w:space="0" w:color="000000"/>
              <w:bottom w:val="single" w:sz="6" w:space="0" w:color="000000"/>
              <w:right w:val="single" w:sz="6" w:space="0" w:color="000000"/>
            </w:tcBorders>
          </w:tcPr>
          <w:p w14:paraId="7358BB5B" w14:textId="39F10B84" w:rsidR="006A48CB" w:rsidRDefault="00C679A1" w:rsidP="00253544">
            <w:pPr>
              <w:jc w:val="center"/>
              <w:rPr>
                <w:sz w:val="20"/>
              </w:rPr>
            </w:pPr>
            <w:r>
              <w:rPr>
                <w:sz w:val="20"/>
              </w:rPr>
              <w:t>160</w:t>
            </w:r>
          </w:p>
        </w:tc>
        <w:tc>
          <w:tcPr>
            <w:tcW w:w="990" w:type="dxa"/>
            <w:tcBorders>
              <w:top w:val="single" w:sz="6" w:space="0" w:color="000000"/>
              <w:left w:val="single" w:sz="6" w:space="0" w:color="000000"/>
              <w:bottom w:val="single" w:sz="6" w:space="0" w:color="000000"/>
              <w:right w:val="single" w:sz="6" w:space="0" w:color="000000"/>
            </w:tcBorders>
          </w:tcPr>
          <w:p w14:paraId="2E1886F3" w14:textId="6B812B05" w:rsidR="006A48CB" w:rsidRDefault="00C679A1" w:rsidP="00253544">
            <w:pPr>
              <w:jc w:val="center"/>
              <w:rPr>
                <w:sz w:val="20"/>
              </w:rPr>
            </w:pPr>
            <w:r>
              <w:rPr>
                <w:sz w:val="20"/>
              </w:rPr>
              <w:t>4-13-22</w:t>
            </w:r>
          </w:p>
        </w:tc>
        <w:tc>
          <w:tcPr>
            <w:tcW w:w="3076" w:type="dxa"/>
            <w:tcBorders>
              <w:top w:val="single" w:sz="6" w:space="0" w:color="000000"/>
              <w:left w:val="single" w:sz="6" w:space="0" w:color="000000"/>
              <w:bottom w:val="single" w:sz="6" w:space="0" w:color="000000"/>
              <w:right w:val="single" w:sz="12" w:space="0" w:color="000000"/>
            </w:tcBorders>
          </w:tcPr>
          <w:p w14:paraId="7DFDD989" w14:textId="22DF1388" w:rsidR="006A48CB" w:rsidRDefault="00C679A1" w:rsidP="00253544">
            <w:pPr>
              <w:tabs>
                <w:tab w:val="left" w:pos="252"/>
              </w:tabs>
              <w:ind w:left="252" w:hanging="252"/>
              <w:rPr>
                <w:sz w:val="20"/>
              </w:rPr>
            </w:pPr>
            <w:r>
              <w:rPr>
                <w:sz w:val="20"/>
              </w:rPr>
              <w:t>City Clerk</w:t>
            </w:r>
          </w:p>
        </w:tc>
      </w:tr>
      <w:tr w:rsidR="006A48CB" w14:paraId="3D79ACCB"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E222071"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6E43636B" w14:textId="3021917D" w:rsidR="006A48CB" w:rsidRDefault="00C679A1" w:rsidP="00253544">
            <w:pPr>
              <w:tabs>
                <w:tab w:val="left" w:pos="252"/>
              </w:tabs>
              <w:ind w:left="252" w:hanging="252"/>
              <w:rPr>
                <w:sz w:val="20"/>
              </w:rPr>
            </w:pPr>
            <w:r>
              <w:rPr>
                <w:sz w:val="20"/>
              </w:rPr>
              <w:t>106.05</w:t>
            </w:r>
          </w:p>
        </w:tc>
        <w:tc>
          <w:tcPr>
            <w:tcW w:w="990" w:type="dxa"/>
            <w:tcBorders>
              <w:top w:val="single" w:sz="6" w:space="0" w:color="000000"/>
              <w:left w:val="single" w:sz="6" w:space="0" w:color="000000"/>
              <w:bottom w:val="single" w:sz="6" w:space="0" w:color="000000"/>
              <w:right w:val="single" w:sz="6" w:space="0" w:color="000000"/>
            </w:tcBorders>
          </w:tcPr>
          <w:p w14:paraId="2A49EDF1" w14:textId="61C1C578" w:rsidR="006A48CB" w:rsidRDefault="00C679A1" w:rsidP="00253544">
            <w:pPr>
              <w:jc w:val="center"/>
              <w:rPr>
                <w:sz w:val="20"/>
              </w:rPr>
            </w:pPr>
            <w:r>
              <w:rPr>
                <w:sz w:val="20"/>
              </w:rPr>
              <w:t>161</w:t>
            </w:r>
          </w:p>
        </w:tc>
        <w:tc>
          <w:tcPr>
            <w:tcW w:w="990" w:type="dxa"/>
            <w:tcBorders>
              <w:top w:val="single" w:sz="6" w:space="0" w:color="000000"/>
              <w:left w:val="single" w:sz="6" w:space="0" w:color="000000"/>
              <w:bottom w:val="single" w:sz="6" w:space="0" w:color="000000"/>
              <w:right w:val="single" w:sz="6" w:space="0" w:color="000000"/>
            </w:tcBorders>
          </w:tcPr>
          <w:p w14:paraId="713A09F1" w14:textId="35B2E0F8" w:rsidR="006A48CB" w:rsidRDefault="00C679A1" w:rsidP="00253544">
            <w:pPr>
              <w:jc w:val="center"/>
              <w:rPr>
                <w:sz w:val="20"/>
              </w:rPr>
            </w:pPr>
            <w:r>
              <w:rPr>
                <w:sz w:val="20"/>
              </w:rPr>
              <w:t>7-13-22</w:t>
            </w:r>
          </w:p>
        </w:tc>
        <w:tc>
          <w:tcPr>
            <w:tcW w:w="3076" w:type="dxa"/>
            <w:tcBorders>
              <w:top w:val="single" w:sz="6" w:space="0" w:color="000000"/>
              <w:left w:val="single" w:sz="6" w:space="0" w:color="000000"/>
              <w:bottom w:val="single" w:sz="6" w:space="0" w:color="000000"/>
              <w:right w:val="single" w:sz="12" w:space="0" w:color="000000"/>
            </w:tcBorders>
          </w:tcPr>
          <w:p w14:paraId="5A9C691F" w14:textId="00C21652" w:rsidR="006A48CB" w:rsidRDefault="00C679A1" w:rsidP="00253544">
            <w:pPr>
              <w:tabs>
                <w:tab w:val="left" w:pos="252"/>
              </w:tabs>
              <w:ind w:left="252" w:hanging="252"/>
              <w:rPr>
                <w:sz w:val="20"/>
              </w:rPr>
            </w:pPr>
            <w:r>
              <w:rPr>
                <w:sz w:val="20"/>
              </w:rPr>
              <w:t>Collection of Solid Waste</w:t>
            </w:r>
          </w:p>
        </w:tc>
      </w:tr>
      <w:tr w:rsidR="006A48CB" w14:paraId="443E90E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FE6BC1D"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1CB929B" w14:textId="5B1ABEB0" w:rsidR="006A48CB" w:rsidRDefault="00C679A1" w:rsidP="00253544">
            <w:pPr>
              <w:tabs>
                <w:tab w:val="left" w:pos="252"/>
              </w:tabs>
              <w:ind w:left="252" w:hanging="252"/>
              <w:rPr>
                <w:sz w:val="20"/>
              </w:rPr>
            </w:pPr>
            <w:r>
              <w:rPr>
                <w:sz w:val="20"/>
              </w:rPr>
              <w:t>75.02(3); 75.05</w:t>
            </w:r>
          </w:p>
        </w:tc>
        <w:tc>
          <w:tcPr>
            <w:tcW w:w="990" w:type="dxa"/>
            <w:tcBorders>
              <w:top w:val="single" w:sz="6" w:space="0" w:color="000000"/>
              <w:left w:val="single" w:sz="6" w:space="0" w:color="000000"/>
              <w:bottom w:val="single" w:sz="6" w:space="0" w:color="000000"/>
              <w:right w:val="single" w:sz="6" w:space="0" w:color="000000"/>
            </w:tcBorders>
          </w:tcPr>
          <w:p w14:paraId="09C417B5" w14:textId="2DED6D83" w:rsidR="006A48CB" w:rsidRDefault="00C679A1" w:rsidP="00253544">
            <w:pPr>
              <w:jc w:val="center"/>
              <w:rPr>
                <w:sz w:val="20"/>
              </w:rPr>
            </w:pPr>
            <w:r>
              <w:rPr>
                <w:sz w:val="20"/>
              </w:rPr>
              <w:t>162</w:t>
            </w:r>
          </w:p>
        </w:tc>
        <w:tc>
          <w:tcPr>
            <w:tcW w:w="990" w:type="dxa"/>
            <w:tcBorders>
              <w:top w:val="single" w:sz="6" w:space="0" w:color="000000"/>
              <w:left w:val="single" w:sz="6" w:space="0" w:color="000000"/>
              <w:bottom w:val="single" w:sz="6" w:space="0" w:color="000000"/>
              <w:right w:val="single" w:sz="6" w:space="0" w:color="000000"/>
            </w:tcBorders>
          </w:tcPr>
          <w:p w14:paraId="42CE3499" w14:textId="38BC13D0" w:rsidR="006A48CB" w:rsidRDefault="00C679A1" w:rsidP="00253544">
            <w:pPr>
              <w:jc w:val="center"/>
              <w:rPr>
                <w:sz w:val="20"/>
              </w:rPr>
            </w:pPr>
            <w:r>
              <w:rPr>
                <w:sz w:val="20"/>
              </w:rPr>
              <w:t>10-11-23</w:t>
            </w:r>
          </w:p>
        </w:tc>
        <w:tc>
          <w:tcPr>
            <w:tcW w:w="3076" w:type="dxa"/>
            <w:tcBorders>
              <w:top w:val="single" w:sz="6" w:space="0" w:color="000000"/>
              <w:left w:val="single" w:sz="6" w:space="0" w:color="000000"/>
              <w:bottom w:val="single" w:sz="6" w:space="0" w:color="000000"/>
              <w:right w:val="single" w:sz="12" w:space="0" w:color="000000"/>
            </w:tcBorders>
          </w:tcPr>
          <w:p w14:paraId="7BC4B41C" w14:textId="16DB6A8A" w:rsidR="006A48CB" w:rsidRDefault="00C679A1" w:rsidP="00253544">
            <w:pPr>
              <w:tabs>
                <w:tab w:val="left" w:pos="252"/>
              </w:tabs>
              <w:ind w:left="252" w:hanging="252"/>
              <w:rPr>
                <w:sz w:val="20"/>
              </w:rPr>
            </w:pPr>
            <w:r>
              <w:rPr>
                <w:sz w:val="20"/>
              </w:rPr>
              <w:t>All-Terrain Vehicles</w:t>
            </w:r>
          </w:p>
        </w:tc>
      </w:tr>
      <w:tr w:rsidR="006A48CB" w14:paraId="47DF722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F49DC24"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F8F0BF9" w14:textId="64016836" w:rsidR="006A48CB" w:rsidRDefault="00C679A1" w:rsidP="00253544">
            <w:pPr>
              <w:tabs>
                <w:tab w:val="left" w:pos="252"/>
              </w:tabs>
              <w:ind w:left="252" w:hanging="252"/>
              <w:rPr>
                <w:sz w:val="20"/>
              </w:rPr>
            </w:pPr>
            <w:r>
              <w:rPr>
                <w:sz w:val="20"/>
              </w:rPr>
              <w:t>45.01; 45.02(2); 120.03; 120.06</w:t>
            </w:r>
          </w:p>
        </w:tc>
        <w:tc>
          <w:tcPr>
            <w:tcW w:w="990" w:type="dxa"/>
            <w:tcBorders>
              <w:top w:val="single" w:sz="6" w:space="0" w:color="000000"/>
              <w:left w:val="single" w:sz="6" w:space="0" w:color="000000"/>
              <w:bottom w:val="single" w:sz="6" w:space="0" w:color="000000"/>
              <w:right w:val="single" w:sz="6" w:space="0" w:color="000000"/>
            </w:tcBorders>
          </w:tcPr>
          <w:p w14:paraId="6DCB2074" w14:textId="58E83A55" w:rsidR="006A48CB" w:rsidRDefault="00C679A1" w:rsidP="00253544">
            <w:pPr>
              <w:jc w:val="center"/>
              <w:rPr>
                <w:sz w:val="20"/>
              </w:rPr>
            </w:pPr>
            <w:r>
              <w:rPr>
                <w:sz w:val="20"/>
              </w:rPr>
              <w:t>163</w:t>
            </w:r>
          </w:p>
        </w:tc>
        <w:tc>
          <w:tcPr>
            <w:tcW w:w="990" w:type="dxa"/>
            <w:tcBorders>
              <w:top w:val="single" w:sz="6" w:space="0" w:color="000000"/>
              <w:left w:val="single" w:sz="6" w:space="0" w:color="000000"/>
              <w:bottom w:val="single" w:sz="6" w:space="0" w:color="000000"/>
              <w:right w:val="single" w:sz="6" w:space="0" w:color="000000"/>
            </w:tcBorders>
          </w:tcPr>
          <w:p w14:paraId="24A8E98B" w14:textId="40605310" w:rsidR="006A48CB" w:rsidRDefault="00C679A1" w:rsidP="00253544">
            <w:pPr>
              <w:jc w:val="center"/>
              <w:rPr>
                <w:sz w:val="20"/>
              </w:rPr>
            </w:pPr>
            <w:r>
              <w:rPr>
                <w:sz w:val="20"/>
              </w:rPr>
              <w:t>10-11-23</w:t>
            </w:r>
          </w:p>
        </w:tc>
        <w:tc>
          <w:tcPr>
            <w:tcW w:w="3076" w:type="dxa"/>
            <w:tcBorders>
              <w:top w:val="single" w:sz="6" w:space="0" w:color="000000"/>
              <w:left w:val="single" w:sz="6" w:space="0" w:color="000000"/>
              <w:bottom w:val="single" w:sz="6" w:space="0" w:color="000000"/>
              <w:right w:val="single" w:sz="12" w:space="0" w:color="000000"/>
            </w:tcBorders>
          </w:tcPr>
          <w:p w14:paraId="7F144672" w14:textId="5B6AA7A3" w:rsidR="006A48CB" w:rsidRDefault="00C679A1" w:rsidP="00253544">
            <w:pPr>
              <w:tabs>
                <w:tab w:val="left" w:pos="252"/>
              </w:tabs>
              <w:ind w:left="252" w:hanging="252"/>
              <w:rPr>
                <w:sz w:val="20"/>
              </w:rPr>
            </w:pPr>
            <w:r>
              <w:rPr>
                <w:sz w:val="20"/>
              </w:rPr>
              <w:t>Liquor Licenses and Cigarette and Tobacco Permits</w:t>
            </w:r>
          </w:p>
        </w:tc>
      </w:tr>
      <w:tr w:rsidR="006A48CB" w14:paraId="1F96E480"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22B545A"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34FE925" w14:textId="6F66464C" w:rsidR="006A48CB" w:rsidRDefault="00C679A1" w:rsidP="00253544">
            <w:pPr>
              <w:tabs>
                <w:tab w:val="left" w:pos="252"/>
              </w:tabs>
              <w:ind w:left="252" w:hanging="252"/>
              <w:rPr>
                <w:sz w:val="20"/>
              </w:rPr>
            </w:pPr>
            <w:r>
              <w:rPr>
                <w:sz w:val="20"/>
              </w:rPr>
              <w:t>7.05; 7.08</w:t>
            </w:r>
          </w:p>
        </w:tc>
        <w:tc>
          <w:tcPr>
            <w:tcW w:w="990" w:type="dxa"/>
            <w:tcBorders>
              <w:top w:val="single" w:sz="6" w:space="0" w:color="000000"/>
              <w:left w:val="single" w:sz="6" w:space="0" w:color="000000"/>
              <w:bottom w:val="single" w:sz="6" w:space="0" w:color="000000"/>
              <w:right w:val="single" w:sz="6" w:space="0" w:color="000000"/>
            </w:tcBorders>
          </w:tcPr>
          <w:p w14:paraId="1BB0123A" w14:textId="775188E3" w:rsidR="006A48CB" w:rsidRDefault="00C679A1" w:rsidP="00253544">
            <w:pPr>
              <w:jc w:val="center"/>
              <w:rPr>
                <w:sz w:val="20"/>
              </w:rPr>
            </w:pPr>
            <w:r>
              <w:rPr>
                <w:sz w:val="20"/>
              </w:rPr>
              <w:t>164</w:t>
            </w:r>
          </w:p>
        </w:tc>
        <w:tc>
          <w:tcPr>
            <w:tcW w:w="990" w:type="dxa"/>
            <w:tcBorders>
              <w:top w:val="single" w:sz="6" w:space="0" w:color="000000"/>
              <w:left w:val="single" w:sz="6" w:space="0" w:color="000000"/>
              <w:bottom w:val="single" w:sz="6" w:space="0" w:color="000000"/>
              <w:right w:val="single" w:sz="6" w:space="0" w:color="000000"/>
            </w:tcBorders>
          </w:tcPr>
          <w:p w14:paraId="4CB7F01E" w14:textId="1B54AA37" w:rsidR="006A48CB" w:rsidRDefault="00C679A1" w:rsidP="00253544">
            <w:pPr>
              <w:jc w:val="center"/>
              <w:rPr>
                <w:sz w:val="20"/>
              </w:rPr>
            </w:pPr>
            <w:r>
              <w:rPr>
                <w:sz w:val="20"/>
              </w:rPr>
              <w:t>10-11-23</w:t>
            </w:r>
          </w:p>
        </w:tc>
        <w:tc>
          <w:tcPr>
            <w:tcW w:w="3076" w:type="dxa"/>
            <w:tcBorders>
              <w:top w:val="single" w:sz="6" w:space="0" w:color="000000"/>
              <w:left w:val="single" w:sz="6" w:space="0" w:color="000000"/>
              <w:bottom w:val="single" w:sz="6" w:space="0" w:color="000000"/>
              <w:right w:val="single" w:sz="12" w:space="0" w:color="000000"/>
            </w:tcBorders>
          </w:tcPr>
          <w:p w14:paraId="47839FD1" w14:textId="365E49FA" w:rsidR="006A48CB" w:rsidRDefault="00C679A1" w:rsidP="00253544">
            <w:pPr>
              <w:tabs>
                <w:tab w:val="left" w:pos="252"/>
              </w:tabs>
              <w:ind w:left="252" w:hanging="252"/>
              <w:rPr>
                <w:sz w:val="20"/>
              </w:rPr>
            </w:pPr>
            <w:r>
              <w:rPr>
                <w:sz w:val="20"/>
              </w:rPr>
              <w:t>Fiscal Management</w:t>
            </w:r>
          </w:p>
        </w:tc>
      </w:tr>
      <w:tr w:rsidR="006A48CB" w14:paraId="4148C43A"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AC8D897"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062A0DBF" w14:textId="2D8D6633" w:rsidR="006A48CB" w:rsidRDefault="00C679A1" w:rsidP="00253544">
            <w:pPr>
              <w:tabs>
                <w:tab w:val="left" w:pos="252"/>
              </w:tabs>
              <w:ind w:left="252" w:hanging="252"/>
              <w:rPr>
                <w:sz w:val="20"/>
              </w:rPr>
            </w:pPr>
            <w:r>
              <w:rPr>
                <w:sz w:val="20"/>
              </w:rPr>
              <w:t>120.04; 120.05; 121.05</w:t>
            </w:r>
          </w:p>
        </w:tc>
        <w:tc>
          <w:tcPr>
            <w:tcW w:w="990" w:type="dxa"/>
            <w:tcBorders>
              <w:top w:val="single" w:sz="6" w:space="0" w:color="000000"/>
              <w:left w:val="single" w:sz="6" w:space="0" w:color="000000"/>
              <w:bottom w:val="single" w:sz="6" w:space="0" w:color="000000"/>
              <w:right w:val="single" w:sz="6" w:space="0" w:color="000000"/>
            </w:tcBorders>
          </w:tcPr>
          <w:p w14:paraId="165E19A7" w14:textId="2F1F60FC" w:rsidR="006A48CB" w:rsidRDefault="00C679A1" w:rsidP="00253544">
            <w:pPr>
              <w:jc w:val="center"/>
              <w:rPr>
                <w:sz w:val="20"/>
              </w:rPr>
            </w:pPr>
            <w:r>
              <w:rPr>
                <w:sz w:val="20"/>
              </w:rPr>
              <w:t>165</w:t>
            </w:r>
          </w:p>
        </w:tc>
        <w:tc>
          <w:tcPr>
            <w:tcW w:w="990" w:type="dxa"/>
            <w:tcBorders>
              <w:top w:val="single" w:sz="6" w:space="0" w:color="000000"/>
              <w:left w:val="single" w:sz="6" w:space="0" w:color="000000"/>
              <w:bottom w:val="single" w:sz="6" w:space="0" w:color="000000"/>
              <w:right w:val="single" w:sz="6" w:space="0" w:color="000000"/>
            </w:tcBorders>
          </w:tcPr>
          <w:p w14:paraId="330AD72A" w14:textId="00DC126C" w:rsidR="006A48CB" w:rsidRDefault="00C679A1" w:rsidP="00253544">
            <w:pPr>
              <w:jc w:val="center"/>
              <w:rPr>
                <w:sz w:val="20"/>
              </w:rPr>
            </w:pPr>
            <w:r>
              <w:rPr>
                <w:sz w:val="20"/>
              </w:rPr>
              <w:t>10-11-23</w:t>
            </w:r>
          </w:p>
        </w:tc>
        <w:tc>
          <w:tcPr>
            <w:tcW w:w="3076" w:type="dxa"/>
            <w:tcBorders>
              <w:top w:val="single" w:sz="6" w:space="0" w:color="000000"/>
              <w:left w:val="single" w:sz="6" w:space="0" w:color="000000"/>
              <w:bottom w:val="single" w:sz="6" w:space="0" w:color="000000"/>
              <w:right w:val="single" w:sz="12" w:space="0" w:color="000000"/>
            </w:tcBorders>
          </w:tcPr>
          <w:p w14:paraId="41ED2247" w14:textId="3EA47E50" w:rsidR="006A48CB" w:rsidRDefault="00C679A1" w:rsidP="00253544">
            <w:pPr>
              <w:tabs>
                <w:tab w:val="left" w:pos="252"/>
              </w:tabs>
              <w:ind w:left="252" w:hanging="252"/>
              <w:rPr>
                <w:sz w:val="20"/>
              </w:rPr>
            </w:pPr>
            <w:r>
              <w:rPr>
                <w:sz w:val="20"/>
              </w:rPr>
              <w:t>Liquor Licenses and Cigarette and Tobacco Permits</w:t>
            </w:r>
          </w:p>
        </w:tc>
      </w:tr>
      <w:tr w:rsidR="006A48CB" w14:paraId="544F5AA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F9CB505" w14:textId="72938476" w:rsidR="006A48CB" w:rsidRDefault="00C06FB8" w:rsidP="00253544">
            <w:pPr>
              <w:jc w:val="center"/>
              <w:rPr>
                <w:sz w:val="20"/>
              </w:rPr>
            </w:pPr>
            <w:r>
              <w:rPr>
                <w:sz w:val="20"/>
              </w:rPr>
              <w:t>Feb-24</w:t>
            </w:r>
          </w:p>
        </w:tc>
        <w:tc>
          <w:tcPr>
            <w:tcW w:w="2700" w:type="dxa"/>
            <w:tcBorders>
              <w:top w:val="single" w:sz="6" w:space="0" w:color="000000"/>
              <w:left w:val="single" w:sz="6" w:space="0" w:color="000000"/>
              <w:bottom w:val="single" w:sz="6" w:space="0" w:color="000000"/>
              <w:right w:val="single" w:sz="6" w:space="0" w:color="000000"/>
            </w:tcBorders>
          </w:tcPr>
          <w:p w14:paraId="59D95363" w14:textId="505B3CF0" w:rsidR="006A48CB" w:rsidRDefault="00C06FB8" w:rsidP="00253544">
            <w:pPr>
              <w:tabs>
                <w:tab w:val="left" w:pos="252"/>
              </w:tabs>
              <w:ind w:left="252" w:hanging="252"/>
              <w:rPr>
                <w:sz w:val="20"/>
              </w:rPr>
            </w:pPr>
            <w:r>
              <w:rPr>
                <w:sz w:val="20"/>
              </w:rPr>
              <w:t>92.02</w:t>
            </w:r>
          </w:p>
        </w:tc>
        <w:tc>
          <w:tcPr>
            <w:tcW w:w="990" w:type="dxa"/>
            <w:tcBorders>
              <w:top w:val="single" w:sz="6" w:space="0" w:color="000000"/>
              <w:left w:val="single" w:sz="6" w:space="0" w:color="000000"/>
              <w:bottom w:val="single" w:sz="6" w:space="0" w:color="000000"/>
              <w:right w:val="single" w:sz="6" w:space="0" w:color="000000"/>
            </w:tcBorders>
          </w:tcPr>
          <w:p w14:paraId="0160DD40" w14:textId="50064F19" w:rsidR="006A48CB" w:rsidRDefault="00C06FB8" w:rsidP="00253544">
            <w:pPr>
              <w:jc w:val="center"/>
              <w:rPr>
                <w:sz w:val="20"/>
              </w:rPr>
            </w:pPr>
            <w:r>
              <w:rPr>
                <w:sz w:val="20"/>
              </w:rPr>
              <w:t>166</w:t>
            </w:r>
          </w:p>
        </w:tc>
        <w:tc>
          <w:tcPr>
            <w:tcW w:w="990" w:type="dxa"/>
            <w:tcBorders>
              <w:top w:val="single" w:sz="6" w:space="0" w:color="000000"/>
              <w:left w:val="single" w:sz="6" w:space="0" w:color="000000"/>
              <w:bottom w:val="single" w:sz="6" w:space="0" w:color="000000"/>
              <w:right w:val="single" w:sz="6" w:space="0" w:color="000000"/>
            </w:tcBorders>
          </w:tcPr>
          <w:p w14:paraId="7C14A362" w14:textId="7AA33915" w:rsidR="006A48CB" w:rsidRDefault="00C06FB8" w:rsidP="00253544">
            <w:pPr>
              <w:jc w:val="center"/>
              <w:rPr>
                <w:sz w:val="20"/>
              </w:rPr>
            </w:pPr>
            <w:r>
              <w:rPr>
                <w:sz w:val="20"/>
              </w:rPr>
              <w:t>2-14-24</w:t>
            </w:r>
          </w:p>
        </w:tc>
        <w:tc>
          <w:tcPr>
            <w:tcW w:w="3076" w:type="dxa"/>
            <w:tcBorders>
              <w:top w:val="single" w:sz="6" w:space="0" w:color="000000"/>
              <w:left w:val="single" w:sz="6" w:space="0" w:color="000000"/>
              <w:bottom w:val="single" w:sz="6" w:space="0" w:color="000000"/>
              <w:right w:val="single" w:sz="12" w:space="0" w:color="000000"/>
            </w:tcBorders>
          </w:tcPr>
          <w:p w14:paraId="3ECCDD37" w14:textId="77FC05F4" w:rsidR="006A48CB" w:rsidRDefault="00C06FB8" w:rsidP="00253544">
            <w:pPr>
              <w:tabs>
                <w:tab w:val="left" w:pos="252"/>
              </w:tabs>
              <w:ind w:left="252" w:hanging="252"/>
              <w:rPr>
                <w:sz w:val="20"/>
              </w:rPr>
            </w:pPr>
            <w:r>
              <w:rPr>
                <w:sz w:val="20"/>
              </w:rPr>
              <w:t>Water Rates</w:t>
            </w:r>
          </w:p>
        </w:tc>
      </w:tr>
      <w:tr w:rsidR="006A48CB" w14:paraId="1EB29017"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3567492"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6C2B0B9" w14:textId="266CBAF0" w:rsidR="006A48CB" w:rsidRDefault="00C06FB8" w:rsidP="00253544">
            <w:pPr>
              <w:tabs>
                <w:tab w:val="left" w:pos="252"/>
              </w:tabs>
              <w:ind w:left="252" w:hanging="252"/>
              <w:rPr>
                <w:sz w:val="20"/>
              </w:rPr>
            </w:pPr>
            <w:r>
              <w:rPr>
                <w:sz w:val="20"/>
              </w:rPr>
              <w:t>99.01</w:t>
            </w:r>
          </w:p>
        </w:tc>
        <w:tc>
          <w:tcPr>
            <w:tcW w:w="990" w:type="dxa"/>
            <w:tcBorders>
              <w:top w:val="single" w:sz="6" w:space="0" w:color="000000"/>
              <w:left w:val="single" w:sz="6" w:space="0" w:color="000000"/>
              <w:bottom w:val="single" w:sz="6" w:space="0" w:color="000000"/>
              <w:right w:val="single" w:sz="6" w:space="0" w:color="000000"/>
            </w:tcBorders>
          </w:tcPr>
          <w:p w14:paraId="16027F14" w14:textId="3E88FF5E" w:rsidR="006A48CB" w:rsidRDefault="00C06FB8" w:rsidP="00253544">
            <w:pPr>
              <w:jc w:val="center"/>
              <w:rPr>
                <w:sz w:val="20"/>
              </w:rPr>
            </w:pPr>
            <w:r>
              <w:rPr>
                <w:sz w:val="20"/>
              </w:rPr>
              <w:t>167</w:t>
            </w:r>
          </w:p>
        </w:tc>
        <w:tc>
          <w:tcPr>
            <w:tcW w:w="990" w:type="dxa"/>
            <w:tcBorders>
              <w:top w:val="single" w:sz="6" w:space="0" w:color="000000"/>
              <w:left w:val="single" w:sz="6" w:space="0" w:color="000000"/>
              <w:bottom w:val="single" w:sz="6" w:space="0" w:color="000000"/>
              <w:right w:val="single" w:sz="6" w:space="0" w:color="000000"/>
            </w:tcBorders>
          </w:tcPr>
          <w:p w14:paraId="78D1DBE2" w14:textId="2F31C907" w:rsidR="006A48CB" w:rsidRDefault="00C06FB8" w:rsidP="00253544">
            <w:pPr>
              <w:jc w:val="center"/>
              <w:rPr>
                <w:sz w:val="20"/>
              </w:rPr>
            </w:pPr>
            <w:r>
              <w:rPr>
                <w:sz w:val="20"/>
              </w:rPr>
              <w:t>2-14-24</w:t>
            </w:r>
          </w:p>
        </w:tc>
        <w:tc>
          <w:tcPr>
            <w:tcW w:w="3076" w:type="dxa"/>
            <w:tcBorders>
              <w:top w:val="single" w:sz="6" w:space="0" w:color="000000"/>
              <w:left w:val="single" w:sz="6" w:space="0" w:color="000000"/>
              <w:bottom w:val="single" w:sz="6" w:space="0" w:color="000000"/>
              <w:right w:val="single" w:sz="12" w:space="0" w:color="000000"/>
            </w:tcBorders>
          </w:tcPr>
          <w:p w14:paraId="25ED6118" w14:textId="1560DC8C" w:rsidR="006A48CB" w:rsidRDefault="00C06FB8" w:rsidP="00253544">
            <w:pPr>
              <w:tabs>
                <w:tab w:val="left" w:pos="252"/>
              </w:tabs>
              <w:ind w:left="252" w:hanging="252"/>
              <w:rPr>
                <w:sz w:val="20"/>
              </w:rPr>
            </w:pPr>
            <w:r>
              <w:rPr>
                <w:sz w:val="20"/>
              </w:rPr>
              <w:t xml:space="preserve">Sewer </w:t>
            </w:r>
            <w:r w:rsidR="00AA12F5">
              <w:rPr>
                <w:sz w:val="20"/>
              </w:rPr>
              <w:t>Service Charges</w:t>
            </w:r>
          </w:p>
        </w:tc>
      </w:tr>
      <w:tr w:rsidR="006A48CB" w14:paraId="152A1C57"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34E88F0"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6E83D13"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67BCC3C"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5656D477"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C21BBAF" w14:textId="77777777" w:rsidR="006A48CB" w:rsidRDefault="006A48CB" w:rsidP="00253544">
            <w:pPr>
              <w:tabs>
                <w:tab w:val="left" w:pos="252"/>
              </w:tabs>
              <w:ind w:left="252" w:hanging="252"/>
              <w:rPr>
                <w:sz w:val="20"/>
              </w:rPr>
            </w:pPr>
          </w:p>
        </w:tc>
      </w:tr>
      <w:tr w:rsidR="006A48CB" w14:paraId="7203F9E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B8E0170"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61D9D245"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C647DD3"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363C02E9"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374876D7" w14:textId="77777777" w:rsidR="006A48CB" w:rsidRDefault="006A48CB" w:rsidP="00253544">
            <w:pPr>
              <w:tabs>
                <w:tab w:val="left" w:pos="252"/>
              </w:tabs>
              <w:ind w:left="252" w:hanging="252"/>
              <w:rPr>
                <w:sz w:val="20"/>
              </w:rPr>
            </w:pPr>
          </w:p>
        </w:tc>
      </w:tr>
      <w:tr w:rsidR="006A48CB" w14:paraId="7A4FA2A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D973763"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D349F6A"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6D4862A"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522BDF3C"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781FE2E0" w14:textId="77777777" w:rsidR="006A48CB" w:rsidRDefault="006A48CB" w:rsidP="00253544">
            <w:pPr>
              <w:tabs>
                <w:tab w:val="left" w:pos="252"/>
              </w:tabs>
              <w:ind w:left="252" w:hanging="252"/>
              <w:rPr>
                <w:sz w:val="20"/>
              </w:rPr>
            </w:pPr>
          </w:p>
        </w:tc>
      </w:tr>
      <w:tr w:rsidR="006A48CB" w14:paraId="3CE28EB0"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C200DD3"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4BF4F29"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A4CCD3B"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7F6A3B81"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979B35C" w14:textId="77777777" w:rsidR="006A48CB" w:rsidRDefault="006A48CB" w:rsidP="00253544">
            <w:pPr>
              <w:tabs>
                <w:tab w:val="left" w:pos="252"/>
              </w:tabs>
              <w:ind w:left="252" w:hanging="252"/>
              <w:rPr>
                <w:sz w:val="20"/>
              </w:rPr>
            </w:pPr>
          </w:p>
        </w:tc>
      </w:tr>
      <w:tr w:rsidR="006A48CB" w14:paraId="3346DFF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A88CD9A"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D447AB7"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57249C4A"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328CAC9C"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9C69B76" w14:textId="77777777" w:rsidR="006A48CB" w:rsidRDefault="006A48CB" w:rsidP="00253544">
            <w:pPr>
              <w:tabs>
                <w:tab w:val="left" w:pos="252"/>
              </w:tabs>
              <w:ind w:left="252" w:hanging="252"/>
              <w:rPr>
                <w:sz w:val="20"/>
              </w:rPr>
            </w:pPr>
          </w:p>
        </w:tc>
      </w:tr>
      <w:tr w:rsidR="006A48CB" w14:paraId="6CF4B9E9"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10A3E33"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1010AF6"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600E5070"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030C70F"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0A515348" w14:textId="77777777" w:rsidR="006A48CB" w:rsidRDefault="006A48CB" w:rsidP="00253544">
            <w:pPr>
              <w:tabs>
                <w:tab w:val="left" w:pos="252"/>
              </w:tabs>
              <w:ind w:left="252" w:hanging="252"/>
              <w:rPr>
                <w:sz w:val="20"/>
              </w:rPr>
            </w:pPr>
          </w:p>
        </w:tc>
      </w:tr>
      <w:tr w:rsidR="006A48CB" w14:paraId="4DEB96AB"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38D07CD"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470E32B"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9C7BC18"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E87A588"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44E630D1" w14:textId="77777777" w:rsidR="006A48CB" w:rsidRDefault="006A48CB" w:rsidP="00253544">
            <w:pPr>
              <w:tabs>
                <w:tab w:val="left" w:pos="252"/>
              </w:tabs>
              <w:ind w:left="252" w:hanging="252"/>
              <w:rPr>
                <w:sz w:val="20"/>
              </w:rPr>
            </w:pPr>
          </w:p>
        </w:tc>
      </w:tr>
      <w:tr w:rsidR="006A48CB" w14:paraId="21B573E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20008AB"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6596D33"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1FBF18A4"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012120A0"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6EED53D1" w14:textId="77777777" w:rsidR="006A48CB" w:rsidRDefault="006A48CB" w:rsidP="00253544">
            <w:pPr>
              <w:tabs>
                <w:tab w:val="left" w:pos="252"/>
              </w:tabs>
              <w:ind w:left="252" w:hanging="252"/>
              <w:rPr>
                <w:sz w:val="20"/>
              </w:rPr>
            </w:pPr>
          </w:p>
        </w:tc>
      </w:tr>
      <w:tr w:rsidR="006A48CB" w14:paraId="5159A427"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92B8D54"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6D99C65"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551901C"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512253E"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442B6F4D" w14:textId="77777777" w:rsidR="006A48CB" w:rsidRDefault="006A48CB" w:rsidP="00253544">
            <w:pPr>
              <w:tabs>
                <w:tab w:val="left" w:pos="252"/>
              </w:tabs>
              <w:ind w:left="252" w:hanging="252"/>
              <w:rPr>
                <w:sz w:val="20"/>
              </w:rPr>
            </w:pPr>
          </w:p>
        </w:tc>
      </w:tr>
      <w:tr w:rsidR="006A48CB" w14:paraId="04FFFC2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6FB5B6F"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3EFA76A"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3BF64B2D"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72AEC3A1"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3593DFDD" w14:textId="77777777" w:rsidR="006A48CB" w:rsidRDefault="006A48CB" w:rsidP="00253544">
            <w:pPr>
              <w:tabs>
                <w:tab w:val="left" w:pos="252"/>
              </w:tabs>
              <w:ind w:left="252" w:hanging="252"/>
              <w:rPr>
                <w:sz w:val="20"/>
              </w:rPr>
            </w:pPr>
          </w:p>
        </w:tc>
      </w:tr>
      <w:tr w:rsidR="006A48CB" w14:paraId="5AEB60BC"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B7A0A7C"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3F12378"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14EA8624"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0428DADD"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E610436" w14:textId="77777777" w:rsidR="006A48CB" w:rsidRDefault="006A48CB" w:rsidP="00253544">
            <w:pPr>
              <w:tabs>
                <w:tab w:val="left" w:pos="252"/>
              </w:tabs>
              <w:ind w:left="252" w:hanging="252"/>
              <w:rPr>
                <w:sz w:val="20"/>
              </w:rPr>
            </w:pPr>
          </w:p>
        </w:tc>
      </w:tr>
      <w:tr w:rsidR="006A48CB" w14:paraId="76ECB6F0"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2EAF354"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A8587A0"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FB0E21C"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FDF35F8"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41265737" w14:textId="77777777" w:rsidR="006A48CB" w:rsidRDefault="006A48CB" w:rsidP="00253544">
            <w:pPr>
              <w:tabs>
                <w:tab w:val="left" w:pos="252"/>
              </w:tabs>
              <w:ind w:left="252" w:hanging="252"/>
              <w:rPr>
                <w:sz w:val="20"/>
              </w:rPr>
            </w:pPr>
          </w:p>
        </w:tc>
      </w:tr>
      <w:tr w:rsidR="006A48CB" w14:paraId="54B78ED2"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2330CD8"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B80BDD2"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4FEE4CE"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19C5933"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616D35E" w14:textId="77777777" w:rsidR="006A48CB" w:rsidRDefault="006A48CB" w:rsidP="00253544">
            <w:pPr>
              <w:tabs>
                <w:tab w:val="left" w:pos="252"/>
              </w:tabs>
              <w:ind w:left="252" w:hanging="252"/>
              <w:rPr>
                <w:sz w:val="20"/>
              </w:rPr>
            </w:pPr>
          </w:p>
        </w:tc>
      </w:tr>
      <w:tr w:rsidR="006A48CB" w14:paraId="42098631"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0EEE7AE"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083ACC71"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52C1B070"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6B9AAB07"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7A00C6D" w14:textId="77777777" w:rsidR="006A48CB" w:rsidRDefault="006A48CB" w:rsidP="00253544">
            <w:pPr>
              <w:tabs>
                <w:tab w:val="left" w:pos="252"/>
              </w:tabs>
              <w:ind w:left="252" w:hanging="252"/>
              <w:rPr>
                <w:sz w:val="20"/>
              </w:rPr>
            </w:pPr>
          </w:p>
        </w:tc>
      </w:tr>
      <w:tr w:rsidR="006A48CB" w14:paraId="280117CE"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26DE26B"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C93C377"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5BBE8698"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373E684F"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70347889" w14:textId="77777777" w:rsidR="006A48CB" w:rsidRDefault="006A48CB" w:rsidP="00253544">
            <w:pPr>
              <w:tabs>
                <w:tab w:val="left" w:pos="252"/>
              </w:tabs>
              <w:ind w:left="252" w:hanging="252"/>
              <w:rPr>
                <w:sz w:val="20"/>
              </w:rPr>
            </w:pPr>
          </w:p>
        </w:tc>
      </w:tr>
      <w:tr w:rsidR="006A48CB" w14:paraId="2F3D2C8A"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CFB1360"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7232609"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A771124"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4D9852B"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67D69C75" w14:textId="77777777" w:rsidR="006A48CB" w:rsidRDefault="006A48CB" w:rsidP="00253544">
            <w:pPr>
              <w:tabs>
                <w:tab w:val="left" w:pos="252"/>
              </w:tabs>
              <w:ind w:left="252" w:hanging="252"/>
              <w:rPr>
                <w:sz w:val="20"/>
              </w:rPr>
            </w:pPr>
          </w:p>
        </w:tc>
      </w:tr>
      <w:tr w:rsidR="006A48CB" w14:paraId="39D36D16"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8E28385"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04DC79E9"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193D8509"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6825763F"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00362FC6" w14:textId="77777777" w:rsidR="006A48CB" w:rsidRDefault="006A48CB" w:rsidP="00253544">
            <w:pPr>
              <w:tabs>
                <w:tab w:val="left" w:pos="252"/>
              </w:tabs>
              <w:ind w:left="252" w:hanging="252"/>
              <w:rPr>
                <w:sz w:val="20"/>
              </w:rPr>
            </w:pPr>
          </w:p>
        </w:tc>
      </w:tr>
      <w:tr w:rsidR="006A48CB" w14:paraId="4AF4506E"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F0CBAA2"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660D8AE"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6C65608D"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0835FD28"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1A3DABCB" w14:textId="77777777" w:rsidR="006A48CB" w:rsidRDefault="006A48CB" w:rsidP="00253544">
            <w:pPr>
              <w:tabs>
                <w:tab w:val="left" w:pos="252"/>
              </w:tabs>
              <w:ind w:left="252" w:hanging="252"/>
              <w:rPr>
                <w:sz w:val="20"/>
              </w:rPr>
            </w:pPr>
          </w:p>
        </w:tc>
      </w:tr>
      <w:tr w:rsidR="006A48CB" w14:paraId="048AD159"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9BE62F5"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7E7000F"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33FA1BFD"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1D1078E7"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1BFAEE0B" w14:textId="77777777" w:rsidR="006A48CB" w:rsidRDefault="006A48CB" w:rsidP="00253544">
            <w:pPr>
              <w:tabs>
                <w:tab w:val="left" w:pos="252"/>
              </w:tabs>
              <w:ind w:left="252" w:hanging="252"/>
              <w:rPr>
                <w:sz w:val="20"/>
              </w:rPr>
            </w:pPr>
          </w:p>
        </w:tc>
      </w:tr>
      <w:tr w:rsidR="006A48CB" w14:paraId="20D75EE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C8E0365"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F251F25"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5E28A608"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587667B5"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1756CAF" w14:textId="77777777" w:rsidR="006A48CB" w:rsidRDefault="006A48CB" w:rsidP="00253544">
            <w:pPr>
              <w:tabs>
                <w:tab w:val="left" w:pos="252"/>
              </w:tabs>
              <w:ind w:left="252" w:hanging="252"/>
              <w:rPr>
                <w:sz w:val="20"/>
              </w:rPr>
            </w:pPr>
          </w:p>
        </w:tc>
      </w:tr>
      <w:tr w:rsidR="006A48CB" w14:paraId="307057DA"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1616C6A"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188C879"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77F72A5"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7F5DFB1E"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377A7E1" w14:textId="77777777" w:rsidR="006A48CB" w:rsidRDefault="006A48CB" w:rsidP="00253544">
            <w:pPr>
              <w:tabs>
                <w:tab w:val="left" w:pos="252"/>
              </w:tabs>
              <w:ind w:left="252" w:hanging="252"/>
              <w:rPr>
                <w:sz w:val="20"/>
              </w:rPr>
            </w:pPr>
          </w:p>
        </w:tc>
      </w:tr>
      <w:tr w:rsidR="006A48CB" w14:paraId="02666B1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0E71C5C"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D37F148"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630144D"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7D8789D6"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3BFDBF7" w14:textId="77777777" w:rsidR="006A48CB" w:rsidRDefault="006A48CB" w:rsidP="00253544">
            <w:pPr>
              <w:tabs>
                <w:tab w:val="left" w:pos="252"/>
              </w:tabs>
              <w:ind w:left="252" w:hanging="252"/>
              <w:rPr>
                <w:sz w:val="20"/>
              </w:rPr>
            </w:pPr>
          </w:p>
        </w:tc>
      </w:tr>
      <w:tr w:rsidR="006A48CB" w14:paraId="36CF2D6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E26714D"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3D54FB3"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95F3D65"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55C354CF"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419972A0" w14:textId="77777777" w:rsidR="006A48CB" w:rsidRDefault="006A48CB" w:rsidP="00253544">
            <w:pPr>
              <w:tabs>
                <w:tab w:val="left" w:pos="252"/>
              </w:tabs>
              <w:ind w:left="252" w:hanging="252"/>
              <w:rPr>
                <w:sz w:val="20"/>
              </w:rPr>
            </w:pPr>
          </w:p>
        </w:tc>
      </w:tr>
      <w:tr w:rsidR="006A48CB" w14:paraId="2CD1E34F"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50DBAFC"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ACB24F9"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1E562C9E"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6AFA59CD"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153F45A" w14:textId="77777777" w:rsidR="006A48CB" w:rsidRDefault="006A48CB" w:rsidP="00253544">
            <w:pPr>
              <w:tabs>
                <w:tab w:val="left" w:pos="252"/>
              </w:tabs>
              <w:ind w:left="252" w:hanging="252"/>
              <w:rPr>
                <w:sz w:val="20"/>
              </w:rPr>
            </w:pPr>
          </w:p>
        </w:tc>
      </w:tr>
      <w:tr w:rsidR="006A48CB" w14:paraId="71F01FB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B0A1389" w14:textId="77777777" w:rsidR="006A48CB" w:rsidRDefault="006A48CB"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C9C2D56" w14:textId="77777777" w:rsidR="006A48CB" w:rsidRDefault="006A48CB"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2E84096B" w14:textId="77777777" w:rsidR="006A48CB" w:rsidRDefault="006A48CB"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1A6A2B29" w14:textId="77777777" w:rsidR="006A48CB" w:rsidRDefault="006A48CB"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76067CD6" w14:textId="77777777" w:rsidR="006A48CB" w:rsidRDefault="006A48CB" w:rsidP="00253544">
            <w:pPr>
              <w:tabs>
                <w:tab w:val="left" w:pos="252"/>
              </w:tabs>
              <w:ind w:left="252" w:hanging="252"/>
              <w:rPr>
                <w:sz w:val="20"/>
              </w:rPr>
            </w:pPr>
          </w:p>
        </w:tc>
      </w:tr>
    </w:tbl>
    <w:p w14:paraId="23FE9B8F" w14:textId="77777777" w:rsidR="006A48CB" w:rsidRDefault="006A48CB" w:rsidP="00253544">
      <w:pPr>
        <w:jc w:val="center"/>
      </w:pPr>
    </w:p>
    <w:p w14:paraId="79A28733" w14:textId="77777777" w:rsidR="006A48CB" w:rsidRPr="000D0F70" w:rsidRDefault="006A48CB" w:rsidP="002A0BC3">
      <w:pPr>
        <w:pStyle w:val="Sub1Auto0"/>
        <w:numPr>
          <w:ilvl w:val="0"/>
          <w:numId w:val="133"/>
        </w:numPr>
        <w:sectPr w:rsidR="006A48CB" w:rsidRPr="000D0F70" w:rsidSect="005E3C87">
          <w:footnotePr>
            <w:numRestart w:val="eachSect"/>
          </w:footnotePr>
          <w:pgSz w:w="12240" w:h="15840"/>
          <w:pgMar w:top="1440" w:right="1800" w:bottom="1440" w:left="1800" w:header="720" w:footer="432" w:gutter="288"/>
          <w:paperSrc w:first="1023" w:other="1023"/>
          <w:cols w:space="720"/>
          <w:titlePg/>
        </w:sectPr>
      </w:pPr>
    </w:p>
    <w:p w14:paraId="6B29AFF4" w14:textId="77777777" w:rsidR="006A48CB" w:rsidRDefault="006A48CB" w:rsidP="00253544">
      <w:pPr>
        <w:jc w:val="center"/>
        <w:rPr>
          <w:b/>
          <w:sz w:val="36"/>
        </w:rPr>
      </w:pPr>
    </w:p>
    <w:p w14:paraId="39500A5E" w14:textId="77777777" w:rsidR="006A48CB" w:rsidRDefault="006A48CB" w:rsidP="00253544">
      <w:pPr>
        <w:jc w:val="center"/>
        <w:rPr>
          <w:b/>
          <w:sz w:val="42"/>
        </w:rPr>
      </w:pPr>
      <w:r>
        <w:rPr>
          <w:b/>
          <w:sz w:val="42"/>
        </w:rPr>
        <w:t>CODE OF ORDINANCES</w:t>
      </w:r>
    </w:p>
    <w:p w14:paraId="4EAA9330" w14:textId="77777777" w:rsidR="006A48CB" w:rsidRDefault="006A48CB" w:rsidP="00253544">
      <w:pPr>
        <w:jc w:val="center"/>
        <w:rPr>
          <w:b/>
          <w:sz w:val="10"/>
        </w:rPr>
      </w:pPr>
    </w:p>
    <w:p w14:paraId="00DD6684" w14:textId="77777777" w:rsidR="006A48CB" w:rsidRDefault="006A48CB" w:rsidP="00253544">
      <w:pPr>
        <w:spacing w:before="120"/>
        <w:jc w:val="center"/>
        <w:rPr>
          <w:b/>
          <w:sz w:val="42"/>
        </w:rPr>
      </w:pPr>
      <w:smartTag w:uri="urn:schemas-microsoft-com:office:smarttags" w:element="stockticker">
        <w:r>
          <w:rPr>
            <w:b/>
            <w:sz w:val="42"/>
          </w:rPr>
          <w:t>CITY</w:t>
        </w:r>
      </w:smartTag>
      <w:r>
        <w:rPr>
          <w:b/>
          <w:sz w:val="42"/>
        </w:rPr>
        <w:t xml:space="preserve"> OF </w:t>
      </w:r>
      <w:r w:rsidRPr="003C1199">
        <w:rPr>
          <w:b/>
          <w:noProof/>
          <w:sz w:val="42"/>
        </w:rPr>
        <w:t>BEAMAN</w:t>
      </w:r>
      <w:r>
        <w:rPr>
          <w:b/>
          <w:sz w:val="42"/>
        </w:rPr>
        <w:t xml:space="preserve">, </w:t>
      </w:r>
      <w:smartTag w:uri="urn:schemas-microsoft-com:office:smarttags" w:element="State">
        <w:r>
          <w:rPr>
            <w:b/>
            <w:sz w:val="42"/>
          </w:rPr>
          <w:t>IOWA</w:t>
        </w:r>
      </w:smartTag>
    </w:p>
    <w:p w14:paraId="48B293C5" w14:textId="77777777" w:rsidR="006A48CB" w:rsidRDefault="006A48CB" w:rsidP="00253544">
      <w:pPr>
        <w:jc w:val="center"/>
        <w:rPr>
          <w:b/>
          <w:sz w:val="36"/>
        </w:rPr>
      </w:pPr>
    </w:p>
    <w:p w14:paraId="05DBC0CA" w14:textId="77777777" w:rsidR="006A48CB" w:rsidRDefault="006A48CB" w:rsidP="00253544">
      <w:pPr>
        <w:spacing w:before="120"/>
        <w:jc w:val="center"/>
        <w:rPr>
          <w:b/>
          <w:sz w:val="46"/>
        </w:rPr>
      </w:pPr>
      <w:r>
        <w:rPr>
          <w:b/>
          <w:sz w:val="36"/>
        </w:rPr>
        <w:t>TABLE OF CONTENTS</w:t>
      </w:r>
    </w:p>
    <w:p w14:paraId="5A7FCA9E" w14:textId="77777777" w:rsidR="006A48CB" w:rsidRDefault="006A48CB" w:rsidP="00D6567B">
      <w:pPr>
        <w:pStyle w:val="div"/>
        <w:spacing w:after="240"/>
      </w:pPr>
      <w:r>
        <w:t xml:space="preserve">GENERAL CODE PROVISIONS </w:t>
      </w:r>
    </w:p>
    <w:p w14:paraId="6155DA79" w14:textId="6D635331" w:rsidR="009F58DF" w:rsidRDefault="009F58DF">
      <w:pPr>
        <w:pStyle w:val="TOC1"/>
        <w:rPr>
          <w:rFonts w:asciiTheme="minorHAnsi" w:eastAsiaTheme="minorEastAsia" w:hAnsiTheme="minorHAnsi" w:cstheme="minorBidi"/>
          <w:b w:val="0"/>
          <w:caps w:val="0"/>
          <w:noProof/>
          <w:sz w:val="22"/>
          <w:szCs w:val="22"/>
        </w:rPr>
      </w:pPr>
      <w:r>
        <w:rPr>
          <w:sz w:val="28"/>
        </w:rPr>
        <w:fldChar w:fldCharType="begin"/>
      </w:r>
      <w:r>
        <w:rPr>
          <w:sz w:val="28"/>
        </w:rPr>
        <w:instrText xml:space="preserve"> TOC \t "chapternumber,1,chaptertitle,1" </w:instrText>
      </w:r>
      <w:r>
        <w:rPr>
          <w:sz w:val="28"/>
        </w:rPr>
        <w:fldChar w:fldCharType="separate"/>
      </w:r>
      <w:r>
        <w:rPr>
          <w:noProof/>
        </w:rPr>
        <w:t>CHAPTER 1</w:t>
      </w:r>
      <w:r w:rsidR="00D326A7">
        <w:rPr>
          <w:noProof/>
        </w:rPr>
        <w:t xml:space="preserve"> - </w:t>
      </w:r>
      <w:r>
        <w:rPr>
          <w:noProof/>
        </w:rPr>
        <w:t>CODE OF ORDINANCES</w:t>
      </w:r>
      <w:r>
        <w:rPr>
          <w:noProof/>
        </w:rPr>
        <w:tab/>
      </w:r>
      <w:r>
        <w:rPr>
          <w:noProof/>
        </w:rPr>
        <w:fldChar w:fldCharType="begin"/>
      </w:r>
      <w:r>
        <w:rPr>
          <w:noProof/>
        </w:rPr>
        <w:instrText xml:space="preserve"> PAGEREF _Toc76978391 \h </w:instrText>
      </w:r>
      <w:r>
        <w:rPr>
          <w:noProof/>
        </w:rPr>
      </w:r>
      <w:r>
        <w:rPr>
          <w:noProof/>
        </w:rPr>
        <w:fldChar w:fldCharType="separate"/>
      </w:r>
      <w:r w:rsidR="001855B6">
        <w:rPr>
          <w:noProof/>
        </w:rPr>
        <w:t>1</w:t>
      </w:r>
      <w:r>
        <w:rPr>
          <w:noProof/>
        </w:rPr>
        <w:fldChar w:fldCharType="end"/>
      </w:r>
    </w:p>
    <w:p w14:paraId="0613B9BD" w14:textId="1AB5BBD6" w:rsidR="009F58DF" w:rsidRDefault="009F58DF">
      <w:pPr>
        <w:pStyle w:val="TOC1"/>
        <w:rPr>
          <w:rFonts w:asciiTheme="minorHAnsi" w:eastAsiaTheme="minorEastAsia" w:hAnsiTheme="minorHAnsi" w:cstheme="minorBidi"/>
          <w:b w:val="0"/>
          <w:caps w:val="0"/>
          <w:noProof/>
          <w:sz w:val="22"/>
          <w:szCs w:val="22"/>
        </w:rPr>
      </w:pPr>
      <w:r>
        <w:rPr>
          <w:noProof/>
        </w:rPr>
        <w:t>CHAPTER 2</w:t>
      </w:r>
      <w:r w:rsidR="00D326A7">
        <w:rPr>
          <w:noProof/>
        </w:rPr>
        <w:t xml:space="preserve"> - </w:t>
      </w:r>
      <w:r>
        <w:rPr>
          <w:noProof/>
        </w:rPr>
        <w:t>CHARTER</w:t>
      </w:r>
      <w:r>
        <w:rPr>
          <w:noProof/>
        </w:rPr>
        <w:tab/>
      </w:r>
      <w:r>
        <w:rPr>
          <w:noProof/>
        </w:rPr>
        <w:fldChar w:fldCharType="begin"/>
      </w:r>
      <w:r>
        <w:rPr>
          <w:noProof/>
        </w:rPr>
        <w:instrText xml:space="preserve"> PAGEREF _Toc76978393 \h </w:instrText>
      </w:r>
      <w:r>
        <w:rPr>
          <w:noProof/>
        </w:rPr>
      </w:r>
      <w:r>
        <w:rPr>
          <w:noProof/>
        </w:rPr>
        <w:fldChar w:fldCharType="separate"/>
      </w:r>
      <w:r w:rsidR="001855B6">
        <w:rPr>
          <w:noProof/>
        </w:rPr>
        <w:t>9</w:t>
      </w:r>
      <w:r>
        <w:rPr>
          <w:noProof/>
        </w:rPr>
        <w:fldChar w:fldCharType="end"/>
      </w:r>
    </w:p>
    <w:p w14:paraId="6B396788" w14:textId="47B1C163" w:rsidR="009F58DF" w:rsidRDefault="009F58DF">
      <w:pPr>
        <w:pStyle w:val="TOC1"/>
        <w:rPr>
          <w:rFonts w:asciiTheme="minorHAnsi" w:eastAsiaTheme="minorEastAsia" w:hAnsiTheme="minorHAnsi" w:cstheme="minorBidi"/>
          <w:b w:val="0"/>
          <w:caps w:val="0"/>
          <w:noProof/>
          <w:sz w:val="22"/>
          <w:szCs w:val="22"/>
        </w:rPr>
      </w:pPr>
      <w:r>
        <w:rPr>
          <w:noProof/>
        </w:rPr>
        <w:t>CHAPTER 3</w:t>
      </w:r>
      <w:r w:rsidR="00D326A7">
        <w:rPr>
          <w:noProof/>
        </w:rPr>
        <w:t xml:space="preserve"> - </w:t>
      </w:r>
      <w:r>
        <w:rPr>
          <w:noProof/>
        </w:rPr>
        <w:t>MUNICIPAL INFRACTIONS</w:t>
      </w:r>
      <w:r>
        <w:rPr>
          <w:noProof/>
        </w:rPr>
        <w:tab/>
      </w:r>
      <w:r>
        <w:rPr>
          <w:noProof/>
        </w:rPr>
        <w:fldChar w:fldCharType="begin"/>
      </w:r>
      <w:r>
        <w:rPr>
          <w:noProof/>
        </w:rPr>
        <w:instrText xml:space="preserve"> PAGEREF _Toc76978395 \h </w:instrText>
      </w:r>
      <w:r>
        <w:rPr>
          <w:noProof/>
        </w:rPr>
      </w:r>
      <w:r>
        <w:rPr>
          <w:noProof/>
        </w:rPr>
        <w:fldChar w:fldCharType="separate"/>
      </w:r>
      <w:r w:rsidR="001855B6">
        <w:rPr>
          <w:noProof/>
        </w:rPr>
        <w:t>11</w:t>
      </w:r>
      <w:r>
        <w:rPr>
          <w:noProof/>
        </w:rPr>
        <w:fldChar w:fldCharType="end"/>
      </w:r>
    </w:p>
    <w:p w14:paraId="535FFEA9" w14:textId="15E5A524" w:rsidR="009F58DF" w:rsidRDefault="009F58DF">
      <w:pPr>
        <w:pStyle w:val="TOC1"/>
        <w:rPr>
          <w:rFonts w:asciiTheme="minorHAnsi" w:eastAsiaTheme="minorEastAsia" w:hAnsiTheme="minorHAnsi" w:cstheme="minorBidi"/>
          <w:b w:val="0"/>
          <w:caps w:val="0"/>
          <w:noProof/>
          <w:sz w:val="22"/>
          <w:szCs w:val="22"/>
        </w:rPr>
      </w:pPr>
      <w:r>
        <w:rPr>
          <w:noProof/>
        </w:rPr>
        <w:t>CHAPTER 5</w:t>
      </w:r>
      <w:r w:rsidR="00D326A7">
        <w:rPr>
          <w:noProof/>
        </w:rPr>
        <w:t xml:space="preserve"> - </w:t>
      </w:r>
      <w:r>
        <w:rPr>
          <w:noProof/>
        </w:rPr>
        <w:t>OPERATING PROCEDURES</w:t>
      </w:r>
      <w:r>
        <w:rPr>
          <w:noProof/>
        </w:rPr>
        <w:tab/>
      </w:r>
      <w:r>
        <w:rPr>
          <w:noProof/>
        </w:rPr>
        <w:fldChar w:fldCharType="begin"/>
      </w:r>
      <w:r>
        <w:rPr>
          <w:noProof/>
        </w:rPr>
        <w:instrText xml:space="preserve"> PAGEREF _Toc76978397 \h </w:instrText>
      </w:r>
      <w:r>
        <w:rPr>
          <w:noProof/>
        </w:rPr>
      </w:r>
      <w:r>
        <w:rPr>
          <w:noProof/>
        </w:rPr>
        <w:fldChar w:fldCharType="separate"/>
      </w:r>
      <w:r w:rsidR="001855B6">
        <w:rPr>
          <w:noProof/>
        </w:rPr>
        <w:t>21</w:t>
      </w:r>
      <w:r>
        <w:rPr>
          <w:noProof/>
        </w:rPr>
        <w:fldChar w:fldCharType="end"/>
      </w:r>
    </w:p>
    <w:p w14:paraId="7841C514" w14:textId="769E072E" w:rsidR="009F58DF" w:rsidRDefault="009F58DF">
      <w:pPr>
        <w:pStyle w:val="TOC1"/>
        <w:rPr>
          <w:rFonts w:asciiTheme="minorHAnsi" w:eastAsiaTheme="minorEastAsia" w:hAnsiTheme="minorHAnsi" w:cstheme="minorBidi"/>
          <w:b w:val="0"/>
          <w:caps w:val="0"/>
          <w:noProof/>
          <w:sz w:val="22"/>
          <w:szCs w:val="22"/>
        </w:rPr>
      </w:pPr>
      <w:r>
        <w:rPr>
          <w:noProof/>
        </w:rPr>
        <w:t>CHAPTER 6</w:t>
      </w:r>
      <w:r w:rsidR="00D326A7">
        <w:rPr>
          <w:noProof/>
        </w:rPr>
        <w:t xml:space="preserve"> - </w:t>
      </w:r>
      <w:r>
        <w:rPr>
          <w:noProof/>
        </w:rPr>
        <w:t>CITY ELECTIONS</w:t>
      </w:r>
      <w:r>
        <w:rPr>
          <w:noProof/>
        </w:rPr>
        <w:tab/>
      </w:r>
      <w:r>
        <w:rPr>
          <w:noProof/>
        </w:rPr>
        <w:fldChar w:fldCharType="begin"/>
      </w:r>
      <w:r>
        <w:rPr>
          <w:noProof/>
        </w:rPr>
        <w:instrText xml:space="preserve"> PAGEREF _Toc76978399 \h </w:instrText>
      </w:r>
      <w:r>
        <w:rPr>
          <w:noProof/>
        </w:rPr>
      </w:r>
      <w:r>
        <w:rPr>
          <w:noProof/>
        </w:rPr>
        <w:fldChar w:fldCharType="separate"/>
      </w:r>
      <w:r w:rsidR="001855B6">
        <w:rPr>
          <w:noProof/>
        </w:rPr>
        <w:t>29</w:t>
      </w:r>
      <w:r>
        <w:rPr>
          <w:noProof/>
        </w:rPr>
        <w:fldChar w:fldCharType="end"/>
      </w:r>
    </w:p>
    <w:p w14:paraId="4597F4DC" w14:textId="680DBD61" w:rsidR="009F58DF" w:rsidRDefault="009F58DF">
      <w:pPr>
        <w:pStyle w:val="TOC1"/>
        <w:rPr>
          <w:rFonts w:asciiTheme="minorHAnsi" w:eastAsiaTheme="minorEastAsia" w:hAnsiTheme="minorHAnsi" w:cstheme="minorBidi"/>
          <w:b w:val="0"/>
          <w:caps w:val="0"/>
          <w:noProof/>
          <w:sz w:val="22"/>
          <w:szCs w:val="22"/>
        </w:rPr>
      </w:pPr>
      <w:r>
        <w:rPr>
          <w:noProof/>
        </w:rPr>
        <w:t>CHAPTER 7</w:t>
      </w:r>
      <w:r w:rsidR="00D326A7">
        <w:rPr>
          <w:noProof/>
        </w:rPr>
        <w:t xml:space="preserve"> - </w:t>
      </w:r>
      <w:r>
        <w:rPr>
          <w:noProof/>
        </w:rPr>
        <w:t>FISCAL MANAGEMENT</w:t>
      </w:r>
      <w:r>
        <w:rPr>
          <w:noProof/>
        </w:rPr>
        <w:tab/>
      </w:r>
      <w:r>
        <w:rPr>
          <w:noProof/>
        </w:rPr>
        <w:fldChar w:fldCharType="begin"/>
      </w:r>
      <w:r>
        <w:rPr>
          <w:noProof/>
        </w:rPr>
        <w:instrText xml:space="preserve"> PAGEREF _Toc76978401 \h </w:instrText>
      </w:r>
      <w:r>
        <w:rPr>
          <w:noProof/>
        </w:rPr>
      </w:r>
      <w:r>
        <w:rPr>
          <w:noProof/>
        </w:rPr>
        <w:fldChar w:fldCharType="separate"/>
      </w:r>
      <w:r w:rsidR="001855B6">
        <w:rPr>
          <w:noProof/>
        </w:rPr>
        <w:t>35</w:t>
      </w:r>
      <w:r>
        <w:rPr>
          <w:noProof/>
        </w:rPr>
        <w:fldChar w:fldCharType="end"/>
      </w:r>
    </w:p>
    <w:p w14:paraId="0E89F743" w14:textId="540424CE" w:rsidR="0065261D" w:rsidRDefault="0065261D" w:rsidP="0065261D">
      <w:pPr>
        <w:pStyle w:val="div"/>
        <w:spacing w:after="240"/>
      </w:pPr>
      <w:r>
        <w:t xml:space="preserve">administration, boards, and commissions </w:t>
      </w:r>
    </w:p>
    <w:p w14:paraId="27502B20" w14:textId="64960CEB" w:rsidR="009F58DF" w:rsidRDefault="009F58DF">
      <w:pPr>
        <w:pStyle w:val="TOC1"/>
        <w:rPr>
          <w:rFonts w:asciiTheme="minorHAnsi" w:eastAsiaTheme="minorEastAsia" w:hAnsiTheme="minorHAnsi" w:cstheme="minorBidi"/>
          <w:b w:val="0"/>
          <w:caps w:val="0"/>
          <w:noProof/>
          <w:sz w:val="22"/>
          <w:szCs w:val="22"/>
        </w:rPr>
      </w:pPr>
      <w:r>
        <w:rPr>
          <w:noProof/>
        </w:rPr>
        <w:t>CHAPTER 15</w:t>
      </w:r>
      <w:r w:rsidR="00D326A7">
        <w:rPr>
          <w:noProof/>
        </w:rPr>
        <w:t xml:space="preserve"> - </w:t>
      </w:r>
      <w:r>
        <w:rPr>
          <w:noProof/>
        </w:rPr>
        <w:t>MAYOR</w:t>
      </w:r>
      <w:r>
        <w:rPr>
          <w:noProof/>
        </w:rPr>
        <w:tab/>
      </w:r>
      <w:r>
        <w:rPr>
          <w:noProof/>
        </w:rPr>
        <w:fldChar w:fldCharType="begin"/>
      </w:r>
      <w:r>
        <w:rPr>
          <w:noProof/>
        </w:rPr>
        <w:instrText xml:space="preserve"> PAGEREF _Toc76978403 \h </w:instrText>
      </w:r>
      <w:r>
        <w:rPr>
          <w:noProof/>
        </w:rPr>
      </w:r>
      <w:r>
        <w:rPr>
          <w:noProof/>
        </w:rPr>
        <w:fldChar w:fldCharType="separate"/>
      </w:r>
      <w:r w:rsidR="001855B6">
        <w:rPr>
          <w:noProof/>
        </w:rPr>
        <w:t>75</w:t>
      </w:r>
      <w:r>
        <w:rPr>
          <w:noProof/>
        </w:rPr>
        <w:fldChar w:fldCharType="end"/>
      </w:r>
    </w:p>
    <w:p w14:paraId="2FCDB0E4" w14:textId="576E0C3B" w:rsidR="009F58DF" w:rsidRDefault="009F58DF">
      <w:pPr>
        <w:pStyle w:val="TOC1"/>
        <w:rPr>
          <w:rFonts w:asciiTheme="minorHAnsi" w:eastAsiaTheme="minorEastAsia" w:hAnsiTheme="minorHAnsi" w:cstheme="minorBidi"/>
          <w:b w:val="0"/>
          <w:caps w:val="0"/>
          <w:noProof/>
          <w:sz w:val="22"/>
          <w:szCs w:val="22"/>
        </w:rPr>
      </w:pPr>
      <w:r>
        <w:rPr>
          <w:noProof/>
        </w:rPr>
        <w:t>CHAPTER 16</w:t>
      </w:r>
      <w:r w:rsidR="00D326A7">
        <w:rPr>
          <w:noProof/>
        </w:rPr>
        <w:t xml:space="preserve"> - </w:t>
      </w:r>
      <w:r>
        <w:rPr>
          <w:noProof/>
        </w:rPr>
        <w:t>MAYOR PRO TEM</w:t>
      </w:r>
      <w:r>
        <w:rPr>
          <w:noProof/>
        </w:rPr>
        <w:tab/>
      </w:r>
      <w:r>
        <w:rPr>
          <w:noProof/>
        </w:rPr>
        <w:fldChar w:fldCharType="begin"/>
      </w:r>
      <w:r>
        <w:rPr>
          <w:noProof/>
        </w:rPr>
        <w:instrText xml:space="preserve"> PAGEREF _Toc76978405 \h </w:instrText>
      </w:r>
      <w:r>
        <w:rPr>
          <w:noProof/>
        </w:rPr>
      </w:r>
      <w:r>
        <w:rPr>
          <w:noProof/>
        </w:rPr>
        <w:fldChar w:fldCharType="separate"/>
      </w:r>
      <w:r w:rsidR="001855B6">
        <w:rPr>
          <w:noProof/>
        </w:rPr>
        <w:t>81</w:t>
      </w:r>
      <w:r>
        <w:rPr>
          <w:noProof/>
        </w:rPr>
        <w:fldChar w:fldCharType="end"/>
      </w:r>
    </w:p>
    <w:p w14:paraId="24F24775" w14:textId="0300826A" w:rsidR="009F58DF" w:rsidRDefault="009F58DF">
      <w:pPr>
        <w:pStyle w:val="TOC1"/>
        <w:rPr>
          <w:rFonts w:asciiTheme="minorHAnsi" w:eastAsiaTheme="minorEastAsia" w:hAnsiTheme="minorHAnsi" w:cstheme="minorBidi"/>
          <w:b w:val="0"/>
          <w:caps w:val="0"/>
          <w:noProof/>
          <w:sz w:val="22"/>
          <w:szCs w:val="22"/>
        </w:rPr>
      </w:pPr>
      <w:r>
        <w:rPr>
          <w:noProof/>
        </w:rPr>
        <w:t>CHAPTER 17</w:t>
      </w:r>
      <w:r w:rsidR="00D326A7">
        <w:rPr>
          <w:noProof/>
        </w:rPr>
        <w:t xml:space="preserve"> - </w:t>
      </w:r>
      <w:r>
        <w:rPr>
          <w:noProof/>
        </w:rPr>
        <w:t>CITY COUNCIL</w:t>
      </w:r>
      <w:r>
        <w:rPr>
          <w:noProof/>
        </w:rPr>
        <w:tab/>
      </w:r>
      <w:r>
        <w:rPr>
          <w:noProof/>
        </w:rPr>
        <w:fldChar w:fldCharType="begin"/>
      </w:r>
      <w:r>
        <w:rPr>
          <w:noProof/>
        </w:rPr>
        <w:instrText xml:space="preserve"> PAGEREF _Toc76978407 \h </w:instrText>
      </w:r>
      <w:r>
        <w:rPr>
          <w:noProof/>
        </w:rPr>
      </w:r>
      <w:r>
        <w:rPr>
          <w:noProof/>
        </w:rPr>
        <w:fldChar w:fldCharType="separate"/>
      </w:r>
      <w:r w:rsidR="001855B6">
        <w:rPr>
          <w:noProof/>
        </w:rPr>
        <w:t>83</w:t>
      </w:r>
      <w:r>
        <w:rPr>
          <w:noProof/>
        </w:rPr>
        <w:fldChar w:fldCharType="end"/>
      </w:r>
    </w:p>
    <w:p w14:paraId="4CF35894" w14:textId="6D93F6E4" w:rsidR="009F58DF" w:rsidRDefault="009F58DF">
      <w:pPr>
        <w:pStyle w:val="TOC1"/>
        <w:rPr>
          <w:rFonts w:asciiTheme="minorHAnsi" w:eastAsiaTheme="minorEastAsia" w:hAnsiTheme="minorHAnsi" w:cstheme="minorBidi"/>
          <w:b w:val="0"/>
          <w:caps w:val="0"/>
          <w:noProof/>
          <w:sz w:val="22"/>
          <w:szCs w:val="22"/>
        </w:rPr>
      </w:pPr>
      <w:r>
        <w:rPr>
          <w:noProof/>
        </w:rPr>
        <w:t>CHAPTER 18</w:t>
      </w:r>
      <w:r w:rsidR="00D326A7">
        <w:rPr>
          <w:noProof/>
        </w:rPr>
        <w:t xml:space="preserve"> - </w:t>
      </w:r>
      <w:r>
        <w:rPr>
          <w:noProof/>
        </w:rPr>
        <w:t>CITY CLERK</w:t>
      </w:r>
      <w:r>
        <w:rPr>
          <w:noProof/>
        </w:rPr>
        <w:tab/>
      </w:r>
      <w:r>
        <w:rPr>
          <w:noProof/>
        </w:rPr>
        <w:fldChar w:fldCharType="begin"/>
      </w:r>
      <w:r>
        <w:rPr>
          <w:noProof/>
        </w:rPr>
        <w:instrText xml:space="preserve"> PAGEREF _Toc76978409 \h </w:instrText>
      </w:r>
      <w:r>
        <w:rPr>
          <w:noProof/>
        </w:rPr>
      </w:r>
      <w:r>
        <w:rPr>
          <w:noProof/>
        </w:rPr>
        <w:fldChar w:fldCharType="separate"/>
      </w:r>
      <w:r w:rsidR="001855B6">
        <w:rPr>
          <w:noProof/>
        </w:rPr>
        <w:t>91</w:t>
      </w:r>
      <w:r>
        <w:rPr>
          <w:noProof/>
        </w:rPr>
        <w:fldChar w:fldCharType="end"/>
      </w:r>
    </w:p>
    <w:p w14:paraId="66769D64" w14:textId="46B99F24" w:rsidR="009F58DF" w:rsidRDefault="009F58DF">
      <w:pPr>
        <w:pStyle w:val="TOC1"/>
        <w:rPr>
          <w:rFonts w:asciiTheme="minorHAnsi" w:eastAsiaTheme="minorEastAsia" w:hAnsiTheme="minorHAnsi" w:cstheme="minorBidi"/>
          <w:b w:val="0"/>
          <w:caps w:val="0"/>
          <w:noProof/>
          <w:sz w:val="22"/>
          <w:szCs w:val="22"/>
        </w:rPr>
      </w:pPr>
      <w:r>
        <w:rPr>
          <w:noProof/>
        </w:rPr>
        <w:t>CHAPTER 19</w:t>
      </w:r>
      <w:r w:rsidR="00D326A7">
        <w:rPr>
          <w:noProof/>
        </w:rPr>
        <w:t xml:space="preserve"> - </w:t>
      </w:r>
      <w:r>
        <w:rPr>
          <w:noProof/>
        </w:rPr>
        <w:t>CITY TREASURER</w:t>
      </w:r>
      <w:r>
        <w:rPr>
          <w:noProof/>
        </w:rPr>
        <w:tab/>
      </w:r>
      <w:r>
        <w:rPr>
          <w:noProof/>
        </w:rPr>
        <w:fldChar w:fldCharType="begin"/>
      </w:r>
      <w:r>
        <w:rPr>
          <w:noProof/>
        </w:rPr>
        <w:instrText xml:space="preserve"> PAGEREF _Toc76978411 \h </w:instrText>
      </w:r>
      <w:r>
        <w:rPr>
          <w:noProof/>
        </w:rPr>
      </w:r>
      <w:r>
        <w:rPr>
          <w:noProof/>
        </w:rPr>
        <w:fldChar w:fldCharType="separate"/>
      </w:r>
      <w:r w:rsidR="001855B6">
        <w:rPr>
          <w:noProof/>
        </w:rPr>
        <w:t>99</w:t>
      </w:r>
      <w:r>
        <w:rPr>
          <w:noProof/>
        </w:rPr>
        <w:fldChar w:fldCharType="end"/>
      </w:r>
    </w:p>
    <w:p w14:paraId="402BED34" w14:textId="578498CB" w:rsidR="009F58DF" w:rsidRDefault="009F58DF">
      <w:pPr>
        <w:pStyle w:val="TOC1"/>
        <w:rPr>
          <w:rFonts w:asciiTheme="minorHAnsi" w:eastAsiaTheme="minorEastAsia" w:hAnsiTheme="minorHAnsi" w:cstheme="minorBidi"/>
          <w:b w:val="0"/>
          <w:caps w:val="0"/>
          <w:noProof/>
          <w:sz w:val="22"/>
          <w:szCs w:val="22"/>
        </w:rPr>
      </w:pPr>
      <w:r>
        <w:rPr>
          <w:noProof/>
        </w:rPr>
        <w:t>CHAPTER 20</w:t>
      </w:r>
      <w:r w:rsidR="00D326A7">
        <w:rPr>
          <w:noProof/>
        </w:rPr>
        <w:t xml:space="preserve"> - </w:t>
      </w:r>
      <w:r>
        <w:rPr>
          <w:noProof/>
        </w:rPr>
        <w:t>CITY ATTORNEY</w:t>
      </w:r>
      <w:r>
        <w:rPr>
          <w:noProof/>
        </w:rPr>
        <w:tab/>
      </w:r>
      <w:r>
        <w:rPr>
          <w:noProof/>
        </w:rPr>
        <w:fldChar w:fldCharType="begin"/>
      </w:r>
      <w:r>
        <w:rPr>
          <w:noProof/>
        </w:rPr>
        <w:instrText xml:space="preserve"> PAGEREF _Toc76978413 \h </w:instrText>
      </w:r>
      <w:r>
        <w:rPr>
          <w:noProof/>
        </w:rPr>
      </w:r>
      <w:r>
        <w:rPr>
          <w:noProof/>
        </w:rPr>
        <w:fldChar w:fldCharType="separate"/>
      </w:r>
      <w:r w:rsidR="001855B6">
        <w:rPr>
          <w:noProof/>
        </w:rPr>
        <w:t>105</w:t>
      </w:r>
      <w:r>
        <w:rPr>
          <w:noProof/>
        </w:rPr>
        <w:fldChar w:fldCharType="end"/>
      </w:r>
    </w:p>
    <w:p w14:paraId="2650F6C7" w14:textId="6CAB6FC9" w:rsidR="009F58DF" w:rsidRDefault="009F58DF">
      <w:pPr>
        <w:pStyle w:val="TOC1"/>
        <w:rPr>
          <w:rFonts w:asciiTheme="minorHAnsi" w:eastAsiaTheme="minorEastAsia" w:hAnsiTheme="minorHAnsi" w:cstheme="minorBidi"/>
          <w:b w:val="0"/>
          <w:caps w:val="0"/>
          <w:noProof/>
          <w:sz w:val="22"/>
          <w:szCs w:val="22"/>
        </w:rPr>
      </w:pPr>
      <w:r>
        <w:rPr>
          <w:noProof/>
        </w:rPr>
        <w:t>CHAPTER 22</w:t>
      </w:r>
      <w:r w:rsidR="00D326A7">
        <w:rPr>
          <w:noProof/>
        </w:rPr>
        <w:t xml:space="preserve"> - </w:t>
      </w:r>
      <w:r>
        <w:rPr>
          <w:noProof/>
        </w:rPr>
        <w:t>LIBRARY BOARD OF TRUSTEES</w:t>
      </w:r>
      <w:r>
        <w:rPr>
          <w:noProof/>
        </w:rPr>
        <w:tab/>
      </w:r>
      <w:r>
        <w:rPr>
          <w:noProof/>
        </w:rPr>
        <w:fldChar w:fldCharType="begin"/>
      </w:r>
      <w:r>
        <w:rPr>
          <w:noProof/>
        </w:rPr>
        <w:instrText xml:space="preserve"> PAGEREF _Toc76978415 \h </w:instrText>
      </w:r>
      <w:r>
        <w:rPr>
          <w:noProof/>
        </w:rPr>
      </w:r>
      <w:r>
        <w:rPr>
          <w:noProof/>
        </w:rPr>
        <w:fldChar w:fldCharType="separate"/>
      </w:r>
      <w:r w:rsidR="001855B6">
        <w:rPr>
          <w:noProof/>
        </w:rPr>
        <w:t>121</w:t>
      </w:r>
      <w:r>
        <w:rPr>
          <w:noProof/>
        </w:rPr>
        <w:fldChar w:fldCharType="end"/>
      </w:r>
    </w:p>
    <w:p w14:paraId="40480C3D" w14:textId="2ED76F98" w:rsidR="0065261D" w:rsidRDefault="0065261D" w:rsidP="0065261D">
      <w:pPr>
        <w:pStyle w:val="div"/>
        <w:spacing w:after="240"/>
      </w:pPr>
      <w:r>
        <w:t xml:space="preserve">police, fire, and emergencies </w:t>
      </w:r>
    </w:p>
    <w:p w14:paraId="334C9768" w14:textId="14936A48" w:rsidR="009F58DF" w:rsidRDefault="009F58DF">
      <w:pPr>
        <w:pStyle w:val="TOC1"/>
        <w:rPr>
          <w:rFonts w:asciiTheme="minorHAnsi" w:eastAsiaTheme="minorEastAsia" w:hAnsiTheme="minorHAnsi" w:cstheme="minorBidi"/>
          <w:b w:val="0"/>
          <w:caps w:val="0"/>
          <w:noProof/>
          <w:sz w:val="22"/>
          <w:szCs w:val="22"/>
        </w:rPr>
      </w:pPr>
      <w:r>
        <w:rPr>
          <w:noProof/>
        </w:rPr>
        <w:t>CHAPTER 30</w:t>
      </w:r>
      <w:r w:rsidR="00D326A7">
        <w:rPr>
          <w:noProof/>
        </w:rPr>
        <w:t xml:space="preserve"> - </w:t>
      </w:r>
      <w:r>
        <w:rPr>
          <w:noProof/>
        </w:rPr>
        <w:t>CONTRACT LAW ENFORCEMENT</w:t>
      </w:r>
      <w:r>
        <w:rPr>
          <w:noProof/>
        </w:rPr>
        <w:tab/>
      </w:r>
      <w:r>
        <w:rPr>
          <w:noProof/>
        </w:rPr>
        <w:fldChar w:fldCharType="begin"/>
      </w:r>
      <w:r>
        <w:rPr>
          <w:noProof/>
        </w:rPr>
        <w:instrText xml:space="preserve"> PAGEREF _Toc76978417 \h </w:instrText>
      </w:r>
      <w:r>
        <w:rPr>
          <w:noProof/>
        </w:rPr>
      </w:r>
      <w:r>
        <w:rPr>
          <w:noProof/>
        </w:rPr>
        <w:fldChar w:fldCharType="separate"/>
      </w:r>
      <w:r w:rsidR="001855B6">
        <w:rPr>
          <w:noProof/>
        </w:rPr>
        <w:t>145</w:t>
      </w:r>
      <w:r>
        <w:rPr>
          <w:noProof/>
        </w:rPr>
        <w:fldChar w:fldCharType="end"/>
      </w:r>
    </w:p>
    <w:p w14:paraId="255A6C6C" w14:textId="04EABC9E" w:rsidR="009F58DF" w:rsidRDefault="009F58DF">
      <w:pPr>
        <w:pStyle w:val="TOC1"/>
        <w:rPr>
          <w:rFonts w:asciiTheme="minorHAnsi" w:eastAsiaTheme="minorEastAsia" w:hAnsiTheme="minorHAnsi" w:cstheme="minorBidi"/>
          <w:b w:val="0"/>
          <w:caps w:val="0"/>
          <w:noProof/>
          <w:sz w:val="22"/>
          <w:szCs w:val="22"/>
        </w:rPr>
      </w:pPr>
      <w:r>
        <w:rPr>
          <w:noProof/>
        </w:rPr>
        <w:t>CHAPTER 35</w:t>
      </w:r>
      <w:r w:rsidR="00D326A7">
        <w:rPr>
          <w:noProof/>
        </w:rPr>
        <w:t xml:space="preserve"> - </w:t>
      </w:r>
      <w:r>
        <w:rPr>
          <w:noProof/>
        </w:rPr>
        <w:t>FIRE DEPARTMENT</w:t>
      </w:r>
      <w:r>
        <w:rPr>
          <w:noProof/>
        </w:rPr>
        <w:tab/>
      </w:r>
      <w:r>
        <w:rPr>
          <w:noProof/>
        </w:rPr>
        <w:fldChar w:fldCharType="begin"/>
      </w:r>
      <w:r>
        <w:rPr>
          <w:noProof/>
        </w:rPr>
        <w:instrText xml:space="preserve"> PAGEREF _Toc76978419 \h </w:instrText>
      </w:r>
      <w:r>
        <w:rPr>
          <w:noProof/>
        </w:rPr>
      </w:r>
      <w:r>
        <w:rPr>
          <w:noProof/>
        </w:rPr>
        <w:fldChar w:fldCharType="separate"/>
      </w:r>
      <w:r w:rsidR="001855B6">
        <w:rPr>
          <w:noProof/>
        </w:rPr>
        <w:t>165</w:t>
      </w:r>
      <w:r>
        <w:rPr>
          <w:noProof/>
        </w:rPr>
        <w:fldChar w:fldCharType="end"/>
      </w:r>
    </w:p>
    <w:p w14:paraId="6C034EB6" w14:textId="4C908A18" w:rsidR="009F58DF" w:rsidRDefault="009F58DF">
      <w:pPr>
        <w:pStyle w:val="TOC1"/>
        <w:rPr>
          <w:rFonts w:asciiTheme="minorHAnsi" w:eastAsiaTheme="minorEastAsia" w:hAnsiTheme="minorHAnsi" w:cstheme="minorBidi"/>
          <w:b w:val="0"/>
          <w:caps w:val="0"/>
          <w:noProof/>
          <w:sz w:val="22"/>
          <w:szCs w:val="22"/>
        </w:rPr>
      </w:pPr>
      <w:r>
        <w:rPr>
          <w:noProof/>
        </w:rPr>
        <w:t>CHAPTER 36</w:t>
      </w:r>
      <w:r w:rsidR="00D326A7">
        <w:rPr>
          <w:noProof/>
        </w:rPr>
        <w:t xml:space="preserve"> - </w:t>
      </w:r>
      <w:r>
        <w:rPr>
          <w:noProof/>
        </w:rPr>
        <w:t>HAZARDOUS SUBSTANCE SPILLS</w:t>
      </w:r>
      <w:r>
        <w:rPr>
          <w:noProof/>
        </w:rPr>
        <w:tab/>
      </w:r>
      <w:r>
        <w:rPr>
          <w:noProof/>
        </w:rPr>
        <w:fldChar w:fldCharType="begin"/>
      </w:r>
      <w:r>
        <w:rPr>
          <w:noProof/>
        </w:rPr>
        <w:instrText xml:space="preserve"> PAGEREF _Toc76978421 \h </w:instrText>
      </w:r>
      <w:r>
        <w:rPr>
          <w:noProof/>
        </w:rPr>
      </w:r>
      <w:r>
        <w:rPr>
          <w:noProof/>
        </w:rPr>
        <w:fldChar w:fldCharType="separate"/>
      </w:r>
      <w:r w:rsidR="001855B6">
        <w:rPr>
          <w:noProof/>
        </w:rPr>
        <w:t>173</w:t>
      </w:r>
      <w:r>
        <w:rPr>
          <w:noProof/>
        </w:rPr>
        <w:fldChar w:fldCharType="end"/>
      </w:r>
    </w:p>
    <w:p w14:paraId="7D2E1C70" w14:textId="77777777" w:rsidR="0065261D" w:rsidRDefault="0065261D">
      <w:pPr>
        <w:rPr>
          <w:b/>
          <w:caps/>
          <w:noProof/>
          <w:sz w:val="20"/>
        </w:rPr>
      </w:pPr>
      <w:r>
        <w:rPr>
          <w:noProof/>
        </w:rPr>
        <w:br w:type="page"/>
      </w:r>
    </w:p>
    <w:p w14:paraId="1103C62B" w14:textId="6F471EFD" w:rsidR="0065261D" w:rsidRDefault="0065261D" w:rsidP="0065261D">
      <w:pPr>
        <w:pStyle w:val="div"/>
        <w:spacing w:after="240"/>
      </w:pPr>
      <w:r>
        <w:lastRenderedPageBreak/>
        <w:t xml:space="preserve">public offenses </w:t>
      </w:r>
    </w:p>
    <w:p w14:paraId="63A60F09" w14:textId="2DC45CD3" w:rsidR="009F58DF" w:rsidRDefault="009F58DF">
      <w:pPr>
        <w:pStyle w:val="TOC1"/>
        <w:rPr>
          <w:rFonts w:asciiTheme="minorHAnsi" w:eastAsiaTheme="minorEastAsia" w:hAnsiTheme="minorHAnsi" w:cstheme="minorBidi"/>
          <w:b w:val="0"/>
          <w:caps w:val="0"/>
          <w:noProof/>
          <w:sz w:val="22"/>
          <w:szCs w:val="22"/>
        </w:rPr>
      </w:pPr>
      <w:r>
        <w:rPr>
          <w:noProof/>
        </w:rPr>
        <w:t>CHAPTER 40</w:t>
      </w:r>
      <w:r w:rsidR="00D326A7">
        <w:rPr>
          <w:noProof/>
        </w:rPr>
        <w:t xml:space="preserve"> - </w:t>
      </w:r>
      <w:r>
        <w:rPr>
          <w:noProof/>
        </w:rPr>
        <w:t>PUBLIC PEACE</w:t>
      </w:r>
      <w:r>
        <w:rPr>
          <w:noProof/>
        </w:rPr>
        <w:tab/>
      </w:r>
      <w:r>
        <w:rPr>
          <w:noProof/>
        </w:rPr>
        <w:fldChar w:fldCharType="begin"/>
      </w:r>
      <w:r>
        <w:rPr>
          <w:noProof/>
        </w:rPr>
        <w:instrText xml:space="preserve"> PAGEREF _Toc76978423 \h </w:instrText>
      </w:r>
      <w:r>
        <w:rPr>
          <w:noProof/>
        </w:rPr>
      </w:r>
      <w:r>
        <w:rPr>
          <w:noProof/>
        </w:rPr>
        <w:fldChar w:fldCharType="separate"/>
      </w:r>
      <w:r w:rsidR="001855B6">
        <w:rPr>
          <w:noProof/>
        </w:rPr>
        <w:t>195</w:t>
      </w:r>
      <w:r>
        <w:rPr>
          <w:noProof/>
        </w:rPr>
        <w:fldChar w:fldCharType="end"/>
      </w:r>
    </w:p>
    <w:p w14:paraId="148D9756" w14:textId="1DD0D73A" w:rsidR="009F58DF" w:rsidRDefault="009F58DF">
      <w:pPr>
        <w:pStyle w:val="TOC1"/>
        <w:rPr>
          <w:rFonts w:asciiTheme="minorHAnsi" w:eastAsiaTheme="minorEastAsia" w:hAnsiTheme="minorHAnsi" w:cstheme="minorBidi"/>
          <w:b w:val="0"/>
          <w:caps w:val="0"/>
          <w:noProof/>
          <w:sz w:val="22"/>
          <w:szCs w:val="22"/>
        </w:rPr>
      </w:pPr>
      <w:r>
        <w:rPr>
          <w:noProof/>
        </w:rPr>
        <w:t>CHAPTER 41</w:t>
      </w:r>
      <w:r w:rsidR="00D326A7">
        <w:rPr>
          <w:noProof/>
        </w:rPr>
        <w:t xml:space="preserve"> - </w:t>
      </w:r>
      <w:r>
        <w:rPr>
          <w:noProof/>
        </w:rPr>
        <w:t>PUBLIC HEALTH AND SAFETY</w:t>
      </w:r>
      <w:r>
        <w:rPr>
          <w:noProof/>
        </w:rPr>
        <w:tab/>
      </w:r>
      <w:r>
        <w:rPr>
          <w:noProof/>
        </w:rPr>
        <w:fldChar w:fldCharType="begin"/>
      </w:r>
      <w:r>
        <w:rPr>
          <w:noProof/>
        </w:rPr>
        <w:instrText xml:space="preserve"> PAGEREF _Toc76978425 \h </w:instrText>
      </w:r>
      <w:r>
        <w:rPr>
          <w:noProof/>
        </w:rPr>
      </w:r>
      <w:r>
        <w:rPr>
          <w:noProof/>
        </w:rPr>
        <w:fldChar w:fldCharType="separate"/>
      </w:r>
      <w:r w:rsidR="001855B6">
        <w:rPr>
          <w:noProof/>
        </w:rPr>
        <w:t>203</w:t>
      </w:r>
      <w:r>
        <w:rPr>
          <w:noProof/>
        </w:rPr>
        <w:fldChar w:fldCharType="end"/>
      </w:r>
    </w:p>
    <w:p w14:paraId="14307396" w14:textId="1FFCE953" w:rsidR="009F58DF" w:rsidRDefault="009F58DF">
      <w:pPr>
        <w:pStyle w:val="TOC1"/>
        <w:rPr>
          <w:rFonts w:asciiTheme="minorHAnsi" w:eastAsiaTheme="minorEastAsia" w:hAnsiTheme="minorHAnsi" w:cstheme="minorBidi"/>
          <w:b w:val="0"/>
          <w:caps w:val="0"/>
          <w:noProof/>
          <w:sz w:val="22"/>
          <w:szCs w:val="22"/>
        </w:rPr>
      </w:pPr>
      <w:r>
        <w:rPr>
          <w:noProof/>
        </w:rPr>
        <w:t>CHAPTER 42</w:t>
      </w:r>
      <w:r w:rsidR="00D326A7">
        <w:rPr>
          <w:noProof/>
        </w:rPr>
        <w:t xml:space="preserve"> - </w:t>
      </w:r>
      <w:r>
        <w:rPr>
          <w:noProof/>
        </w:rPr>
        <w:t>PUBLIC AND PRIVATE PROPERTY</w:t>
      </w:r>
      <w:r>
        <w:rPr>
          <w:noProof/>
        </w:rPr>
        <w:tab/>
      </w:r>
      <w:r>
        <w:rPr>
          <w:noProof/>
        </w:rPr>
        <w:fldChar w:fldCharType="begin"/>
      </w:r>
      <w:r>
        <w:rPr>
          <w:noProof/>
        </w:rPr>
        <w:instrText xml:space="preserve"> PAGEREF _Toc76978427 \h </w:instrText>
      </w:r>
      <w:r>
        <w:rPr>
          <w:noProof/>
        </w:rPr>
      </w:r>
      <w:r>
        <w:rPr>
          <w:noProof/>
        </w:rPr>
        <w:fldChar w:fldCharType="separate"/>
      </w:r>
      <w:r w:rsidR="001855B6">
        <w:rPr>
          <w:noProof/>
        </w:rPr>
        <w:t>213</w:t>
      </w:r>
      <w:r>
        <w:rPr>
          <w:noProof/>
        </w:rPr>
        <w:fldChar w:fldCharType="end"/>
      </w:r>
    </w:p>
    <w:p w14:paraId="1FA930F4" w14:textId="5FDEE2CF" w:rsidR="009F58DF" w:rsidRDefault="009F58DF">
      <w:pPr>
        <w:pStyle w:val="TOC1"/>
        <w:rPr>
          <w:rFonts w:asciiTheme="minorHAnsi" w:eastAsiaTheme="minorEastAsia" w:hAnsiTheme="minorHAnsi" w:cstheme="minorBidi"/>
          <w:b w:val="0"/>
          <w:caps w:val="0"/>
          <w:noProof/>
          <w:sz w:val="22"/>
          <w:szCs w:val="22"/>
        </w:rPr>
      </w:pPr>
      <w:r>
        <w:rPr>
          <w:noProof/>
        </w:rPr>
        <w:t>CHAPTER 45</w:t>
      </w:r>
      <w:r w:rsidR="00D326A7">
        <w:rPr>
          <w:noProof/>
        </w:rPr>
        <w:t xml:space="preserve"> - </w:t>
      </w:r>
      <w:r>
        <w:rPr>
          <w:noProof/>
        </w:rPr>
        <w:t>ALCOHOL CONSUMPTION AND INTOXICATION</w:t>
      </w:r>
      <w:r>
        <w:rPr>
          <w:noProof/>
        </w:rPr>
        <w:tab/>
      </w:r>
      <w:r>
        <w:rPr>
          <w:noProof/>
        </w:rPr>
        <w:fldChar w:fldCharType="begin"/>
      </w:r>
      <w:r>
        <w:rPr>
          <w:noProof/>
        </w:rPr>
        <w:instrText xml:space="preserve"> PAGEREF _Toc76978429 \h </w:instrText>
      </w:r>
      <w:r>
        <w:rPr>
          <w:noProof/>
        </w:rPr>
      </w:r>
      <w:r>
        <w:rPr>
          <w:noProof/>
        </w:rPr>
        <w:fldChar w:fldCharType="separate"/>
      </w:r>
      <w:r w:rsidR="001855B6">
        <w:rPr>
          <w:noProof/>
        </w:rPr>
        <w:t>235</w:t>
      </w:r>
      <w:r>
        <w:rPr>
          <w:noProof/>
        </w:rPr>
        <w:fldChar w:fldCharType="end"/>
      </w:r>
    </w:p>
    <w:p w14:paraId="60EB2DD8" w14:textId="6E030587" w:rsidR="009F58DF" w:rsidRDefault="009F58DF">
      <w:pPr>
        <w:pStyle w:val="TOC1"/>
        <w:rPr>
          <w:rFonts w:asciiTheme="minorHAnsi" w:eastAsiaTheme="minorEastAsia" w:hAnsiTheme="minorHAnsi" w:cstheme="minorBidi"/>
          <w:b w:val="0"/>
          <w:caps w:val="0"/>
          <w:noProof/>
          <w:sz w:val="22"/>
          <w:szCs w:val="22"/>
        </w:rPr>
      </w:pPr>
      <w:r>
        <w:rPr>
          <w:noProof/>
        </w:rPr>
        <w:t>CHAPTER 46</w:t>
      </w:r>
      <w:r w:rsidR="00D326A7">
        <w:rPr>
          <w:noProof/>
        </w:rPr>
        <w:t xml:space="preserve"> - </w:t>
      </w:r>
      <w:r>
        <w:rPr>
          <w:noProof/>
        </w:rPr>
        <w:t>MINORS</w:t>
      </w:r>
      <w:r>
        <w:rPr>
          <w:noProof/>
        </w:rPr>
        <w:tab/>
      </w:r>
      <w:r>
        <w:rPr>
          <w:noProof/>
        </w:rPr>
        <w:fldChar w:fldCharType="begin"/>
      </w:r>
      <w:r>
        <w:rPr>
          <w:noProof/>
        </w:rPr>
        <w:instrText xml:space="preserve"> PAGEREF _Toc76978431 \h </w:instrText>
      </w:r>
      <w:r>
        <w:rPr>
          <w:noProof/>
        </w:rPr>
      </w:r>
      <w:r>
        <w:rPr>
          <w:noProof/>
        </w:rPr>
        <w:fldChar w:fldCharType="separate"/>
      </w:r>
      <w:r w:rsidR="001855B6">
        <w:rPr>
          <w:noProof/>
        </w:rPr>
        <w:t>241</w:t>
      </w:r>
      <w:r>
        <w:rPr>
          <w:noProof/>
        </w:rPr>
        <w:fldChar w:fldCharType="end"/>
      </w:r>
    </w:p>
    <w:p w14:paraId="36105E27" w14:textId="27CD4523" w:rsidR="0065261D" w:rsidRDefault="0065261D" w:rsidP="0065261D">
      <w:pPr>
        <w:pStyle w:val="div"/>
        <w:spacing w:after="240"/>
      </w:pPr>
      <w:r>
        <w:t xml:space="preserve">nuisances and animal control </w:t>
      </w:r>
    </w:p>
    <w:p w14:paraId="7F057ABA" w14:textId="3734CA16" w:rsidR="009F58DF" w:rsidRDefault="009F58DF">
      <w:pPr>
        <w:pStyle w:val="TOC1"/>
        <w:rPr>
          <w:rFonts w:asciiTheme="minorHAnsi" w:eastAsiaTheme="minorEastAsia" w:hAnsiTheme="minorHAnsi" w:cstheme="minorBidi"/>
          <w:b w:val="0"/>
          <w:caps w:val="0"/>
          <w:noProof/>
          <w:sz w:val="22"/>
          <w:szCs w:val="22"/>
        </w:rPr>
      </w:pPr>
      <w:r>
        <w:rPr>
          <w:noProof/>
        </w:rPr>
        <w:t>CHAPTER 50</w:t>
      </w:r>
      <w:r w:rsidR="00D326A7">
        <w:rPr>
          <w:noProof/>
        </w:rPr>
        <w:t xml:space="preserve"> - </w:t>
      </w:r>
      <w:r>
        <w:rPr>
          <w:noProof/>
        </w:rPr>
        <w:t>NUISANCE ABATEMENT PROCEDURE</w:t>
      </w:r>
      <w:r>
        <w:rPr>
          <w:noProof/>
        </w:rPr>
        <w:tab/>
      </w:r>
      <w:r>
        <w:rPr>
          <w:noProof/>
        </w:rPr>
        <w:fldChar w:fldCharType="begin"/>
      </w:r>
      <w:r>
        <w:rPr>
          <w:noProof/>
        </w:rPr>
        <w:instrText xml:space="preserve"> PAGEREF _Toc76978433 \h </w:instrText>
      </w:r>
      <w:r>
        <w:rPr>
          <w:noProof/>
        </w:rPr>
      </w:r>
      <w:r>
        <w:rPr>
          <w:noProof/>
        </w:rPr>
        <w:fldChar w:fldCharType="separate"/>
      </w:r>
      <w:r w:rsidR="001855B6">
        <w:rPr>
          <w:noProof/>
        </w:rPr>
        <w:t>255</w:t>
      </w:r>
      <w:r>
        <w:rPr>
          <w:noProof/>
        </w:rPr>
        <w:fldChar w:fldCharType="end"/>
      </w:r>
    </w:p>
    <w:p w14:paraId="55AD53FD" w14:textId="5EA0D697" w:rsidR="009F58DF" w:rsidRDefault="009F58DF">
      <w:pPr>
        <w:pStyle w:val="TOC1"/>
        <w:rPr>
          <w:rFonts w:asciiTheme="minorHAnsi" w:eastAsiaTheme="minorEastAsia" w:hAnsiTheme="minorHAnsi" w:cstheme="minorBidi"/>
          <w:b w:val="0"/>
          <w:caps w:val="0"/>
          <w:noProof/>
          <w:sz w:val="22"/>
          <w:szCs w:val="22"/>
        </w:rPr>
      </w:pPr>
      <w:r>
        <w:rPr>
          <w:noProof/>
        </w:rPr>
        <w:t>CHAPTER 51</w:t>
      </w:r>
      <w:r w:rsidR="00D326A7">
        <w:rPr>
          <w:noProof/>
        </w:rPr>
        <w:t xml:space="preserve"> - </w:t>
      </w:r>
      <w:r>
        <w:rPr>
          <w:noProof/>
        </w:rPr>
        <w:t>JUNK AND JUNK VEHICLES</w:t>
      </w:r>
      <w:r>
        <w:rPr>
          <w:noProof/>
        </w:rPr>
        <w:tab/>
      </w:r>
      <w:r>
        <w:rPr>
          <w:noProof/>
        </w:rPr>
        <w:fldChar w:fldCharType="begin"/>
      </w:r>
      <w:r>
        <w:rPr>
          <w:noProof/>
        </w:rPr>
        <w:instrText xml:space="preserve"> PAGEREF _Toc76978435 \h </w:instrText>
      </w:r>
      <w:r>
        <w:rPr>
          <w:noProof/>
        </w:rPr>
      </w:r>
      <w:r>
        <w:rPr>
          <w:noProof/>
        </w:rPr>
        <w:fldChar w:fldCharType="separate"/>
      </w:r>
      <w:r w:rsidR="001855B6">
        <w:rPr>
          <w:noProof/>
        </w:rPr>
        <w:t>263</w:t>
      </w:r>
      <w:r>
        <w:rPr>
          <w:noProof/>
        </w:rPr>
        <w:fldChar w:fldCharType="end"/>
      </w:r>
    </w:p>
    <w:p w14:paraId="2D5CBFC3" w14:textId="723B7600" w:rsidR="009F58DF" w:rsidRDefault="009F58DF">
      <w:pPr>
        <w:pStyle w:val="TOC1"/>
        <w:rPr>
          <w:rFonts w:asciiTheme="minorHAnsi" w:eastAsiaTheme="minorEastAsia" w:hAnsiTheme="minorHAnsi" w:cstheme="minorBidi"/>
          <w:b w:val="0"/>
          <w:caps w:val="0"/>
          <w:noProof/>
          <w:sz w:val="22"/>
          <w:szCs w:val="22"/>
        </w:rPr>
      </w:pPr>
      <w:r>
        <w:rPr>
          <w:noProof/>
        </w:rPr>
        <w:t>CHAPTER 55</w:t>
      </w:r>
      <w:r w:rsidR="00D326A7">
        <w:rPr>
          <w:noProof/>
        </w:rPr>
        <w:t xml:space="preserve"> - </w:t>
      </w:r>
      <w:r>
        <w:rPr>
          <w:noProof/>
        </w:rPr>
        <w:t>ANIMAL PROTECTION AND CONTROL</w:t>
      </w:r>
      <w:r>
        <w:rPr>
          <w:noProof/>
        </w:rPr>
        <w:tab/>
      </w:r>
      <w:r>
        <w:rPr>
          <w:noProof/>
        </w:rPr>
        <w:fldChar w:fldCharType="begin"/>
      </w:r>
      <w:r>
        <w:rPr>
          <w:noProof/>
        </w:rPr>
        <w:instrText xml:space="preserve"> PAGEREF _Toc76978437 \h </w:instrText>
      </w:r>
      <w:r>
        <w:rPr>
          <w:noProof/>
        </w:rPr>
      </w:r>
      <w:r>
        <w:rPr>
          <w:noProof/>
        </w:rPr>
        <w:fldChar w:fldCharType="separate"/>
      </w:r>
      <w:r w:rsidR="001855B6">
        <w:rPr>
          <w:noProof/>
        </w:rPr>
        <w:t>285</w:t>
      </w:r>
      <w:r>
        <w:rPr>
          <w:noProof/>
        </w:rPr>
        <w:fldChar w:fldCharType="end"/>
      </w:r>
    </w:p>
    <w:p w14:paraId="0EC12EF9" w14:textId="7DF27150" w:rsidR="0065261D" w:rsidRDefault="0065261D" w:rsidP="0065261D">
      <w:pPr>
        <w:pStyle w:val="div"/>
        <w:spacing w:after="240"/>
      </w:pPr>
      <w:r>
        <w:t xml:space="preserve">traffic and vehicles </w:t>
      </w:r>
    </w:p>
    <w:p w14:paraId="4BA65749" w14:textId="7E5EB9D7" w:rsidR="009F58DF" w:rsidRDefault="009F58DF">
      <w:pPr>
        <w:pStyle w:val="TOC1"/>
        <w:rPr>
          <w:rFonts w:asciiTheme="minorHAnsi" w:eastAsiaTheme="minorEastAsia" w:hAnsiTheme="minorHAnsi" w:cstheme="minorBidi"/>
          <w:b w:val="0"/>
          <w:caps w:val="0"/>
          <w:noProof/>
          <w:sz w:val="22"/>
          <w:szCs w:val="22"/>
        </w:rPr>
      </w:pPr>
      <w:r>
        <w:rPr>
          <w:noProof/>
        </w:rPr>
        <w:t>CHAPTER 60</w:t>
      </w:r>
      <w:r w:rsidR="00D326A7">
        <w:rPr>
          <w:noProof/>
        </w:rPr>
        <w:t xml:space="preserve"> - </w:t>
      </w:r>
      <w:r>
        <w:rPr>
          <w:noProof/>
        </w:rPr>
        <w:t>ADMINISTRATION OF TRAFFIC CODE</w:t>
      </w:r>
      <w:r>
        <w:rPr>
          <w:noProof/>
        </w:rPr>
        <w:tab/>
      </w:r>
      <w:r>
        <w:rPr>
          <w:noProof/>
        </w:rPr>
        <w:fldChar w:fldCharType="begin"/>
      </w:r>
      <w:r>
        <w:rPr>
          <w:noProof/>
        </w:rPr>
        <w:instrText xml:space="preserve"> PAGEREF _Toc76978439 \h </w:instrText>
      </w:r>
      <w:r>
        <w:rPr>
          <w:noProof/>
        </w:rPr>
      </w:r>
      <w:r>
        <w:rPr>
          <w:noProof/>
        </w:rPr>
        <w:fldChar w:fldCharType="separate"/>
      </w:r>
      <w:r w:rsidR="001855B6">
        <w:rPr>
          <w:noProof/>
        </w:rPr>
        <w:t>335</w:t>
      </w:r>
      <w:r>
        <w:rPr>
          <w:noProof/>
        </w:rPr>
        <w:fldChar w:fldCharType="end"/>
      </w:r>
    </w:p>
    <w:p w14:paraId="17B2CA8B" w14:textId="5E06CA3D" w:rsidR="009F58DF" w:rsidRDefault="009F58DF">
      <w:pPr>
        <w:pStyle w:val="TOC1"/>
        <w:rPr>
          <w:rFonts w:asciiTheme="minorHAnsi" w:eastAsiaTheme="minorEastAsia" w:hAnsiTheme="minorHAnsi" w:cstheme="minorBidi"/>
          <w:b w:val="0"/>
          <w:caps w:val="0"/>
          <w:noProof/>
          <w:sz w:val="22"/>
          <w:szCs w:val="22"/>
        </w:rPr>
      </w:pPr>
      <w:r>
        <w:rPr>
          <w:noProof/>
        </w:rPr>
        <w:t>CHAPTER 61</w:t>
      </w:r>
      <w:r w:rsidR="00D326A7">
        <w:rPr>
          <w:noProof/>
        </w:rPr>
        <w:t xml:space="preserve"> - </w:t>
      </w:r>
      <w:r>
        <w:rPr>
          <w:noProof/>
        </w:rPr>
        <w:t>TRAFFIC CONTROL DEVICES</w:t>
      </w:r>
      <w:r>
        <w:rPr>
          <w:noProof/>
        </w:rPr>
        <w:tab/>
      </w:r>
      <w:r>
        <w:rPr>
          <w:noProof/>
        </w:rPr>
        <w:fldChar w:fldCharType="begin"/>
      </w:r>
      <w:r>
        <w:rPr>
          <w:noProof/>
        </w:rPr>
        <w:instrText xml:space="preserve"> PAGEREF _Toc76978441 \h </w:instrText>
      </w:r>
      <w:r>
        <w:rPr>
          <w:noProof/>
        </w:rPr>
      </w:r>
      <w:r>
        <w:rPr>
          <w:noProof/>
        </w:rPr>
        <w:fldChar w:fldCharType="separate"/>
      </w:r>
      <w:r w:rsidR="001855B6">
        <w:rPr>
          <w:noProof/>
        </w:rPr>
        <w:t>341</w:t>
      </w:r>
      <w:r>
        <w:rPr>
          <w:noProof/>
        </w:rPr>
        <w:fldChar w:fldCharType="end"/>
      </w:r>
    </w:p>
    <w:p w14:paraId="44F1D8D5" w14:textId="44EF323F" w:rsidR="009F58DF" w:rsidRDefault="009F58DF">
      <w:pPr>
        <w:pStyle w:val="TOC1"/>
        <w:rPr>
          <w:rFonts w:asciiTheme="minorHAnsi" w:eastAsiaTheme="minorEastAsia" w:hAnsiTheme="minorHAnsi" w:cstheme="minorBidi"/>
          <w:b w:val="0"/>
          <w:caps w:val="0"/>
          <w:noProof/>
          <w:sz w:val="22"/>
          <w:szCs w:val="22"/>
        </w:rPr>
      </w:pPr>
      <w:r>
        <w:rPr>
          <w:noProof/>
        </w:rPr>
        <w:t>CHAPTER 62</w:t>
      </w:r>
      <w:r w:rsidR="00D326A7">
        <w:rPr>
          <w:noProof/>
        </w:rPr>
        <w:t xml:space="preserve"> - </w:t>
      </w:r>
      <w:r>
        <w:rPr>
          <w:noProof/>
        </w:rPr>
        <w:t>GENERAL TRAFFIC REGULATIONS</w:t>
      </w:r>
      <w:r>
        <w:rPr>
          <w:noProof/>
        </w:rPr>
        <w:tab/>
      </w:r>
      <w:r>
        <w:rPr>
          <w:noProof/>
        </w:rPr>
        <w:fldChar w:fldCharType="begin"/>
      </w:r>
      <w:r>
        <w:rPr>
          <w:noProof/>
        </w:rPr>
        <w:instrText xml:space="preserve"> PAGEREF _Toc76978443 \h </w:instrText>
      </w:r>
      <w:r>
        <w:rPr>
          <w:noProof/>
        </w:rPr>
      </w:r>
      <w:r>
        <w:rPr>
          <w:noProof/>
        </w:rPr>
        <w:fldChar w:fldCharType="separate"/>
      </w:r>
      <w:r w:rsidR="001855B6">
        <w:rPr>
          <w:noProof/>
        </w:rPr>
        <w:t>347</w:t>
      </w:r>
      <w:r>
        <w:rPr>
          <w:noProof/>
        </w:rPr>
        <w:fldChar w:fldCharType="end"/>
      </w:r>
    </w:p>
    <w:p w14:paraId="733F7E0D" w14:textId="464C3CDF" w:rsidR="009F58DF" w:rsidRDefault="009F58DF">
      <w:pPr>
        <w:pStyle w:val="TOC1"/>
        <w:rPr>
          <w:rFonts w:asciiTheme="minorHAnsi" w:eastAsiaTheme="minorEastAsia" w:hAnsiTheme="minorHAnsi" w:cstheme="minorBidi"/>
          <w:b w:val="0"/>
          <w:caps w:val="0"/>
          <w:noProof/>
          <w:sz w:val="22"/>
          <w:szCs w:val="22"/>
        </w:rPr>
      </w:pPr>
      <w:r>
        <w:rPr>
          <w:noProof/>
        </w:rPr>
        <w:t>CHAPTER 63</w:t>
      </w:r>
      <w:r w:rsidR="00D326A7">
        <w:rPr>
          <w:noProof/>
        </w:rPr>
        <w:t xml:space="preserve"> - </w:t>
      </w:r>
      <w:r>
        <w:rPr>
          <w:noProof/>
        </w:rPr>
        <w:t>SPEED REGULATIONS</w:t>
      </w:r>
      <w:r>
        <w:rPr>
          <w:noProof/>
        </w:rPr>
        <w:tab/>
      </w:r>
      <w:r>
        <w:rPr>
          <w:noProof/>
        </w:rPr>
        <w:fldChar w:fldCharType="begin"/>
      </w:r>
      <w:r>
        <w:rPr>
          <w:noProof/>
        </w:rPr>
        <w:instrText xml:space="preserve"> PAGEREF _Toc76978445 \h </w:instrText>
      </w:r>
      <w:r>
        <w:rPr>
          <w:noProof/>
        </w:rPr>
      </w:r>
      <w:r>
        <w:rPr>
          <w:noProof/>
        </w:rPr>
        <w:fldChar w:fldCharType="separate"/>
      </w:r>
      <w:r w:rsidR="001855B6">
        <w:rPr>
          <w:noProof/>
        </w:rPr>
        <w:t>357</w:t>
      </w:r>
      <w:r>
        <w:rPr>
          <w:noProof/>
        </w:rPr>
        <w:fldChar w:fldCharType="end"/>
      </w:r>
    </w:p>
    <w:p w14:paraId="0516FD1C" w14:textId="191B5746" w:rsidR="009F58DF" w:rsidRDefault="009F58DF">
      <w:pPr>
        <w:pStyle w:val="TOC1"/>
        <w:rPr>
          <w:rFonts w:asciiTheme="minorHAnsi" w:eastAsiaTheme="minorEastAsia" w:hAnsiTheme="minorHAnsi" w:cstheme="minorBidi"/>
          <w:b w:val="0"/>
          <w:caps w:val="0"/>
          <w:noProof/>
          <w:sz w:val="22"/>
          <w:szCs w:val="22"/>
        </w:rPr>
      </w:pPr>
      <w:r>
        <w:rPr>
          <w:noProof/>
        </w:rPr>
        <w:t>CHAPTER 64</w:t>
      </w:r>
      <w:r w:rsidR="00D326A7">
        <w:rPr>
          <w:noProof/>
        </w:rPr>
        <w:t xml:space="preserve"> - </w:t>
      </w:r>
      <w:r>
        <w:rPr>
          <w:noProof/>
        </w:rPr>
        <w:t>TURNING REGULATIONS</w:t>
      </w:r>
      <w:r>
        <w:rPr>
          <w:noProof/>
        </w:rPr>
        <w:tab/>
      </w:r>
      <w:r>
        <w:rPr>
          <w:noProof/>
        </w:rPr>
        <w:fldChar w:fldCharType="begin"/>
      </w:r>
      <w:r>
        <w:rPr>
          <w:noProof/>
        </w:rPr>
        <w:instrText xml:space="preserve"> PAGEREF _Toc76978447 \h </w:instrText>
      </w:r>
      <w:r>
        <w:rPr>
          <w:noProof/>
        </w:rPr>
      </w:r>
      <w:r>
        <w:rPr>
          <w:noProof/>
        </w:rPr>
        <w:fldChar w:fldCharType="separate"/>
      </w:r>
      <w:r w:rsidR="001855B6">
        <w:rPr>
          <w:noProof/>
        </w:rPr>
        <w:t>363</w:t>
      </w:r>
      <w:r>
        <w:rPr>
          <w:noProof/>
        </w:rPr>
        <w:fldChar w:fldCharType="end"/>
      </w:r>
    </w:p>
    <w:p w14:paraId="2C397232" w14:textId="32B91197" w:rsidR="009F58DF" w:rsidRDefault="009F58DF">
      <w:pPr>
        <w:pStyle w:val="TOC1"/>
        <w:rPr>
          <w:rFonts w:asciiTheme="minorHAnsi" w:eastAsiaTheme="minorEastAsia" w:hAnsiTheme="minorHAnsi" w:cstheme="minorBidi"/>
          <w:b w:val="0"/>
          <w:caps w:val="0"/>
          <w:noProof/>
          <w:sz w:val="22"/>
          <w:szCs w:val="22"/>
        </w:rPr>
      </w:pPr>
      <w:r>
        <w:rPr>
          <w:noProof/>
        </w:rPr>
        <w:t>CHAPTER 65</w:t>
      </w:r>
      <w:r w:rsidR="00D326A7">
        <w:rPr>
          <w:noProof/>
        </w:rPr>
        <w:t xml:space="preserve"> - </w:t>
      </w:r>
      <w:r>
        <w:rPr>
          <w:noProof/>
        </w:rPr>
        <w:t>STOP OR YIELD REQUIRED</w:t>
      </w:r>
      <w:r>
        <w:rPr>
          <w:noProof/>
        </w:rPr>
        <w:tab/>
      </w:r>
      <w:r>
        <w:rPr>
          <w:noProof/>
        </w:rPr>
        <w:fldChar w:fldCharType="begin"/>
      </w:r>
      <w:r>
        <w:rPr>
          <w:noProof/>
        </w:rPr>
        <w:instrText xml:space="preserve"> PAGEREF _Toc76978449 \h </w:instrText>
      </w:r>
      <w:r>
        <w:rPr>
          <w:noProof/>
        </w:rPr>
      </w:r>
      <w:r>
        <w:rPr>
          <w:noProof/>
        </w:rPr>
        <w:fldChar w:fldCharType="separate"/>
      </w:r>
      <w:r w:rsidR="001855B6">
        <w:rPr>
          <w:noProof/>
        </w:rPr>
        <w:t>369</w:t>
      </w:r>
      <w:r>
        <w:rPr>
          <w:noProof/>
        </w:rPr>
        <w:fldChar w:fldCharType="end"/>
      </w:r>
    </w:p>
    <w:p w14:paraId="23C034D3" w14:textId="60219C67" w:rsidR="009F58DF" w:rsidRDefault="009F58DF">
      <w:pPr>
        <w:pStyle w:val="TOC1"/>
        <w:rPr>
          <w:rFonts w:asciiTheme="minorHAnsi" w:eastAsiaTheme="minorEastAsia" w:hAnsiTheme="minorHAnsi" w:cstheme="minorBidi"/>
          <w:b w:val="0"/>
          <w:caps w:val="0"/>
          <w:noProof/>
          <w:sz w:val="22"/>
          <w:szCs w:val="22"/>
        </w:rPr>
      </w:pPr>
      <w:r>
        <w:rPr>
          <w:noProof/>
        </w:rPr>
        <w:t>CHAPTER 66</w:t>
      </w:r>
      <w:r w:rsidR="00D326A7">
        <w:rPr>
          <w:noProof/>
        </w:rPr>
        <w:t xml:space="preserve"> - </w:t>
      </w:r>
      <w:r>
        <w:rPr>
          <w:noProof/>
        </w:rPr>
        <w:t>LOAD AND WEIGHT RESTRICTIONS</w:t>
      </w:r>
      <w:r>
        <w:rPr>
          <w:noProof/>
        </w:rPr>
        <w:tab/>
      </w:r>
      <w:r>
        <w:rPr>
          <w:noProof/>
        </w:rPr>
        <w:fldChar w:fldCharType="begin"/>
      </w:r>
      <w:r>
        <w:rPr>
          <w:noProof/>
        </w:rPr>
        <w:instrText xml:space="preserve"> PAGEREF _Toc76978451 \h </w:instrText>
      </w:r>
      <w:r>
        <w:rPr>
          <w:noProof/>
        </w:rPr>
      </w:r>
      <w:r>
        <w:rPr>
          <w:noProof/>
        </w:rPr>
        <w:fldChar w:fldCharType="separate"/>
      </w:r>
      <w:r w:rsidR="001855B6">
        <w:rPr>
          <w:noProof/>
        </w:rPr>
        <w:t>375</w:t>
      </w:r>
      <w:r>
        <w:rPr>
          <w:noProof/>
        </w:rPr>
        <w:fldChar w:fldCharType="end"/>
      </w:r>
    </w:p>
    <w:p w14:paraId="57BA8713" w14:textId="572CF1D1" w:rsidR="009F58DF" w:rsidRDefault="009F58DF">
      <w:pPr>
        <w:pStyle w:val="TOC1"/>
        <w:rPr>
          <w:rFonts w:asciiTheme="minorHAnsi" w:eastAsiaTheme="minorEastAsia" w:hAnsiTheme="minorHAnsi" w:cstheme="minorBidi"/>
          <w:b w:val="0"/>
          <w:caps w:val="0"/>
          <w:noProof/>
          <w:sz w:val="22"/>
          <w:szCs w:val="22"/>
        </w:rPr>
      </w:pPr>
      <w:r>
        <w:rPr>
          <w:noProof/>
        </w:rPr>
        <w:t>CHAPTER 67</w:t>
      </w:r>
      <w:r w:rsidR="00D326A7">
        <w:rPr>
          <w:noProof/>
        </w:rPr>
        <w:t xml:space="preserve"> - </w:t>
      </w:r>
      <w:r>
        <w:rPr>
          <w:noProof/>
        </w:rPr>
        <w:t>PEDESTRIANS</w:t>
      </w:r>
      <w:r>
        <w:rPr>
          <w:noProof/>
        </w:rPr>
        <w:tab/>
      </w:r>
      <w:r>
        <w:rPr>
          <w:noProof/>
        </w:rPr>
        <w:fldChar w:fldCharType="begin"/>
      </w:r>
      <w:r>
        <w:rPr>
          <w:noProof/>
        </w:rPr>
        <w:instrText xml:space="preserve"> PAGEREF _Toc76978453 \h </w:instrText>
      </w:r>
      <w:r>
        <w:rPr>
          <w:noProof/>
        </w:rPr>
      </w:r>
      <w:r>
        <w:rPr>
          <w:noProof/>
        </w:rPr>
        <w:fldChar w:fldCharType="separate"/>
      </w:r>
      <w:r w:rsidR="001855B6">
        <w:rPr>
          <w:noProof/>
        </w:rPr>
        <w:t>381</w:t>
      </w:r>
      <w:r>
        <w:rPr>
          <w:noProof/>
        </w:rPr>
        <w:fldChar w:fldCharType="end"/>
      </w:r>
    </w:p>
    <w:p w14:paraId="1647FE1A" w14:textId="793558B5" w:rsidR="009F58DF" w:rsidRDefault="009F58DF">
      <w:pPr>
        <w:pStyle w:val="TOC1"/>
        <w:rPr>
          <w:rFonts w:asciiTheme="minorHAnsi" w:eastAsiaTheme="minorEastAsia" w:hAnsiTheme="minorHAnsi" w:cstheme="minorBidi"/>
          <w:b w:val="0"/>
          <w:caps w:val="0"/>
          <w:noProof/>
          <w:sz w:val="22"/>
          <w:szCs w:val="22"/>
        </w:rPr>
      </w:pPr>
      <w:r>
        <w:rPr>
          <w:noProof/>
        </w:rPr>
        <w:t>CHAPTER 68</w:t>
      </w:r>
      <w:r w:rsidR="00D326A7">
        <w:rPr>
          <w:noProof/>
        </w:rPr>
        <w:t xml:space="preserve"> - </w:t>
      </w:r>
      <w:r>
        <w:rPr>
          <w:noProof/>
        </w:rPr>
        <w:t>ONE-WAY TRAFFIC</w:t>
      </w:r>
      <w:r>
        <w:rPr>
          <w:noProof/>
        </w:rPr>
        <w:tab/>
      </w:r>
      <w:r>
        <w:rPr>
          <w:noProof/>
        </w:rPr>
        <w:fldChar w:fldCharType="begin"/>
      </w:r>
      <w:r>
        <w:rPr>
          <w:noProof/>
        </w:rPr>
        <w:instrText xml:space="preserve"> PAGEREF _Toc76978455 \h </w:instrText>
      </w:r>
      <w:r>
        <w:rPr>
          <w:noProof/>
        </w:rPr>
      </w:r>
      <w:r>
        <w:rPr>
          <w:noProof/>
        </w:rPr>
        <w:fldChar w:fldCharType="separate"/>
      </w:r>
      <w:r w:rsidR="001855B6">
        <w:rPr>
          <w:noProof/>
        </w:rPr>
        <w:t>383</w:t>
      </w:r>
      <w:r>
        <w:rPr>
          <w:noProof/>
        </w:rPr>
        <w:fldChar w:fldCharType="end"/>
      </w:r>
    </w:p>
    <w:p w14:paraId="0E1BB22D" w14:textId="1FB500B9" w:rsidR="009F58DF" w:rsidRDefault="009F58DF">
      <w:pPr>
        <w:pStyle w:val="TOC1"/>
        <w:rPr>
          <w:rFonts w:asciiTheme="minorHAnsi" w:eastAsiaTheme="minorEastAsia" w:hAnsiTheme="minorHAnsi" w:cstheme="minorBidi"/>
          <w:b w:val="0"/>
          <w:caps w:val="0"/>
          <w:noProof/>
          <w:sz w:val="22"/>
          <w:szCs w:val="22"/>
        </w:rPr>
      </w:pPr>
      <w:r>
        <w:rPr>
          <w:noProof/>
        </w:rPr>
        <w:t>CHAPTER 69</w:t>
      </w:r>
      <w:r w:rsidR="00D326A7">
        <w:rPr>
          <w:noProof/>
        </w:rPr>
        <w:t xml:space="preserve"> - </w:t>
      </w:r>
      <w:r>
        <w:rPr>
          <w:noProof/>
        </w:rPr>
        <w:t>PARKING REGULATIONS</w:t>
      </w:r>
      <w:r>
        <w:rPr>
          <w:noProof/>
        </w:rPr>
        <w:tab/>
      </w:r>
      <w:r>
        <w:rPr>
          <w:noProof/>
        </w:rPr>
        <w:fldChar w:fldCharType="begin"/>
      </w:r>
      <w:r>
        <w:rPr>
          <w:noProof/>
        </w:rPr>
        <w:instrText xml:space="preserve"> PAGEREF _Toc76978457 \h </w:instrText>
      </w:r>
      <w:r>
        <w:rPr>
          <w:noProof/>
        </w:rPr>
      </w:r>
      <w:r>
        <w:rPr>
          <w:noProof/>
        </w:rPr>
        <w:fldChar w:fldCharType="separate"/>
      </w:r>
      <w:r w:rsidR="001855B6">
        <w:rPr>
          <w:noProof/>
        </w:rPr>
        <w:t>385</w:t>
      </w:r>
      <w:r>
        <w:rPr>
          <w:noProof/>
        </w:rPr>
        <w:fldChar w:fldCharType="end"/>
      </w:r>
    </w:p>
    <w:p w14:paraId="29E8CB48" w14:textId="005157DC" w:rsidR="009F58DF" w:rsidRDefault="009F58DF">
      <w:pPr>
        <w:pStyle w:val="TOC1"/>
        <w:rPr>
          <w:rFonts w:asciiTheme="minorHAnsi" w:eastAsiaTheme="minorEastAsia" w:hAnsiTheme="minorHAnsi" w:cstheme="minorBidi"/>
          <w:b w:val="0"/>
          <w:caps w:val="0"/>
          <w:noProof/>
          <w:sz w:val="22"/>
          <w:szCs w:val="22"/>
        </w:rPr>
      </w:pPr>
      <w:r>
        <w:rPr>
          <w:noProof/>
        </w:rPr>
        <w:t>CHAPTER 70</w:t>
      </w:r>
      <w:r w:rsidR="00D326A7">
        <w:rPr>
          <w:noProof/>
        </w:rPr>
        <w:t xml:space="preserve"> - </w:t>
      </w:r>
      <w:r>
        <w:rPr>
          <w:noProof/>
        </w:rPr>
        <w:t>TRAFFIC CODE ENFORCEMENT PROCEDURES</w:t>
      </w:r>
      <w:r>
        <w:rPr>
          <w:noProof/>
        </w:rPr>
        <w:tab/>
      </w:r>
      <w:r>
        <w:rPr>
          <w:noProof/>
        </w:rPr>
        <w:fldChar w:fldCharType="begin"/>
      </w:r>
      <w:r>
        <w:rPr>
          <w:noProof/>
        </w:rPr>
        <w:instrText xml:space="preserve"> PAGEREF _Toc76978459 \h </w:instrText>
      </w:r>
      <w:r>
        <w:rPr>
          <w:noProof/>
        </w:rPr>
      </w:r>
      <w:r>
        <w:rPr>
          <w:noProof/>
        </w:rPr>
        <w:fldChar w:fldCharType="separate"/>
      </w:r>
      <w:r w:rsidR="001855B6">
        <w:rPr>
          <w:noProof/>
        </w:rPr>
        <w:t>395</w:t>
      </w:r>
      <w:r>
        <w:rPr>
          <w:noProof/>
        </w:rPr>
        <w:fldChar w:fldCharType="end"/>
      </w:r>
    </w:p>
    <w:p w14:paraId="2BD32E27" w14:textId="795E3B04" w:rsidR="009F58DF" w:rsidRDefault="009F58DF">
      <w:pPr>
        <w:pStyle w:val="TOC1"/>
        <w:rPr>
          <w:rFonts w:asciiTheme="minorHAnsi" w:eastAsiaTheme="minorEastAsia" w:hAnsiTheme="minorHAnsi" w:cstheme="minorBidi"/>
          <w:b w:val="0"/>
          <w:caps w:val="0"/>
          <w:noProof/>
          <w:sz w:val="22"/>
          <w:szCs w:val="22"/>
        </w:rPr>
      </w:pPr>
      <w:r>
        <w:rPr>
          <w:noProof/>
        </w:rPr>
        <w:t>CHAPTER 75</w:t>
      </w:r>
      <w:r w:rsidR="00D326A7">
        <w:rPr>
          <w:noProof/>
        </w:rPr>
        <w:t xml:space="preserve"> - </w:t>
      </w:r>
      <w:r>
        <w:rPr>
          <w:noProof/>
        </w:rPr>
        <w:t>ALL-TERRAIN VEHICLES AND SNOWMOBILES</w:t>
      </w:r>
      <w:r>
        <w:rPr>
          <w:noProof/>
        </w:rPr>
        <w:tab/>
      </w:r>
      <w:r>
        <w:rPr>
          <w:noProof/>
        </w:rPr>
        <w:fldChar w:fldCharType="begin"/>
      </w:r>
      <w:r>
        <w:rPr>
          <w:noProof/>
        </w:rPr>
        <w:instrText xml:space="preserve"> PAGEREF _Toc76978461 \h </w:instrText>
      </w:r>
      <w:r>
        <w:rPr>
          <w:noProof/>
        </w:rPr>
      </w:r>
      <w:r>
        <w:rPr>
          <w:noProof/>
        </w:rPr>
        <w:fldChar w:fldCharType="separate"/>
      </w:r>
      <w:r w:rsidR="001855B6">
        <w:rPr>
          <w:noProof/>
        </w:rPr>
        <w:t>425</w:t>
      </w:r>
      <w:r>
        <w:rPr>
          <w:noProof/>
        </w:rPr>
        <w:fldChar w:fldCharType="end"/>
      </w:r>
    </w:p>
    <w:p w14:paraId="579C2DD7" w14:textId="55356854" w:rsidR="009F58DF" w:rsidRDefault="009F58DF">
      <w:pPr>
        <w:pStyle w:val="TOC1"/>
        <w:rPr>
          <w:rFonts w:asciiTheme="minorHAnsi" w:eastAsiaTheme="minorEastAsia" w:hAnsiTheme="minorHAnsi" w:cstheme="minorBidi"/>
          <w:b w:val="0"/>
          <w:caps w:val="0"/>
          <w:noProof/>
          <w:sz w:val="22"/>
          <w:szCs w:val="22"/>
        </w:rPr>
      </w:pPr>
      <w:r>
        <w:rPr>
          <w:noProof/>
        </w:rPr>
        <w:t>CHAPTER 76</w:t>
      </w:r>
      <w:r w:rsidR="00D326A7">
        <w:rPr>
          <w:noProof/>
        </w:rPr>
        <w:t xml:space="preserve"> - </w:t>
      </w:r>
      <w:r>
        <w:rPr>
          <w:noProof/>
        </w:rPr>
        <w:t>GOLF CARTS</w:t>
      </w:r>
      <w:r>
        <w:rPr>
          <w:noProof/>
        </w:rPr>
        <w:tab/>
      </w:r>
      <w:r>
        <w:rPr>
          <w:noProof/>
        </w:rPr>
        <w:fldChar w:fldCharType="begin"/>
      </w:r>
      <w:r>
        <w:rPr>
          <w:noProof/>
        </w:rPr>
        <w:instrText xml:space="preserve"> PAGEREF _Toc76978463 \h </w:instrText>
      </w:r>
      <w:r>
        <w:rPr>
          <w:noProof/>
        </w:rPr>
      </w:r>
      <w:r>
        <w:rPr>
          <w:noProof/>
        </w:rPr>
        <w:fldChar w:fldCharType="separate"/>
      </w:r>
      <w:r w:rsidR="001855B6">
        <w:rPr>
          <w:noProof/>
        </w:rPr>
        <w:t>433</w:t>
      </w:r>
      <w:r>
        <w:rPr>
          <w:noProof/>
        </w:rPr>
        <w:fldChar w:fldCharType="end"/>
      </w:r>
    </w:p>
    <w:p w14:paraId="2E4065D5" w14:textId="1335DC91" w:rsidR="0065261D" w:rsidRDefault="0065261D">
      <w:pPr>
        <w:rPr>
          <w:b/>
          <w:caps/>
          <w:noProof/>
          <w:sz w:val="20"/>
        </w:rPr>
      </w:pPr>
      <w:r>
        <w:rPr>
          <w:noProof/>
        </w:rPr>
        <w:br w:type="page"/>
      </w:r>
    </w:p>
    <w:p w14:paraId="66519629" w14:textId="3C33846E" w:rsidR="0065261D" w:rsidRDefault="0065261D" w:rsidP="0065261D">
      <w:pPr>
        <w:pStyle w:val="div"/>
        <w:spacing w:after="240"/>
      </w:pPr>
      <w:r>
        <w:lastRenderedPageBreak/>
        <w:t xml:space="preserve">water </w:t>
      </w:r>
    </w:p>
    <w:p w14:paraId="594145CB" w14:textId="29524E57" w:rsidR="009F58DF" w:rsidRDefault="009F58DF">
      <w:pPr>
        <w:pStyle w:val="TOC1"/>
        <w:rPr>
          <w:rFonts w:asciiTheme="minorHAnsi" w:eastAsiaTheme="minorEastAsia" w:hAnsiTheme="minorHAnsi" w:cstheme="minorBidi"/>
          <w:b w:val="0"/>
          <w:caps w:val="0"/>
          <w:noProof/>
          <w:sz w:val="22"/>
          <w:szCs w:val="22"/>
        </w:rPr>
      </w:pPr>
      <w:r>
        <w:rPr>
          <w:noProof/>
        </w:rPr>
        <w:t>CHAPTER 90</w:t>
      </w:r>
      <w:r w:rsidR="00D326A7">
        <w:rPr>
          <w:noProof/>
        </w:rPr>
        <w:t xml:space="preserve"> - </w:t>
      </w:r>
      <w:r>
        <w:rPr>
          <w:noProof/>
        </w:rPr>
        <w:t>WATER SERVICE SYSTEM</w:t>
      </w:r>
      <w:r>
        <w:rPr>
          <w:noProof/>
        </w:rPr>
        <w:tab/>
      </w:r>
      <w:r>
        <w:rPr>
          <w:noProof/>
        </w:rPr>
        <w:fldChar w:fldCharType="begin"/>
      </w:r>
      <w:r>
        <w:rPr>
          <w:noProof/>
        </w:rPr>
        <w:instrText xml:space="preserve"> PAGEREF _Toc76978465 \h </w:instrText>
      </w:r>
      <w:r>
        <w:rPr>
          <w:noProof/>
        </w:rPr>
      </w:r>
      <w:r>
        <w:rPr>
          <w:noProof/>
        </w:rPr>
        <w:fldChar w:fldCharType="separate"/>
      </w:r>
      <w:r w:rsidR="001855B6">
        <w:rPr>
          <w:noProof/>
        </w:rPr>
        <w:t>501</w:t>
      </w:r>
      <w:r>
        <w:rPr>
          <w:noProof/>
        </w:rPr>
        <w:fldChar w:fldCharType="end"/>
      </w:r>
    </w:p>
    <w:p w14:paraId="28EA0065" w14:textId="30F6ECE6" w:rsidR="009F58DF" w:rsidRDefault="009F58DF">
      <w:pPr>
        <w:pStyle w:val="TOC1"/>
        <w:rPr>
          <w:rFonts w:asciiTheme="minorHAnsi" w:eastAsiaTheme="minorEastAsia" w:hAnsiTheme="minorHAnsi" w:cstheme="minorBidi"/>
          <w:b w:val="0"/>
          <w:caps w:val="0"/>
          <w:noProof/>
          <w:sz w:val="22"/>
          <w:szCs w:val="22"/>
        </w:rPr>
      </w:pPr>
      <w:r>
        <w:rPr>
          <w:noProof/>
        </w:rPr>
        <w:t>CHAPTER 91</w:t>
      </w:r>
      <w:r w:rsidR="00D326A7">
        <w:rPr>
          <w:noProof/>
        </w:rPr>
        <w:t xml:space="preserve"> - </w:t>
      </w:r>
      <w:r>
        <w:rPr>
          <w:noProof/>
        </w:rPr>
        <w:t>WATER METERS</w:t>
      </w:r>
      <w:r>
        <w:rPr>
          <w:noProof/>
        </w:rPr>
        <w:tab/>
      </w:r>
      <w:r>
        <w:rPr>
          <w:noProof/>
        </w:rPr>
        <w:fldChar w:fldCharType="begin"/>
      </w:r>
      <w:r>
        <w:rPr>
          <w:noProof/>
        </w:rPr>
        <w:instrText xml:space="preserve"> PAGEREF _Toc76978467 \h </w:instrText>
      </w:r>
      <w:r>
        <w:rPr>
          <w:noProof/>
        </w:rPr>
      </w:r>
      <w:r>
        <w:rPr>
          <w:noProof/>
        </w:rPr>
        <w:fldChar w:fldCharType="separate"/>
      </w:r>
      <w:r w:rsidR="001855B6">
        <w:rPr>
          <w:noProof/>
        </w:rPr>
        <w:t>509</w:t>
      </w:r>
      <w:r>
        <w:rPr>
          <w:noProof/>
        </w:rPr>
        <w:fldChar w:fldCharType="end"/>
      </w:r>
    </w:p>
    <w:p w14:paraId="795A4E05" w14:textId="5328B077" w:rsidR="009F58DF" w:rsidRDefault="009F58DF">
      <w:pPr>
        <w:pStyle w:val="TOC1"/>
        <w:rPr>
          <w:rFonts w:asciiTheme="minorHAnsi" w:eastAsiaTheme="minorEastAsia" w:hAnsiTheme="minorHAnsi" w:cstheme="minorBidi"/>
          <w:b w:val="0"/>
          <w:caps w:val="0"/>
          <w:noProof/>
          <w:sz w:val="22"/>
          <w:szCs w:val="22"/>
        </w:rPr>
      </w:pPr>
      <w:r>
        <w:rPr>
          <w:noProof/>
        </w:rPr>
        <w:t>CHAPTER 92</w:t>
      </w:r>
      <w:r w:rsidR="00D326A7">
        <w:rPr>
          <w:noProof/>
        </w:rPr>
        <w:t xml:space="preserve"> - </w:t>
      </w:r>
      <w:r>
        <w:rPr>
          <w:noProof/>
        </w:rPr>
        <w:t>WATER RATES</w:t>
      </w:r>
      <w:r>
        <w:rPr>
          <w:noProof/>
        </w:rPr>
        <w:tab/>
      </w:r>
      <w:r>
        <w:rPr>
          <w:noProof/>
        </w:rPr>
        <w:fldChar w:fldCharType="begin"/>
      </w:r>
      <w:r>
        <w:rPr>
          <w:noProof/>
        </w:rPr>
        <w:instrText xml:space="preserve"> PAGEREF _Toc76978469 \h </w:instrText>
      </w:r>
      <w:r>
        <w:rPr>
          <w:noProof/>
        </w:rPr>
      </w:r>
      <w:r>
        <w:rPr>
          <w:noProof/>
        </w:rPr>
        <w:fldChar w:fldCharType="separate"/>
      </w:r>
      <w:r w:rsidR="001855B6">
        <w:rPr>
          <w:noProof/>
        </w:rPr>
        <w:t>515</w:t>
      </w:r>
      <w:r>
        <w:rPr>
          <w:noProof/>
        </w:rPr>
        <w:fldChar w:fldCharType="end"/>
      </w:r>
    </w:p>
    <w:p w14:paraId="1EEFB0CE" w14:textId="2B52E1B5" w:rsidR="009F58DF" w:rsidRDefault="009F58DF">
      <w:pPr>
        <w:pStyle w:val="TOC1"/>
        <w:rPr>
          <w:rFonts w:asciiTheme="minorHAnsi" w:eastAsiaTheme="minorEastAsia" w:hAnsiTheme="minorHAnsi" w:cstheme="minorBidi"/>
          <w:b w:val="0"/>
          <w:caps w:val="0"/>
          <w:noProof/>
          <w:sz w:val="22"/>
          <w:szCs w:val="22"/>
        </w:rPr>
      </w:pPr>
      <w:r>
        <w:rPr>
          <w:noProof/>
        </w:rPr>
        <w:t>CHAPTER 93</w:t>
      </w:r>
      <w:r w:rsidR="00D326A7">
        <w:rPr>
          <w:noProof/>
        </w:rPr>
        <w:t xml:space="preserve"> - </w:t>
      </w:r>
      <w:r>
        <w:rPr>
          <w:noProof/>
        </w:rPr>
        <w:t>WATER CONSERVATION MEASURES</w:t>
      </w:r>
      <w:r>
        <w:rPr>
          <w:noProof/>
        </w:rPr>
        <w:tab/>
      </w:r>
      <w:r>
        <w:rPr>
          <w:noProof/>
        </w:rPr>
        <w:fldChar w:fldCharType="begin"/>
      </w:r>
      <w:r>
        <w:rPr>
          <w:noProof/>
        </w:rPr>
        <w:instrText xml:space="preserve"> PAGEREF _Toc76978471 \h </w:instrText>
      </w:r>
      <w:r>
        <w:rPr>
          <w:noProof/>
        </w:rPr>
      </w:r>
      <w:r>
        <w:rPr>
          <w:noProof/>
        </w:rPr>
        <w:fldChar w:fldCharType="separate"/>
      </w:r>
      <w:r w:rsidR="001855B6">
        <w:rPr>
          <w:noProof/>
        </w:rPr>
        <w:t>523</w:t>
      </w:r>
      <w:r>
        <w:rPr>
          <w:noProof/>
        </w:rPr>
        <w:fldChar w:fldCharType="end"/>
      </w:r>
    </w:p>
    <w:p w14:paraId="0C06CA22" w14:textId="365F47BD" w:rsidR="0065261D" w:rsidRDefault="0065261D" w:rsidP="0065261D">
      <w:pPr>
        <w:pStyle w:val="div"/>
        <w:spacing w:after="240"/>
      </w:pPr>
      <w:r>
        <w:t xml:space="preserve">sanitary sewer </w:t>
      </w:r>
    </w:p>
    <w:p w14:paraId="028E93A9" w14:textId="79DD41C0" w:rsidR="009F58DF" w:rsidRDefault="009F58DF">
      <w:pPr>
        <w:pStyle w:val="TOC1"/>
        <w:rPr>
          <w:rFonts w:asciiTheme="minorHAnsi" w:eastAsiaTheme="minorEastAsia" w:hAnsiTheme="minorHAnsi" w:cstheme="minorBidi"/>
          <w:b w:val="0"/>
          <w:caps w:val="0"/>
          <w:noProof/>
          <w:sz w:val="22"/>
          <w:szCs w:val="22"/>
        </w:rPr>
      </w:pPr>
      <w:r>
        <w:rPr>
          <w:noProof/>
        </w:rPr>
        <w:t>CHAPTER 95</w:t>
      </w:r>
      <w:r w:rsidR="00D326A7">
        <w:rPr>
          <w:noProof/>
        </w:rPr>
        <w:t xml:space="preserve"> - </w:t>
      </w:r>
      <w:r>
        <w:rPr>
          <w:noProof/>
        </w:rPr>
        <w:t>SANITARY SEWER SYSTEM</w:t>
      </w:r>
      <w:r>
        <w:rPr>
          <w:noProof/>
        </w:rPr>
        <w:tab/>
      </w:r>
      <w:r>
        <w:rPr>
          <w:noProof/>
        </w:rPr>
        <w:fldChar w:fldCharType="begin"/>
      </w:r>
      <w:r>
        <w:rPr>
          <w:noProof/>
        </w:rPr>
        <w:instrText xml:space="preserve"> PAGEREF _Toc76978473 \h </w:instrText>
      </w:r>
      <w:r>
        <w:rPr>
          <w:noProof/>
        </w:rPr>
      </w:r>
      <w:r>
        <w:rPr>
          <w:noProof/>
        </w:rPr>
        <w:fldChar w:fldCharType="separate"/>
      </w:r>
      <w:r w:rsidR="001855B6">
        <w:rPr>
          <w:noProof/>
        </w:rPr>
        <w:t>535</w:t>
      </w:r>
      <w:r>
        <w:rPr>
          <w:noProof/>
        </w:rPr>
        <w:fldChar w:fldCharType="end"/>
      </w:r>
    </w:p>
    <w:p w14:paraId="0B5E3817" w14:textId="33623B9D" w:rsidR="009F58DF" w:rsidRDefault="009F58DF">
      <w:pPr>
        <w:pStyle w:val="TOC1"/>
        <w:rPr>
          <w:rFonts w:asciiTheme="minorHAnsi" w:eastAsiaTheme="minorEastAsia" w:hAnsiTheme="minorHAnsi" w:cstheme="minorBidi"/>
          <w:b w:val="0"/>
          <w:caps w:val="0"/>
          <w:noProof/>
          <w:sz w:val="22"/>
          <w:szCs w:val="22"/>
        </w:rPr>
      </w:pPr>
      <w:r>
        <w:rPr>
          <w:noProof/>
        </w:rPr>
        <w:t>CHAPTER 96</w:t>
      </w:r>
      <w:r w:rsidR="00D326A7">
        <w:rPr>
          <w:noProof/>
        </w:rPr>
        <w:t xml:space="preserve"> - </w:t>
      </w:r>
      <w:r>
        <w:rPr>
          <w:noProof/>
        </w:rPr>
        <w:t>BUILDING SEWERS AND CONNECTIONS</w:t>
      </w:r>
      <w:r>
        <w:rPr>
          <w:noProof/>
        </w:rPr>
        <w:tab/>
      </w:r>
      <w:r>
        <w:rPr>
          <w:noProof/>
        </w:rPr>
        <w:fldChar w:fldCharType="begin"/>
      </w:r>
      <w:r>
        <w:rPr>
          <w:noProof/>
        </w:rPr>
        <w:instrText xml:space="preserve"> PAGEREF _Toc76978475 \h </w:instrText>
      </w:r>
      <w:r>
        <w:rPr>
          <w:noProof/>
        </w:rPr>
      </w:r>
      <w:r>
        <w:rPr>
          <w:noProof/>
        </w:rPr>
        <w:fldChar w:fldCharType="separate"/>
      </w:r>
      <w:r w:rsidR="001855B6">
        <w:rPr>
          <w:noProof/>
        </w:rPr>
        <w:t>543</w:t>
      </w:r>
      <w:r>
        <w:rPr>
          <w:noProof/>
        </w:rPr>
        <w:fldChar w:fldCharType="end"/>
      </w:r>
    </w:p>
    <w:p w14:paraId="1AC8BB52" w14:textId="3D9A1579" w:rsidR="009F58DF" w:rsidRDefault="009F58DF">
      <w:pPr>
        <w:pStyle w:val="TOC1"/>
        <w:rPr>
          <w:rFonts w:asciiTheme="minorHAnsi" w:eastAsiaTheme="minorEastAsia" w:hAnsiTheme="minorHAnsi" w:cstheme="minorBidi"/>
          <w:b w:val="0"/>
          <w:caps w:val="0"/>
          <w:noProof/>
          <w:sz w:val="22"/>
          <w:szCs w:val="22"/>
        </w:rPr>
      </w:pPr>
      <w:r>
        <w:rPr>
          <w:noProof/>
        </w:rPr>
        <w:t>CHAPTER 97</w:t>
      </w:r>
      <w:r w:rsidR="00D326A7">
        <w:rPr>
          <w:noProof/>
        </w:rPr>
        <w:t xml:space="preserve"> - </w:t>
      </w:r>
      <w:r>
        <w:rPr>
          <w:noProof/>
        </w:rPr>
        <w:t>USE OF PUBLIC SEWERS</w:t>
      </w:r>
      <w:r>
        <w:rPr>
          <w:noProof/>
        </w:rPr>
        <w:tab/>
      </w:r>
      <w:r>
        <w:rPr>
          <w:noProof/>
        </w:rPr>
        <w:fldChar w:fldCharType="begin"/>
      </w:r>
      <w:r>
        <w:rPr>
          <w:noProof/>
        </w:rPr>
        <w:instrText xml:space="preserve"> PAGEREF _Toc76978477 \h </w:instrText>
      </w:r>
      <w:r>
        <w:rPr>
          <w:noProof/>
        </w:rPr>
      </w:r>
      <w:r>
        <w:rPr>
          <w:noProof/>
        </w:rPr>
        <w:fldChar w:fldCharType="separate"/>
      </w:r>
      <w:r w:rsidR="001855B6">
        <w:rPr>
          <w:noProof/>
        </w:rPr>
        <w:t>551</w:t>
      </w:r>
      <w:r>
        <w:rPr>
          <w:noProof/>
        </w:rPr>
        <w:fldChar w:fldCharType="end"/>
      </w:r>
    </w:p>
    <w:p w14:paraId="67CD1996" w14:textId="59B129B4" w:rsidR="009F58DF" w:rsidRDefault="009F58DF">
      <w:pPr>
        <w:pStyle w:val="TOC1"/>
        <w:rPr>
          <w:rFonts w:asciiTheme="minorHAnsi" w:eastAsiaTheme="minorEastAsia" w:hAnsiTheme="minorHAnsi" w:cstheme="minorBidi"/>
          <w:b w:val="0"/>
          <w:caps w:val="0"/>
          <w:noProof/>
          <w:sz w:val="22"/>
          <w:szCs w:val="22"/>
        </w:rPr>
      </w:pPr>
      <w:r>
        <w:rPr>
          <w:noProof/>
        </w:rPr>
        <w:t>CHAPTER 98</w:t>
      </w:r>
      <w:r w:rsidR="00D326A7">
        <w:rPr>
          <w:noProof/>
        </w:rPr>
        <w:t xml:space="preserve"> - </w:t>
      </w:r>
      <w:r>
        <w:rPr>
          <w:noProof/>
        </w:rPr>
        <w:t>ON-SITE WASTEWATER SYSTEMS</w:t>
      </w:r>
      <w:r>
        <w:rPr>
          <w:noProof/>
        </w:rPr>
        <w:tab/>
      </w:r>
      <w:r>
        <w:rPr>
          <w:noProof/>
        </w:rPr>
        <w:fldChar w:fldCharType="begin"/>
      </w:r>
      <w:r>
        <w:rPr>
          <w:noProof/>
        </w:rPr>
        <w:instrText xml:space="preserve"> PAGEREF _Toc76978479 \h </w:instrText>
      </w:r>
      <w:r>
        <w:rPr>
          <w:noProof/>
        </w:rPr>
      </w:r>
      <w:r>
        <w:rPr>
          <w:noProof/>
        </w:rPr>
        <w:fldChar w:fldCharType="separate"/>
      </w:r>
      <w:r w:rsidR="001855B6">
        <w:rPr>
          <w:noProof/>
        </w:rPr>
        <w:t>559</w:t>
      </w:r>
      <w:r>
        <w:rPr>
          <w:noProof/>
        </w:rPr>
        <w:fldChar w:fldCharType="end"/>
      </w:r>
    </w:p>
    <w:p w14:paraId="4DB8906E" w14:textId="2FE4651E" w:rsidR="009F58DF" w:rsidRDefault="009F58DF">
      <w:pPr>
        <w:pStyle w:val="TOC1"/>
        <w:rPr>
          <w:rFonts w:asciiTheme="minorHAnsi" w:eastAsiaTheme="minorEastAsia" w:hAnsiTheme="minorHAnsi" w:cstheme="minorBidi"/>
          <w:b w:val="0"/>
          <w:caps w:val="0"/>
          <w:noProof/>
          <w:sz w:val="22"/>
          <w:szCs w:val="22"/>
        </w:rPr>
      </w:pPr>
      <w:r>
        <w:rPr>
          <w:noProof/>
        </w:rPr>
        <w:t>CHAPTER 99</w:t>
      </w:r>
      <w:r w:rsidR="00D326A7">
        <w:rPr>
          <w:noProof/>
        </w:rPr>
        <w:t xml:space="preserve"> - </w:t>
      </w:r>
      <w:r>
        <w:rPr>
          <w:noProof/>
        </w:rPr>
        <w:t>SEWER SERVICE CHARGES</w:t>
      </w:r>
      <w:r>
        <w:rPr>
          <w:noProof/>
        </w:rPr>
        <w:tab/>
      </w:r>
      <w:r>
        <w:rPr>
          <w:noProof/>
        </w:rPr>
        <w:fldChar w:fldCharType="begin"/>
      </w:r>
      <w:r>
        <w:rPr>
          <w:noProof/>
        </w:rPr>
        <w:instrText xml:space="preserve"> PAGEREF _Toc76978481 \h </w:instrText>
      </w:r>
      <w:r>
        <w:rPr>
          <w:noProof/>
        </w:rPr>
      </w:r>
      <w:r>
        <w:rPr>
          <w:noProof/>
        </w:rPr>
        <w:fldChar w:fldCharType="separate"/>
      </w:r>
      <w:r w:rsidR="001855B6">
        <w:rPr>
          <w:noProof/>
        </w:rPr>
        <w:t>565</w:t>
      </w:r>
      <w:r>
        <w:rPr>
          <w:noProof/>
        </w:rPr>
        <w:fldChar w:fldCharType="end"/>
      </w:r>
    </w:p>
    <w:p w14:paraId="1766E972" w14:textId="04B3B5B1" w:rsidR="0065261D" w:rsidRDefault="0065261D" w:rsidP="0065261D">
      <w:pPr>
        <w:pStyle w:val="div"/>
        <w:spacing w:after="240"/>
      </w:pPr>
      <w:r>
        <w:t xml:space="preserve">garbage and solid waste </w:t>
      </w:r>
    </w:p>
    <w:p w14:paraId="09064B80" w14:textId="13821657" w:rsidR="009F58DF" w:rsidRDefault="009F58DF">
      <w:pPr>
        <w:pStyle w:val="TOC1"/>
        <w:rPr>
          <w:rFonts w:asciiTheme="minorHAnsi" w:eastAsiaTheme="minorEastAsia" w:hAnsiTheme="minorHAnsi" w:cstheme="minorBidi"/>
          <w:b w:val="0"/>
          <w:caps w:val="0"/>
          <w:noProof/>
          <w:sz w:val="22"/>
          <w:szCs w:val="22"/>
        </w:rPr>
      </w:pPr>
      <w:r>
        <w:rPr>
          <w:noProof/>
        </w:rPr>
        <w:t>CHAPTER 105</w:t>
      </w:r>
      <w:r w:rsidR="00D326A7">
        <w:rPr>
          <w:noProof/>
        </w:rPr>
        <w:t xml:space="preserve"> - </w:t>
      </w:r>
      <w:r>
        <w:rPr>
          <w:noProof/>
        </w:rPr>
        <w:t>SOLID WASTE CONTROL</w:t>
      </w:r>
      <w:r>
        <w:rPr>
          <w:noProof/>
        </w:rPr>
        <w:tab/>
      </w:r>
      <w:r>
        <w:rPr>
          <w:noProof/>
        </w:rPr>
        <w:fldChar w:fldCharType="begin"/>
      </w:r>
      <w:r>
        <w:rPr>
          <w:noProof/>
        </w:rPr>
        <w:instrText xml:space="preserve"> PAGEREF _Toc76978483 \h </w:instrText>
      </w:r>
      <w:r>
        <w:rPr>
          <w:noProof/>
        </w:rPr>
      </w:r>
      <w:r>
        <w:rPr>
          <w:noProof/>
        </w:rPr>
        <w:fldChar w:fldCharType="separate"/>
      </w:r>
      <w:r w:rsidR="001855B6">
        <w:rPr>
          <w:noProof/>
        </w:rPr>
        <w:t>601</w:t>
      </w:r>
      <w:r>
        <w:rPr>
          <w:noProof/>
        </w:rPr>
        <w:fldChar w:fldCharType="end"/>
      </w:r>
    </w:p>
    <w:p w14:paraId="616E8923" w14:textId="0CFB0DBB" w:rsidR="009F58DF" w:rsidRDefault="009F58DF">
      <w:pPr>
        <w:pStyle w:val="TOC1"/>
        <w:rPr>
          <w:rFonts w:asciiTheme="minorHAnsi" w:eastAsiaTheme="minorEastAsia" w:hAnsiTheme="minorHAnsi" w:cstheme="minorBidi"/>
          <w:b w:val="0"/>
          <w:caps w:val="0"/>
          <w:noProof/>
          <w:sz w:val="22"/>
          <w:szCs w:val="22"/>
        </w:rPr>
      </w:pPr>
      <w:r>
        <w:rPr>
          <w:noProof/>
        </w:rPr>
        <w:t>CHAPTER 106</w:t>
      </w:r>
      <w:r w:rsidR="00D326A7">
        <w:rPr>
          <w:noProof/>
        </w:rPr>
        <w:t xml:space="preserve"> - </w:t>
      </w:r>
      <w:r>
        <w:rPr>
          <w:noProof/>
        </w:rPr>
        <w:t>COLLECTION OF SOLID WASTE</w:t>
      </w:r>
      <w:r>
        <w:rPr>
          <w:noProof/>
        </w:rPr>
        <w:tab/>
      </w:r>
      <w:r>
        <w:rPr>
          <w:noProof/>
        </w:rPr>
        <w:fldChar w:fldCharType="begin"/>
      </w:r>
      <w:r>
        <w:rPr>
          <w:noProof/>
        </w:rPr>
        <w:instrText xml:space="preserve"> PAGEREF _Toc76978485 \h </w:instrText>
      </w:r>
      <w:r>
        <w:rPr>
          <w:noProof/>
        </w:rPr>
      </w:r>
      <w:r>
        <w:rPr>
          <w:noProof/>
        </w:rPr>
        <w:fldChar w:fldCharType="separate"/>
      </w:r>
      <w:r w:rsidR="001855B6">
        <w:rPr>
          <w:noProof/>
        </w:rPr>
        <w:t>611</w:t>
      </w:r>
      <w:r>
        <w:rPr>
          <w:noProof/>
        </w:rPr>
        <w:fldChar w:fldCharType="end"/>
      </w:r>
    </w:p>
    <w:p w14:paraId="0E87EBBB" w14:textId="6EF6C1C3" w:rsidR="0065261D" w:rsidRDefault="0065261D" w:rsidP="0065261D">
      <w:pPr>
        <w:pStyle w:val="div"/>
        <w:spacing w:after="240"/>
      </w:pPr>
      <w:r>
        <w:t xml:space="preserve">franchises and other services </w:t>
      </w:r>
    </w:p>
    <w:p w14:paraId="75389F77" w14:textId="4466DD0A" w:rsidR="009F58DF" w:rsidRDefault="009F58DF">
      <w:pPr>
        <w:pStyle w:val="TOC1"/>
        <w:rPr>
          <w:rFonts w:asciiTheme="minorHAnsi" w:eastAsiaTheme="minorEastAsia" w:hAnsiTheme="minorHAnsi" w:cstheme="minorBidi"/>
          <w:b w:val="0"/>
          <w:caps w:val="0"/>
          <w:noProof/>
          <w:sz w:val="22"/>
          <w:szCs w:val="22"/>
        </w:rPr>
      </w:pPr>
      <w:r>
        <w:rPr>
          <w:noProof/>
        </w:rPr>
        <w:t>CHAPTER 110</w:t>
      </w:r>
      <w:r w:rsidR="00D326A7">
        <w:rPr>
          <w:noProof/>
        </w:rPr>
        <w:t xml:space="preserve"> - </w:t>
      </w:r>
      <w:r>
        <w:rPr>
          <w:noProof/>
        </w:rPr>
        <w:t>NATURAL GAS FRANCHISE</w:t>
      </w:r>
      <w:r>
        <w:rPr>
          <w:noProof/>
        </w:rPr>
        <w:tab/>
      </w:r>
      <w:r>
        <w:rPr>
          <w:noProof/>
        </w:rPr>
        <w:fldChar w:fldCharType="begin"/>
      </w:r>
      <w:r>
        <w:rPr>
          <w:noProof/>
        </w:rPr>
        <w:instrText xml:space="preserve"> PAGEREF _Toc76978487 \h </w:instrText>
      </w:r>
      <w:r>
        <w:rPr>
          <w:noProof/>
        </w:rPr>
      </w:r>
      <w:r>
        <w:rPr>
          <w:noProof/>
        </w:rPr>
        <w:fldChar w:fldCharType="separate"/>
      </w:r>
      <w:r w:rsidR="001855B6">
        <w:rPr>
          <w:noProof/>
        </w:rPr>
        <w:t>635</w:t>
      </w:r>
      <w:r>
        <w:rPr>
          <w:noProof/>
        </w:rPr>
        <w:fldChar w:fldCharType="end"/>
      </w:r>
    </w:p>
    <w:p w14:paraId="014DC612" w14:textId="1703B9ED" w:rsidR="009F58DF" w:rsidRDefault="009F58DF">
      <w:pPr>
        <w:pStyle w:val="TOC1"/>
        <w:rPr>
          <w:rFonts w:asciiTheme="minorHAnsi" w:eastAsiaTheme="minorEastAsia" w:hAnsiTheme="minorHAnsi" w:cstheme="minorBidi"/>
          <w:b w:val="0"/>
          <w:caps w:val="0"/>
          <w:noProof/>
          <w:sz w:val="22"/>
          <w:szCs w:val="22"/>
        </w:rPr>
      </w:pPr>
      <w:r>
        <w:rPr>
          <w:noProof/>
        </w:rPr>
        <w:t>CHAPTER 111</w:t>
      </w:r>
      <w:r w:rsidR="00D326A7">
        <w:rPr>
          <w:noProof/>
        </w:rPr>
        <w:t xml:space="preserve"> - </w:t>
      </w:r>
      <w:r>
        <w:rPr>
          <w:noProof/>
        </w:rPr>
        <w:t>ELECTRIC FRANCHISE</w:t>
      </w:r>
      <w:r>
        <w:rPr>
          <w:noProof/>
        </w:rPr>
        <w:tab/>
      </w:r>
      <w:r>
        <w:rPr>
          <w:noProof/>
        </w:rPr>
        <w:fldChar w:fldCharType="begin"/>
      </w:r>
      <w:r>
        <w:rPr>
          <w:noProof/>
        </w:rPr>
        <w:instrText xml:space="preserve"> PAGEREF _Toc76978489 \h </w:instrText>
      </w:r>
      <w:r>
        <w:rPr>
          <w:noProof/>
        </w:rPr>
      </w:r>
      <w:r>
        <w:rPr>
          <w:noProof/>
        </w:rPr>
        <w:fldChar w:fldCharType="separate"/>
      </w:r>
      <w:r w:rsidR="001855B6">
        <w:rPr>
          <w:noProof/>
        </w:rPr>
        <w:t>655</w:t>
      </w:r>
      <w:r>
        <w:rPr>
          <w:noProof/>
        </w:rPr>
        <w:fldChar w:fldCharType="end"/>
      </w:r>
    </w:p>
    <w:p w14:paraId="65C57B14" w14:textId="7F7CB09A" w:rsidR="009F58DF" w:rsidRDefault="009F58DF">
      <w:pPr>
        <w:pStyle w:val="TOC1"/>
        <w:rPr>
          <w:rFonts w:asciiTheme="minorHAnsi" w:eastAsiaTheme="minorEastAsia" w:hAnsiTheme="minorHAnsi" w:cstheme="minorBidi"/>
          <w:b w:val="0"/>
          <w:caps w:val="0"/>
          <w:noProof/>
          <w:sz w:val="22"/>
          <w:szCs w:val="22"/>
        </w:rPr>
      </w:pPr>
      <w:r>
        <w:rPr>
          <w:noProof/>
        </w:rPr>
        <w:t>CHAPTER 112</w:t>
      </w:r>
      <w:r w:rsidR="00D326A7">
        <w:rPr>
          <w:noProof/>
        </w:rPr>
        <w:t xml:space="preserve"> - </w:t>
      </w:r>
      <w:r>
        <w:rPr>
          <w:noProof/>
        </w:rPr>
        <w:t>CABLE TELEVISION FRANCHISE</w:t>
      </w:r>
      <w:r>
        <w:rPr>
          <w:noProof/>
        </w:rPr>
        <w:tab/>
      </w:r>
      <w:r>
        <w:rPr>
          <w:noProof/>
        </w:rPr>
        <w:fldChar w:fldCharType="begin"/>
      </w:r>
      <w:r>
        <w:rPr>
          <w:noProof/>
        </w:rPr>
        <w:instrText xml:space="preserve"> PAGEREF _Toc76978491 \h </w:instrText>
      </w:r>
      <w:r>
        <w:rPr>
          <w:noProof/>
        </w:rPr>
      </w:r>
      <w:r>
        <w:rPr>
          <w:noProof/>
        </w:rPr>
        <w:fldChar w:fldCharType="separate"/>
      </w:r>
      <w:r w:rsidR="001855B6">
        <w:rPr>
          <w:noProof/>
        </w:rPr>
        <w:t>675</w:t>
      </w:r>
      <w:r>
        <w:rPr>
          <w:noProof/>
        </w:rPr>
        <w:fldChar w:fldCharType="end"/>
      </w:r>
    </w:p>
    <w:p w14:paraId="468FCB38" w14:textId="473B8BBA" w:rsidR="009F58DF" w:rsidRDefault="009F58DF">
      <w:pPr>
        <w:pStyle w:val="TOC1"/>
        <w:rPr>
          <w:rFonts w:asciiTheme="minorHAnsi" w:eastAsiaTheme="minorEastAsia" w:hAnsiTheme="minorHAnsi" w:cstheme="minorBidi"/>
          <w:b w:val="0"/>
          <w:caps w:val="0"/>
          <w:noProof/>
          <w:sz w:val="22"/>
          <w:szCs w:val="22"/>
        </w:rPr>
      </w:pPr>
      <w:r>
        <w:rPr>
          <w:noProof/>
        </w:rPr>
        <w:t>CHAPTER 113</w:t>
      </w:r>
      <w:r w:rsidR="00D326A7">
        <w:rPr>
          <w:noProof/>
        </w:rPr>
        <w:t xml:space="preserve"> - </w:t>
      </w:r>
      <w:r>
        <w:rPr>
          <w:noProof/>
        </w:rPr>
        <w:t>CABLE TELEVISION REGULATIONS</w:t>
      </w:r>
      <w:r>
        <w:rPr>
          <w:noProof/>
        </w:rPr>
        <w:tab/>
      </w:r>
      <w:r>
        <w:rPr>
          <w:noProof/>
        </w:rPr>
        <w:fldChar w:fldCharType="begin"/>
      </w:r>
      <w:r>
        <w:rPr>
          <w:noProof/>
        </w:rPr>
        <w:instrText xml:space="preserve"> PAGEREF _Toc76978493 \h </w:instrText>
      </w:r>
      <w:r>
        <w:rPr>
          <w:noProof/>
        </w:rPr>
      </w:r>
      <w:r>
        <w:rPr>
          <w:noProof/>
        </w:rPr>
        <w:fldChar w:fldCharType="separate"/>
      </w:r>
      <w:r w:rsidR="001855B6">
        <w:rPr>
          <w:noProof/>
        </w:rPr>
        <w:t>685</w:t>
      </w:r>
      <w:r>
        <w:rPr>
          <w:noProof/>
        </w:rPr>
        <w:fldChar w:fldCharType="end"/>
      </w:r>
    </w:p>
    <w:p w14:paraId="4A828533" w14:textId="1F731238" w:rsidR="0065261D" w:rsidRDefault="0065261D" w:rsidP="0065261D">
      <w:pPr>
        <w:pStyle w:val="div"/>
        <w:spacing w:after="240"/>
      </w:pPr>
      <w:r>
        <w:t xml:space="preserve">regulation of business and vocations </w:t>
      </w:r>
    </w:p>
    <w:p w14:paraId="1CC21163" w14:textId="1C556A79" w:rsidR="009F58DF" w:rsidRDefault="009F58DF">
      <w:pPr>
        <w:pStyle w:val="TOC1"/>
        <w:rPr>
          <w:rFonts w:asciiTheme="minorHAnsi" w:eastAsiaTheme="minorEastAsia" w:hAnsiTheme="minorHAnsi" w:cstheme="minorBidi"/>
          <w:b w:val="0"/>
          <w:caps w:val="0"/>
          <w:noProof/>
          <w:sz w:val="22"/>
          <w:szCs w:val="22"/>
        </w:rPr>
      </w:pPr>
      <w:r>
        <w:rPr>
          <w:noProof/>
        </w:rPr>
        <w:t>CHAPTER 120</w:t>
      </w:r>
      <w:r w:rsidR="00D326A7">
        <w:rPr>
          <w:noProof/>
        </w:rPr>
        <w:t xml:space="preserve"> - </w:t>
      </w:r>
      <w:r>
        <w:rPr>
          <w:noProof/>
        </w:rPr>
        <w:t>LIQUOR LICENSES AND WINE AND BEER PERMITS</w:t>
      </w:r>
      <w:r>
        <w:rPr>
          <w:noProof/>
        </w:rPr>
        <w:tab/>
      </w:r>
      <w:r>
        <w:rPr>
          <w:noProof/>
        </w:rPr>
        <w:fldChar w:fldCharType="begin"/>
      </w:r>
      <w:r>
        <w:rPr>
          <w:noProof/>
        </w:rPr>
        <w:instrText xml:space="preserve"> PAGEREF _Toc76978495 \h </w:instrText>
      </w:r>
      <w:r>
        <w:rPr>
          <w:noProof/>
        </w:rPr>
      </w:r>
      <w:r>
        <w:rPr>
          <w:noProof/>
        </w:rPr>
        <w:fldChar w:fldCharType="separate"/>
      </w:r>
      <w:r w:rsidR="001855B6">
        <w:rPr>
          <w:noProof/>
        </w:rPr>
        <w:t>745</w:t>
      </w:r>
      <w:r>
        <w:rPr>
          <w:noProof/>
        </w:rPr>
        <w:fldChar w:fldCharType="end"/>
      </w:r>
    </w:p>
    <w:p w14:paraId="1826B346" w14:textId="722C1659" w:rsidR="009F58DF" w:rsidRDefault="009F58DF">
      <w:pPr>
        <w:pStyle w:val="TOC1"/>
        <w:rPr>
          <w:rFonts w:asciiTheme="minorHAnsi" w:eastAsiaTheme="minorEastAsia" w:hAnsiTheme="minorHAnsi" w:cstheme="minorBidi"/>
          <w:b w:val="0"/>
          <w:caps w:val="0"/>
          <w:noProof/>
          <w:sz w:val="22"/>
          <w:szCs w:val="22"/>
        </w:rPr>
      </w:pPr>
      <w:r>
        <w:rPr>
          <w:noProof/>
        </w:rPr>
        <w:t>CHAPTER 121</w:t>
      </w:r>
      <w:r w:rsidR="00D326A7">
        <w:rPr>
          <w:noProof/>
        </w:rPr>
        <w:t xml:space="preserve"> - </w:t>
      </w:r>
      <w:r>
        <w:rPr>
          <w:noProof/>
        </w:rPr>
        <w:t>CIGARETTE AND TOBACCO PERMITS</w:t>
      </w:r>
      <w:r>
        <w:rPr>
          <w:noProof/>
        </w:rPr>
        <w:tab/>
      </w:r>
      <w:r>
        <w:rPr>
          <w:noProof/>
        </w:rPr>
        <w:fldChar w:fldCharType="begin"/>
      </w:r>
      <w:r>
        <w:rPr>
          <w:noProof/>
        </w:rPr>
        <w:instrText xml:space="preserve"> PAGEREF _Toc76978497 \h </w:instrText>
      </w:r>
      <w:r>
        <w:rPr>
          <w:noProof/>
        </w:rPr>
      </w:r>
      <w:r>
        <w:rPr>
          <w:noProof/>
        </w:rPr>
        <w:fldChar w:fldCharType="separate"/>
      </w:r>
      <w:r w:rsidR="001855B6">
        <w:rPr>
          <w:noProof/>
        </w:rPr>
        <w:t>753</w:t>
      </w:r>
      <w:r>
        <w:rPr>
          <w:noProof/>
        </w:rPr>
        <w:fldChar w:fldCharType="end"/>
      </w:r>
    </w:p>
    <w:p w14:paraId="1549F99F" w14:textId="4BBC8A0D" w:rsidR="003B4D6B" w:rsidRDefault="003B4D6B" w:rsidP="003B4D6B">
      <w:pPr>
        <w:pStyle w:val="TOC1"/>
        <w:rPr>
          <w:rFonts w:asciiTheme="minorHAnsi" w:eastAsiaTheme="minorEastAsia" w:hAnsiTheme="minorHAnsi" w:cstheme="minorBidi"/>
          <w:b w:val="0"/>
          <w:caps w:val="0"/>
          <w:noProof/>
          <w:sz w:val="22"/>
          <w:szCs w:val="22"/>
        </w:rPr>
      </w:pPr>
      <w:r>
        <w:rPr>
          <w:noProof/>
        </w:rPr>
        <w:t>CHAPTER 122 - PEDDLERS, SOLICITORS AND TRANSIENT MERCHANTS</w:t>
      </w:r>
      <w:r>
        <w:rPr>
          <w:noProof/>
        </w:rPr>
        <w:tab/>
        <w:t>757</w:t>
      </w:r>
    </w:p>
    <w:p w14:paraId="78AA57EF" w14:textId="76F5E1A7" w:rsidR="009F58DF" w:rsidRDefault="009F58DF">
      <w:pPr>
        <w:pStyle w:val="TOC1"/>
        <w:rPr>
          <w:rFonts w:asciiTheme="minorHAnsi" w:eastAsiaTheme="minorEastAsia" w:hAnsiTheme="minorHAnsi" w:cstheme="minorBidi"/>
          <w:b w:val="0"/>
          <w:caps w:val="0"/>
          <w:noProof/>
          <w:sz w:val="22"/>
          <w:szCs w:val="22"/>
        </w:rPr>
      </w:pPr>
      <w:bookmarkStart w:id="0" w:name="_Hlk86314418"/>
      <w:r>
        <w:rPr>
          <w:noProof/>
        </w:rPr>
        <w:t>CHAPTER 124</w:t>
      </w:r>
      <w:r w:rsidR="00D326A7">
        <w:rPr>
          <w:noProof/>
        </w:rPr>
        <w:t xml:space="preserve"> - </w:t>
      </w:r>
      <w:r>
        <w:rPr>
          <w:noProof/>
        </w:rPr>
        <w:t>ADULT ENTERTAINMENT</w:t>
      </w:r>
      <w:r>
        <w:rPr>
          <w:noProof/>
        </w:rPr>
        <w:tab/>
      </w:r>
      <w:r>
        <w:rPr>
          <w:noProof/>
        </w:rPr>
        <w:fldChar w:fldCharType="begin"/>
      </w:r>
      <w:r>
        <w:rPr>
          <w:noProof/>
        </w:rPr>
        <w:instrText xml:space="preserve"> PAGEREF _Toc76978499 \h </w:instrText>
      </w:r>
      <w:r>
        <w:rPr>
          <w:noProof/>
        </w:rPr>
      </w:r>
      <w:r>
        <w:rPr>
          <w:noProof/>
        </w:rPr>
        <w:fldChar w:fldCharType="separate"/>
      </w:r>
      <w:r w:rsidR="001855B6">
        <w:rPr>
          <w:noProof/>
        </w:rPr>
        <w:t>775</w:t>
      </w:r>
      <w:r>
        <w:rPr>
          <w:noProof/>
        </w:rPr>
        <w:fldChar w:fldCharType="end"/>
      </w:r>
    </w:p>
    <w:bookmarkEnd w:id="0"/>
    <w:p w14:paraId="584D4BB5" w14:textId="4C4491A7" w:rsidR="0065261D" w:rsidRDefault="0065261D">
      <w:pPr>
        <w:rPr>
          <w:b/>
          <w:caps/>
          <w:noProof/>
          <w:sz w:val="20"/>
        </w:rPr>
      </w:pPr>
      <w:r>
        <w:rPr>
          <w:noProof/>
        </w:rPr>
        <w:br w:type="page"/>
      </w:r>
    </w:p>
    <w:p w14:paraId="29666E55" w14:textId="429C92B3" w:rsidR="0065261D" w:rsidRDefault="0065261D" w:rsidP="0065261D">
      <w:pPr>
        <w:pStyle w:val="div"/>
        <w:spacing w:after="240"/>
      </w:pPr>
      <w:r>
        <w:lastRenderedPageBreak/>
        <w:t xml:space="preserve">streets and sidewalks </w:t>
      </w:r>
    </w:p>
    <w:p w14:paraId="2292A842" w14:textId="3DB07812" w:rsidR="009F58DF" w:rsidRDefault="009F58DF">
      <w:pPr>
        <w:pStyle w:val="TOC1"/>
        <w:rPr>
          <w:rFonts w:asciiTheme="minorHAnsi" w:eastAsiaTheme="minorEastAsia" w:hAnsiTheme="minorHAnsi" w:cstheme="minorBidi"/>
          <w:b w:val="0"/>
          <w:caps w:val="0"/>
          <w:noProof/>
          <w:sz w:val="22"/>
          <w:szCs w:val="22"/>
        </w:rPr>
      </w:pPr>
      <w:r>
        <w:rPr>
          <w:noProof/>
        </w:rPr>
        <w:t>CHAPTER 135</w:t>
      </w:r>
      <w:r w:rsidR="00D326A7">
        <w:rPr>
          <w:noProof/>
        </w:rPr>
        <w:t xml:space="preserve"> - </w:t>
      </w:r>
      <w:r>
        <w:rPr>
          <w:noProof/>
        </w:rPr>
        <w:t>STREET USE AND MAINTENANCE</w:t>
      </w:r>
      <w:r>
        <w:rPr>
          <w:noProof/>
        </w:rPr>
        <w:tab/>
      </w:r>
      <w:r>
        <w:rPr>
          <w:noProof/>
        </w:rPr>
        <w:fldChar w:fldCharType="begin"/>
      </w:r>
      <w:r>
        <w:rPr>
          <w:noProof/>
        </w:rPr>
        <w:instrText xml:space="preserve"> PAGEREF _Toc76978501 \h </w:instrText>
      </w:r>
      <w:r>
        <w:rPr>
          <w:noProof/>
        </w:rPr>
      </w:r>
      <w:r>
        <w:rPr>
          <w:noProof/>
        </w:rPr>
        <w:fldChar w:fldCharType="separate"/>
      </w:r>
      <w:r w:rsidR="001855B6">
        <w:rPr>
          <w:noProof/>
        </w:rPr>
        <w:t>801</w:t>
      </w:r>
      <w:r>
        <w:rPr>
          <w:noProof/>
        </w:rPr>
        <w:fldChar w:fldCharType="end"/>
      </w:r>
    </w:p>
    <w:p w14:paraId="145A63BB" w14:textId="7C5C69AD" w:rsidR="009F58DF" w:rsidRDefault="009F58DF">
      <w:pPr>
        <w:pStyle w:val="TOC1"/>
        <w:rPr>
          <w:rFonts w:asciiTheme="minorHAnsi" w:eastAsiaTheme="minorEastAsia" w:hAnsiTheme="minorHAnsi" w:cstheme="minorBidi"/>
          <w:b w:val="0"/>
          <w:caps w:val="0"/>
          <w:noProof/>
          <w:sz w:val="22"/>
          <w:szCs w:val="22"/>
        </w:rPr>
      </w:pPr>
      <w:r>
        <w:rPr>
          <w:noProof/>
        </w:rPr>
        <w:t>CHAPTER 136</w:t>
      </w:r>
      <w:r w:rsidR="00D326A7">
        <w:rPr>
          <w:noProof/>
        </w:rPr>
        <w:t xml:space="preserve"> - </w:t>
      </w:r>
      <w:r>
        <w:rPr>
          <w:noProof/>
        </w:rPr>
        <w:t>SIDEWALK REGULATIONS</w:t>
      </w:r>
      <w:r>
        <w:rPr>
          <w:noProof/>
        </w:rPr>
        <w:tab/>
      </w:r>
      <w:r>
        <w:rPr>
          <w:noProof/>
        </w:rPr>
        <w:fldChar w:fldCharType="begin"/>
      </w:r>
      <w:r>
        <w:rPr>
          <w:noProof/>
        </w:rPr>
        <w:instrText xml:space="preserve"> PAGEREF _Toc76978503 \h </w:instrText>
      </w:r>
      <w:r>
        <w:rPr>
          <w:noProof/>
        </w:rPr>
      </w:r>
      <w:r>
        <w:rPr>
          <w:noProof/>
        </w:rPr>
        <w:fldChar w:fldCharType="separate"/>
      </w:r>
      <w:r w:rsidR="001855B6">
        <w:rPr>
          <w:noProof/>
        </w:rPr>
        <w:t>809</w:t>
      </w:r>
      <w:r>
        <w:rPr>
          <w:noProof/>
        </w:rPr>
        <w:fldChar w:fldCharType="end"/>
      </w:r>
    </w:p>
    <w:p w14:paraId="1AA298D5" w14:textId="75BEDFAB" w:rsidR="009F58DF" w:rsidRDefault="009F58DF">
      <w:pPr>
        <w:pStyle w:val="TOC1"/>
        <w:rPr>
          <w:rFonts w:asciiTheme="minorHAnsi" w:eastAsiaTheme="minorEastAsia" w:hAnsiTheme="minorHAnsi" w:cstheme="minorBidi"/>
          <w:b w:val="0"/>
          <w:caps w:val="0"/>
          <w:noProof/>
          <w:sz w:val="22"/>
          <w:szCs w:val="22"/>
        </w:rPr>
      </w:pPr>
      <w:r>
        <w:rPr>
          <w:noProof/>
        </w:rPr>
        <w:t>CHAPTER 137</w:t>
      </w:r>
      <w:r w:rsidR="00D326A7">
        <w:rPr>
          <w:noProof/>
        </w:rPr>
        <w:t xml:space="preserve"> - </w:t>
      </w:r>
      <w:r>
        <w:rPr>
          <w:noProof/>
        </w:rPr>
        <w:t>VACATION AND DISPOSAL OF STREETS</w:t>
      </w:r>
      <w:r>
        <w:rPr>
          <w:noProof/>
        </w:rPr>
        <w:tab/>
      </w:r>
      <w:r>
        <w:rPr>
          <w:noProof/>
        </w:rPr>
        <w:fldChar w:fldCharType="begin"/>
      </w:r>
      <w:r>
        <w:rPr>
          <w:noProof/>
        </w:rPr>
        <w:instrText xml:space="preserve"> PAGEREF _Toc76978505 \h </w:instrText>
      </w:r>
      <w:r>
        <w:rPr>
          <w:noProof/>
        </w:rPr>
      </w:r>
      <w:r>
        <w:rPr>
          <w:noProof/>
        </w:rPr>
        <w:fldChar w:fldCharType="separate"/>
      </w:r>
      <w:r w:rsidR="001855B6">
        <w:rPr>
          <w:noProof/>
        </w:rPr>
        <w:t>817</w:t>
      </w:r>
      <w:r>
        <w:rPr>
          <w:noProof/>
        </w:rPr>
        <w:fldChar w:fldCharType="end"/>
      </w:r>
    </w:p>
    <w:p w14:paraId="773F4FA4" w14:textId="725EA756" w:rsidR="009F58DF" w:rsidRDefault="009F58DF">
      <w:pPr>
        <w:pStyle w:val="TOC1"/>
        <w:rPr>
          <w:rFonts w:asciiTheme="minorHAnsi" w:eastAsiaTheme="minorEastAsia" w:hAnsiTheme="minorHAnsi" w:cstheme="minorBidi"/>
          <w:b w:val="0"/>
          <w:caps w:val="0"/>
          <w:noProof/>
          <w:sz w:val="22"/>
          <w:szCs w:val="22"/>
        </w:rPr>
      </w:pPr>
      <w:r>
        <w:rPr>
          <w:noProof/>
        </w:rPr>
        <w:t>CHAPTER 138</w:t>
      </w:r>
      <w:r w:rsidR="00D326A7">
        <w:rPr>
          <w:noProof/>
        </w:rPr>
        <w:t xml:space="preserve"> - </w:t>
      </w:r>
      <w:r>
        <w:rPr>
          <w:noProof/>
        </w:rPr>
        <w:t>STREET GRADES</w:t>
      </w:r>
      <w:r>
        <w:rPr>
          <w:noProof/>
        </w:rPr>
        <w:tab/>
      </w:r>
      <w:r>
        <w:rPr>
          <w:noProof/>
        </w:rPr>
        <w:fldChar w:fldCharType="begin"/>
      </w:r>
      <w:r>
        <w:rPr>
          <w:noProof/>
        </w:rPr>
        <w:instrText xml:space="preserve"> PAGEREF _Toc76978507 \h </w:instrText>
      </w:r>
      <w:r>
        <w:rPr>
          <w:noProof/>
        </w:rPr>
      </w:r>
      <w:r>
        <w:rPr>
          <w:noProof/>
        </w:rPr>
        <w:fldChar w:fldCharType="separate"/>
      </w:r>
      <w:r w:rsidR="001855B6">
        <w:rPr>
          <w:noProof/>
        </w:rPr>
        <w:t>823</w:t>
      </w:r>
      <w:r>
        <w:rPr>
          <w:noProof/>
        </w:rPr>
        <w:fldChar w:fldCharType="end"/>
      </w:r>
    </w:p>
    <w:p w14:paraId="571EE145" w14:textId="11A85F07" w:rsidR="009F58DF" w:rsidRDefault="009F58DF">
      <w:pPr>
        <w:pStyle w:val="TOC1"/>
        <w:rPr>
          <w:rFonts w:asciiTheme="minorHAnsi" w:eastAsiaTheme="minorEastAsia" w:hAnsiTheme="minorHAnsi" w:cstheme="minorBidi"/>
          <w:b w:val="0"/>
          <w:caps w:val="0"/>
          <w:noProof/>
          <w:sz w:val="22"/>
          <w:szCs w:val="22"/>
        </w:rPr>
      </w:pPr>
      <w:r>
        <w:rPr>
          <w:noProof/>
        </w:rPr>
        <w:t>CHAPTER 139</w:t>
      </w:r>
      <w:r w:rsidR="00D326A7">
        <w:rPr>
          <w:noProof/>
        </w:rPr>
        <w:t xml:space="preserve"> - </w:t>
      </w:r>
      <w:r>
        <w:rPr>
          <w:noProof/>
        </w:rPr>
        <w:t>NAMING OF STREETS</w:t>
      </w:r>
      <w:r>
        <w:rPr>
          <w:noProof/>
        </w:rPr>
        <w:tab/>
      </w:r>
      <w:r>
        <w:rPr>
          <w:noProof/>
        </w:rPr>
        <w:fldChar w:fldCharType="begin"/>
      </w:r>
      <w:r>
        <w:rPr>
          <w:noProof/>
        </w:rPr>
        <w:instrText xml:space="preserve"> PAGEREF _Toc76978509 \h </w:instrText>
      </w:r>
      <w:r>
        <w:rPr>
          <w:noProof/>
        </w:rPr>
      </w:r>
      <w:r>
        <w:rPr>
          <w:noProof/>
        </w:rPr>
        <w:fldChar w:fldCharType="separate"/>
      </w:r>
      <w:r w:rsidR="001855B6">
        <w:rPr>
          <w:noProof/>
        </w:rPr>
        <w:t>829</w:t>
      </w:r>
      <w:r>
        <w:rPr>
          <w:noProof/>
        </w:rPr>
        <w:fldChar w:fldCharType="end"/>
      </w:r>
    </w:p>
    <w:p w14:paraId="695C9279" w14:textId="616D70D8" w:rsidR="0065261D" w:rsidRDefault="0065261D" w:rsidP="0065261D">
      <w:pPr>
        <w:pStyle w:val="div"/>
        <w:spacing w:after="240"/>
      </w:pPr>
      <w:r>
        <w:t xml:space="preserve">building and property regulations </w:t>
      </w:r>
    </w:p>
    <w:p w14:paraId="76C14752" w14:textId="095460CA" w:rsidR="009F58DF" w:rsidRDefault="009F58DF">
      <w:pPr>
        <w:pStyle w:val="TOC1"/>
        <w:rPr>
          <w:rFonts w:asciiTheme="minorHAnsi" w:eastAsiaTheme="minorEastAsia" w:hAnsiTheme="minorHAnsi" w:cstheme="minorBidi"/>
          <w:b w:val="0"/>
          <w:caps w:val="0"/>
          <w:noProof/>
          <w:sz w:val="22"/>
          <w:szCs w:val="22"/>
        </w:rPr>
      </w:pPr>
      <w:r>
        <w:rPr>
          <w:noProof/>
        </w:rPr>
        <w:t>CHAPTER 145</w:t>
      </w:r>
      <w:r w:rsidR="00D326A7">
        <w:rPr>
          <w:noProof/>
        </w:rPr>
        <w:t xml:space="preserve"> - </w:t>
      </w:r>
      <w:r>
        <w:rPr>
          <w:noProof/>
        </w:rPr>
        <w:t>DANGEROUS BUILDINGS</w:t>
      </w:r>
      <w:r>
        <w:rPr>
          <w:noProof/>
        </w:rPr>
        <w:tab/>
      </w:r>
      <w:r>
        <w:rPr>
          <w:noProof/>
        </w:rPr>
        <w:fldChar w:fldCharType="begin"/>
      </w:r>
      <w:r>
        <w:rPr>
          <w:noProof/>
        </w:rPr>
        <w:instrText xml:space="preserve"> PAGEREF _Toc76978511 \h </w:instrText>
      </w:r>
      <w:r>
        <w:rPr>
          <w:noProof/>
        </w:rPr>
      </w:r>
      <w:r>
        <w:rPr>
          <w:noProof/>
        </w:rPr>
        <w:fldChar w:fldCharType="separate"/>
      </w:r>
      <w:r w:rsidR="001855B6">
        <w:rPr>
          <w:noProof/>
        </w:rPr>
        <w:t>855</w:t>
      </w:r>
      <w:r>
        <w:rPr>
          <w:noProof/>
        </w:rPr>
        <w:fldChar w:fldCharType="end"/>
      </w:r>
    </w:p>
    <w:p w14:paraId="1A619D19" w14:textId="18C7B7F2" w:rsidR="009F58DF" w:rsidRDefault="009F58DF">
      <w:pPr>
        <w:pStyle w:val="TOC1"/>
        <w:rPr>
          <w:rFonts w:asciiTheme="minorHAnsi" w:eastAsiaTheme="minorEastAsia" w:hAnsiTheme="minorHAnsi" w:cstheme="minorBidi"/>
          <w:b w:val="0"/>
          <w:caps w:val="0"/>
          <w:noProof/>
          <w:sz w:val="22"/>
          <w:szCs w:val="22"/>
        </w:rPr>
      </w:pPr>
      <w:r>
        <w:rPr>
          <w:noProof/>
        </w:rPr>
        <w:t>CHAPTER 146</w:t>
      </w:r>
      <w:r w:rsidR="00D326A7">
        <w:rPr>
          <w:noProof/>
        </w:rPr>
        <w:t xml:space="preserve"> - </w:t>
      </w:r>
      <w:r>
        <w:rPr>
          <w:noProof/>
        </w:rPr>
        <w:t>MANUFACTURED AND MOBILE HOMES</w:t>
      </w:r>
      <w:r>
        <w:rPr>
          <w:noProof/>
        </w:rPr>
        <w:tab/>
      </w:r>
      <w:r>
        <w:rPr>
          <w:noProof/>
        </w:rPr>
        <w:fldChar w:fldCharType="begin"/>
      </w:r>
      <w:r>
        <w:rPr>
          <w:noProof/>
        </w:rPr>
        <w:instrText xml:space="preserve"> PAGEREF _Toc76978513 \h </w:instrText>
      </w:r>
      <w:r>
        <w:rPr>
          <w:noProof/>
        </w:rPr>
      </w:r>
      <w:r>
        <w:rPr>
          <w:noProof/>
        </w:rPr>
        <w:fldChar w:fldCharType="separate"/>
      </w:r>
      <w:r w:rsidR="001855B6">
        <w:rPr>
          <w:noProof/>
        </w:rPr>
        <w:t>863</w:t>
      </w:r>
      <w:r>
        <w:rPr>
          <w:noProof/>
        </w:rPr>
        <w:fldChar w:fldCharType="end"/>
      </w:r>
    </w:p>
    <w:p w14:paraId="4CD6E023" w14:textId="2F6C181E" w:rsidR="009F58DF" w:rsidRDefault="009F58DF">
      <w:pPr>
        <w:pStyle w:val="TOC1"/>
        <w:rPr>
          <w:rFonts w:asciiTheme="minorHAnsi" w:eastAsiaTheme="minorEastAsia" w:hAnsiTheme="minorHAnsi" w:cstheme="minorBidi"/>
          <w:b w:val="0"/>
          <w:caps w:val="0"/>
          <w:noProof/>
          <w:sz w:val="22"/>
          <w:szCs w:val="22"/>
        </w:rPr>
      </w:pPr>
      <w:r>
        <w:rPr>
          <w:noProof/>
        </w:rPr>
        <w:t>CHAPTER 155</w:t>
      </w:r>
      <w:r w:rsidR="00D326A7">
        <w:rPr>
          <w:noProof/>
        </w:rPr>
        <w:t xml:space="preserve"> - </w:t>
      </w:r>
      <w:r>
        <w:rPr>
          <w:noProof/>
        </w:rPr>
        <w:t>BUILDING AND LAND USE REGULATIONS</w:t>
      </w:r>
      <w:r>
        <w:rPr>
          <w:noProof/>
        </w:rPr>
        <w:tab/>
      </w:r>
      <w:r>
        <w:rPr>
          <w:noProof/>
        </w:rPr>
        <w:fldChar w:fldCharType="begin"/>
      </w:r>
      <w:r>
        <w:rPr>
          <w:noProof/>
        </w:rPr>
        <w:instrText xml:space="preserve"> PAGEREF _Toc76978515 \h </w:instrText>
      </w:r>
      <w:r>
        <w:rPr>
          <w:noProof/>
        </w:rPr>
      </w:r>
      <w:r>
        <w:rPr>
          <w:noProof/>
        </w:rPr>
        <w:fldChar w:fldCharType="separate"/>
      </w:r>
      <w:r w:rsidR="001855B6">
        <w:rPr>
          <w:noProof/>
        </w:rPr>
        <w:t>895</w:t>
      </w:r>
      <w:r>
        <w:rPr>
          <w:noProof/>
        </w:rPr>
        <w:fldChar w:fldCharType="end"/>
      </w:r>
    </w:p>
    <w:p w14:paraId="381B741B" w14:textId="75818FCD" w:rsidR="009F58DF" w:rsidRDefault="009F58DF">
      <w:pPr>
        <w:pStyle w:val="TOC1"/>
        <w:rPr>
          <w:rFonts w:asciiTheme="minorHAnsi" w:eastAsiaTheme="minorEastAsia" w:hAnsiTheme="minorHAnsi" w:cstheme="minorBidi"/>
          <w:b w:val="0"/>
          <w:caps w:val="0"/>
          <w:noProof/>
          <w:sz w:val="22"/>
          <w:szCs w:val="22"/>
        </w:rPr>
      </w:pPr>
      <w:r>
        <w:rPr>
          <w:noProof/>
        </w:rPr>
        <w:t>CHAPTER 160</w:t>
      </w:r>
      <w:r w:rsidR="00D326A7">
        <w:rPr>
          <w:noProof/>
        </w:rPr>
        <w:t xml:space="preserve"> - </w:t>
      </w:r>
      <w:r>
        <w:rPr>
          <w:noProof/>
        </w:rPr>
        <w:t>FLOODPLAIN MANAGEMENT</w:t>
      </w:r>
      <w:r>
        <w:rPr>
          <w:noProof/>
        </w:rPr>
        <w:tab/>
      </w:r>
      <w:r>
        <w:rPr>
          <w:noProof/>
        </w:rPr>
        <w:fldChar w:fldCharType="begin"/>
      </w:r>
      <w:r>
        <w:rPr>
          <w:noProof/>
        </w:rPr>
        <w:instrText xml:space="preserve"> PAGEREF _Toc76978517 \h </w:instrText>
      </w:r>
      <w:r>
        <w:rPr>
          <w:noProof/>
        </w:rPr>
      </w:r>
      <w:r>
        <w:rPr>
          <w:noProof/>
        </w:rPr>
        <w:fldChar w:fldCharType="separate"/>
      </w:r>
      <w:r w:rsidR="001855B6">
        <w:rPr>
          <w:noProof/>
        </w:rPr>
        <w:t>925</w:t>
      </w:r>
      <w:r>
        <w:rPr>
          <w:noProof/>
        </w:rPr>
        <w:fldChar w:fldCharType="end"/>
      </w:r>
    </w:p>
    <w:p w14:paraId="7EEB25B1" w14:textId="357D9BA1" w:rsidR="006A48CB" w:rsidRDefault="009F58DF" w:rsidP="00C633E7">
      <w:pPr>
        <w:pStyle w:val="div"/>
        <w:spacing w:after="240"/>
        <w:rPr>
          <w:b w:val="0"/>
        </w:rPr>
      </w:pPr>
      <w:r>
        <w:fldChar w:fldCharType="end"/>
      </w:r>
      <w:r w:rsidR="006A48CB">
        <w:t>INDEX</w:t>
      </w:r>
    </w:p>
    <w:p w14:paraId="1E11F81B" w14:textId="77777777" w:rsidR="006A48CB" w:rsidRDefault="006A48CB" w:rsidP="00681A5F">
      <w:pPr>
        <w:spacing w:before="480" w:after="240"/>
        <w:rPr>
          <w:b/>
          <w:sz w:val="28"/>
        </w:rPr>
      </w:pPr>
      <w:r>
        <w:rPr>
          <w:b/>
          <w:sz w:val="28"/>
        </w:rPr>
        <w:t>APPENDIX:</w:t>
      </w:r>
    </w:p>
    <w:p w14:paraId="3267E094" w14:textId="77777777" w:rsidR="006A48CB" w:rsidRDefault="006A48CB" w:rsidP="00C44C5C">
      <w:pPr>
        <w:tabs>
          <w:tab w:val="right" w:leader="dot" w:pos="8370"/>
        </w:tabs>
        <w:spacing w:before="240"/>
        <w:rPr>
          <w:b/>
          <w:sz w:val="20"/>
        </w:rPr>
      </w:pPr>
      <w:r>
        <w:rPr>
          <w:b/>
          <w:sz w:val="20"/>
        </w:rPr>
        <w:t xml:space="preserve">USE </w:t>
      </w:r>
      <w:smartTag w:uri="urn:schemas-microsoft-com:office:smarttags" w:element="stockticker">
        <w:r>
          <w:rPr>
            <w:b/>
            <w:sz w:val="20"/>
          </w:rPr>
          <w:t>AND</w:t>
        </w:r>
      </w:smartTag>
      <w:r>
        <w:rPr>
          <w:b/>
          <w:sz w:val="20"/>
        </w:rPr>
        <w:t xml:space="preserve"> MAINTENANCE OF THE CODE OF ORDINANCES</w:t>
      </w:r>
      <w:r>
        <w:rPr>
          <w:b/>
          <w:sz w:val="20"/>
        </w:rPr>
        <w:tab/>
        <w:t>1</w:t>
      </w:r>
    </w:p>
    <w:p w14:paraId="561F4D27" w14:textId="77777777" w:rsidR="006A48CB" w:rsidRPr="00E04BAF" w:rsidRDefault="006A48CB" w:rsidP="00C44C5C">
      <w:pPr>
        <w:tabs>
          <w:tab w:val="right" w:leader="dot" w:pos="8370"/>
        </w:tabs>
        <w:spacing w:before="240"/>
        <w:rPr>
          <w:b/>
          <w:sz w:val="20"/>
          <w:u w:val="single"/>
        </w:rPr>
      </w:pPr>
      <w:r w:rsidRPr="00E04BAF">
        <w:rPr>
          <w:b/>
          <w:sz w:val="20"/>
          <w:u w:val="single"/>
        </w:rPr>
        <w:t>SUGGESTED FORMS:</w:t>
      </w:r>
    </w:p>
    <w:p w14:paraId="09DFC4A3" w14:textId="77777777" w:rsidR="006A48CB" w:rsidRDefault="006A48CB" w:rsidP="00253544">
      <w:pPr>
        <w:tabs>
          <w:tab w:val="right" w:leader="dot" w:pos="8370"/>
        </w:tabs>
        <w:spacing w:before="120"/>
        <w:rPr>
          <w:b/>
          <w:sz w:val="20"/>
        </w:rPr>
      </w:pPr>
      <w:r>
        <w:rPr>
          <w:b/>
          <w:sz w:val="20"/>
        </w:rPr>
        <w:t>DANGEROUS BUILDINGS - FIRST NOTICE</w:t>
      </w:r>
      <w:r>
        <w:rPr>
          <w:b/>
          <w:sz w:val="20"/>
        </w:rPr>
        <w:tab/>
        <w:t>7</w:t>
      </w:r>
    </w:p>
    <w:p w14:paraId="6887512B" w14:textId="77777777" w:rsidR="006A48CB" w:rsidRDefault="006A48CB" w:rsidP="00253544">
      <w:pPr>
        <w:tabs>
          <w:tab w:val="right" w:leader="dot" w:pos="8370"/>
        </w:tabs>
        <w:rPr>
          <w:b/>
          <w:sz w:val="20"/>
        </w:rPr>
      </w:pPr>
      <w:r>
        <w:rPr>
          <w:b/>
          <w:sz w:val="20"/>
        </w:rPr>
        <w:t>DANGEROUS BUILDINGS - NOTICE OF HEARING</w:t>
      </w:r>
      <w:r>
        <w:rPr>
          <w:b/>
          <w:sz w:val="20"/>
        </w:rPr>
        <w:tab/>
        <w:t>8</w:t>
      </w:r>
    </w:p>
    <w:p w14:paraId="2A41C20D" w14:textId="77777777" w:rsidR="006A48CB" w:rsidRDefault="006A48CB" w:rsidP="00253544">
      <w:pPr>
        <w:tabs>
          <w:tab w:val="right" w:leader="dot" w:pos="8370"/>
        </w:tabs>
        <w:rPr>
          <w:b/>
          <w:sz w:val="20"/>
        </w:rPr>
      </w:pPr>
      <w:r>
        <w:rPr>
          <w:b/>
          <w:sz w:val="20"/>
        </w:rPr>
        <w:t xml:space="preserve">DANGEROUS BUILDINGS - RESOLUTION </w:t>
      </w:r>
      <w:smartTag w:uri="urn:schemas-microsoft-com:office:smarttags" w:element="stockticker">
        <w:r>
          <w:rPr>
            <w:b/>
            <w:sz w:val="20"/>
          </w:rPr>
          <w:t>AND</w:t>
        </w:r>
      </w:smartTag>
      <w:r>
        <w:rPr>
          <w:b/>
          <w:sz w:val="20"/>
        </w:rPr>
        <w:t xml:space="preserve"> ORDER</w:t>
      </w:r>
      <w:r>
        <w:rPr>
          <w:b/>
          <w:sz w:val="20"/>
        </w:rPr>
        <w:tab/>
        <w:t>9</w:t>
      </w:r>
    </w:p>
    <w:p w14:paraId="37BE47FC" w14:textId="77777777" w:rsidR="006A48CB" w:rsidRDefault="006A48CB" w:rsidP="00C44C5C">
      <w:pPr>
        <w:tabs>
          <w:tab w:val="right" w:leader="dot" w:pos="8370"/>
        </w:tabs>
        <w:spacing w:before="240"/>
        <w:rPr>
          <w:b/>
          <w:sz w:val="20"/>
        </w:rPr>
      </w:pPr>
      <w:r>
        <w:rPr>
          <w:b/>
          <w:sz w:val="20"/>
        </w:rPr>
        <w:t>NOTICE TO ABATE NUISANCE</w:t>
      </w:r>
      <w:r>
        <w:rPr>
          <w:b/>
          <w:sz w:val="20"/>
        </w:rPr>
        <w:tab/>
        <w:t>10</w:t>
      </w:r>
    </w:p>
    <w:p w14:paraId="19DC7188" w14:textId="77777777" w:rsidR="006A48CB" w:rsidRDefault="006A48CB" w:rsidP="00C44C5C">
      <w:pPr>
        <w:tabs>
          <w:tab w:val="right" w:leader="dot" w:pos="8370"/>
        </w:tabs>
        <w:spacing w:before="240"/>
        <w:rPr>
          <w:b/>
          <w:sz w:val="20"/>
        </w:rPr>
      </w:pPr>
      <w:r>
        <w:rPr>
          <w:b/>
          <w:sz w:val="20"/>
        </w:rPr>
        <w:t>NOTICE OF REQUIRED SEWER CONNECTION</w:t>
      </w:r>
      <w:r>
        <w:rPr>
          <w:b/>
          <w:sz w:val="20"/>
        </w:rPr>
        <w:tab/>
        <w:t>11</w:t>
      </w:r>
    </w:p>
    <w:p w14:paraId="38FC1FDC" w14:textId="77777777" w:rsidR="006A48CB" w:rsidRDefault="006A48CB" w:rsidP="00253544">
      <w:pPr>
        <w:tabs>
          <w:tab w:val="right" w:leader="dot" w:pos="8370"/>
        </w:tabs>
        <w:rPr>
          <w:b/>
          <w:sz w:val="20"/>
        </w:rPr>
      </w:pPr>
      <w:r>
        <w:rPr>
          <w:b/>
          <w:sz w:val="20"/>
        </w:rPr>
        <w:t>NOTICE OF HEARING ON REQUIRED SEWER CONNECTION</w:t>
      </w:r>
      <w:r>
        <w:rPr>
          <w:b/>
          <w:sz w:val="20"/>
        </w:rPr>
        <w:tab/>
        <w:t>12</w:t>
      </w:r>
    </w:p>
    <w:p w14:paraId="3B5F1044" w14:textId="77777777" w:rsidR="006A48CB" w:rsidRDefault="006A48CB" w:rsidP="00253544">
      <w:pPr>
        <w:tabs>
          <w:tab w:val="right" w:leader="dot" w:pos="8370"/>
        </w:tabs>
        <w:rPr>
          <w:b/>
          <w:sz w:val="20"/>
        </w:rPr>
      </w:pPr>
      <w:r>
        <w:rPr>
          <w:b/>
          <w:sz w:val="20"/>
        </w:rPr>
        <w:t xml:space="preserve">RESOLUTION </w:t>
      </w:r>
      <w:smartTag w:uri="urn:schemas-microsoft-com:office:smarttags" w:element="stockticker">
        <w:r>
          <w:rPr>
            <w:b/>
            <w:sz w:val="20"/>
          </w:rPr>
          <w:t>AND</w:t>
        </w:r>
      </w:smartTag>
      <w:r>
        <w:rPr>
          <w:b/>
          <w:sz w:val="20"/>
        </w:rPr>
        <w:t xml:space="preserve"> ORDER FOR REQUIRED SEWER CONNECTION</w:t>
      </w:r>
      <w:r>
        <w:rPr>
          <w:b/>
          <w:sz w:val="20"/>
        </w:rPr>
        <w:tab/>
        <w:t>13</w:t>
      </w:r>
    </w:p>
    <w:p w14:paraId="48FFD645" w14:textId="77777777" w:rsidR="006A48CB" w:rsidRDefault="006A48CB" w:rsidP="00C44C5C">
      <w:pPr>
        <w:tabs>
          <w:tab w:val="right" w:leader="dot" w:pos="8370"/>
        </w:tabs>
        <w:spacing w:before="240"/>
        <w:rPr>
          <w:b/>
          <w:sz w:val="20"/>
        </w:rPr>
      </w:pPr>
      <w:r>
        <w:rPr>
          <w:b/>
          <w:sz w:val="20"/>
        </w:rPr>
        <w:t>APPLICATION FOR A BUILDING/</w:t>
      </w:r>
      <w:smartTag w:uri="urn:schemas-microsoft-com:office:smarttags" w:element="stockticker">
        <w:r>
          <w:rPr>
            <w:b/>
            <w:sz w:val="20"/>
          </w:rPr>
          <w:t>LAND</w:t>
        </w:r>
      </w:smartTag>
      <w:r>
        <w:rPr>
          <w:b/>
          <w:sz w:val="20"/>
        </w:rPr>
        <w:t xml:space="preserve"> USE PERMIT</w:t>
      </w:r>
      <w:r>
        <w:rPr>
          <w:b/>
          <w:sz w:val="20"/>
        </w:rPr>
        <w:tab/>
        <w:t>15</w:t>
      </w:r>
    </w:p>
    <w:p w14:paraId="19CBFF8B" w14:textId="77777777" w:rsidR="006A48CB" w:rsidRDefault="006A48CB" w:rsidP="00253544">
      <w:pPr>
        <w:tabs>
          <w:tab w:val="right" w:leader="dot" w:pos="8370"/>
        </w:tabs>
        <w:rPr>
          <w:b/>
          <w:sz w:val="20"/>
        </w:rPr>
      </w:pPr>
      <w:r>
        <w:rPr>
          <w:b/>
          <w:sz w:val="20"/>
        </w:rPr>
        <w:t>BUILDING/</w:t>
      </w:r>
      <w:smartTag w:uri="urn:schemas-microsoft-com:office:smarttags" w:element="stockticker">
        <w:r>
          <w:rPr>
            <w:b/>
            <w:sz w:val="20"/>
          </w:rPr>
          <w:t>LAND</w:t>
        </w:r>
      </w:smartTag>
      <w:r>
        <w:rPr>
          <w:b/>
          <w:sz w:val="20"/>
        </w:rPr>
        <w:t xml:space="preserve"> USE PERMIT</w:t>
      </w:r>
      <w:r>
        <w:rPr>
          <w:b/>
          <w:sz w:val="20"/>
        </w:rPr>
        <w:tab/>
        <w:t>16</w:t>
      </w:r>
    </w:p>
    <w:p w14:paraId="42172F3E" w14:textId="77777777" w:rsidR="006A48CB" w:rsidRDefault="006A48CB" w:rsidP="00C44C5C">
      <w:pPr>
        <w:tabs>
          <w:tab w:val="right" w:leader="dot" w:pos="8370"/>
        </w:tabs>
        <w:spacing w:before="240"/>
        <w:rPr>
          <w:b/>
          <w:sz w:val="20"/>
        </w:rPr>
      </w:pPr>
      <w:r>
        <w:rPr>
          <w:b/>
          <w:sz w:val="20"/>
        </w:rPr>
        <w:t>APPLICATION FOR CERTIFICATE OF OCCUPANCY</w:t>
      </w:r>
      <w:r>
        <w:rPr>
          <w:b/>
          <w:sz w:val="20"/>
        </w:rPr>
        <w:tab/>
        <w:t>17</w:t>
      </w:r>
    </w:p>
    <w:p w14:paraId="0E7C3CC3" w14:textId="77777777" w:rsidR="006A48CB" w:rsidRDefault="006A48CB" w:rsidP="00253544">
      <w:pPr>
        <w:tabs>
          <w:tab w:val="right" w:leader="dot" w:pos="8370"/>
        </w:tabs>
        <w:rPr>
          <w:b/>
          <w:sz w:val="20"/>
        </w:rPr>
      </w:pPr>
      <w:r>
        <w:rPr>
          <w:b/>
          <w:sz w:val="20"/>
        </w:rPr>
        <w:t>CERTIFICATE OF OCCUPANCY</w:t>
      </w:r>
      <w:r>
        <w:rPr>
          <w:b/>
          <w:sz w:val="20"/>
        </w:rPr>
        <w:tab/>
        <w:t>18</w:t>
      </w:r>
    </w:p>
    <w:p w14:paraId="4F33B325" w14:textId="77777777" w:rsidR="006A48CB" w:rsidRPr="000D0F70" w:rsidRDefault="006A48CB" w:rsidP="00253544">
      <w:pPr>
        <w:pStyle w:val="section"/>
        <w:sectPr w:rsidR="006A48CB" w:rsidRPr="000D0F70" w:rsidSect="005E3C87">
          <w:headerReference w:type="even" r:id="rId10"/>
          <w:headerReference w:type="default" r:id="rId11"/>
          <w:footerReference w:type="default" r:id="rId12"/>
          <w:headerReference w:type="first" r:id="rId13"/>
          <w:footerReference w:type="first" r:id="rId14"/>
          <w:footnotePr>
            <w:numRestart w:val="eachSect"/>
          </w:footnotePr>
          <w:pgSz w:w="12240" w:h="15840"/>
          <w:pgMar w:top="1440" w:right="1800" w:bottom="1440" w:left="1800" w:header="720" w:footer="432" w:gutter="288"/>
          <w:paperSrc w:first="1023" w:other="1023"/>
          <w:pgNumType w:fmt="lowerRoman" w:start="1"/>
          <w:cols w:space="720"/>
          <w:titlePg/>
        </w:sectPr>
      </w:pPr>
    </w:p>
    <w:p w14:paraId="0D6C7606" w14:textId="77777777" w:rsidR="006A48CB" w:rsidRDefault="006A48CB" w:rsidP="003E1C3F">
      <w:pPr>
        <w:pStyle w:val="chapternumber"/>
      </w:pPr>
      <w:bookmarkStart w:id="1" w:name="_Toc76978390"/>
      <w:r>
        <w:lastRenderedPageBreak/>
        <w:t>CHAPTER 1</w:t>
      </w:r>
      <w:bookmarkEnd w:id="1"/>
    </w:p>
    <w:p w14:paraId="14F88705" w14:textId="77777777" w:rsidR="006A48CB" w:rsidRDefault="006A48CB" w:rsidP="003E1C3F">
      <w:pPr>
        <w:pStyle w:val="chaptertitle"/>
      </w:pPr>
      <w:bookmarkStart w:id="2" w:name="_Toc76978391"/>
      <w:r>
        <w:t xml:space="preserve">CODE OF </w:t>
      </w:r>
      <w:r w:rsidRPr="003E1C3F">
        <w:t>ORDINANCES</w:t>
      </w:r>
      <w:bookmarkEnd w:id="2"/>
    </w:p>
    <w:tbl>
      <w:tblPr>
        <w:tblW w:w="0" w:type="auto"/>
        <w:tblLayout w:type="fixed"/>
        <w:tblLook w:val="0000" w:firstRow="0" w:lastRow="0" w:firstColumn="0" w:lastColumn="0" w:noHBand="0" w:noVBand="0"/>
      </w:tblPr>
      <w:tblGrid>
        <w:gridCol w:w="4284"/>
        <w:gridCol w:w="4284"/>
      </w:tblGrid>
      <w:tr w:rsidR="006A48CB" w14:paraId="00170B74" w14:textId="77777777">
        <w:tc>
          <w:tcPr>
            <w:tcW w:w="4284" w:type="dxa"/>
          </w:tcPr>
          <w:p w14:paraId="1D607F32" w14:textId="77777777" w:rsidR="006A48CB" w:rsidRDefault="006A48CB">
            <w:pPr>
              <w:pStyle w:val="miniindex"/>
            </w:pPr>
            <w:proofErr w:type="gramStart"/>
            <w:r>
              <w:t>1.01  Title</w:t>
            </w:r>
            <w:proofErr w:type="gramEnd"/>
          </w:p>
        </w:tc>
        <w:tc>
          <w:tcPr>
            <w:tcW w:w="4284" w:type="dxa"/>
          </w:tcPr>
          <w:p w14:paraId="19FC535E" w14:textId="77777777" w:rsidR="006A48CB" w:rsidRDefault="006A48CB">
            <w:pPr>
              <w:pStyle w:val="miniindex"/>
            </w:pPr>
            <w:proofErr w:type="gramStart"/>
            <w:r>
              <w:t>1.08  Amendments</w:t>
            </w:r>
            <w:proofErr w:type="gramEnd"/>
          </w:p>
        </w:tc>
      </w:tr>
      <w:tr w:rsidR="006A48CB" w14:paraId="333524F9" w14:textId="77777777">
        <w:tc>
          <w:tcPr>
            <w:tcW w:w="4284" w:type="dxa"/>
          </w:tcPr>
          <w:p w14:paraId="0F1F0D80" w14:textId="77777777" w:rsidR="006A48CB" w:rsidRDefault="006A48CB">
            <w:pPr>
              <w:pStyle w:val="miniindex"/>
            </w:pPr>
            <w:proofErr w:type="gramStart"/>
            <w:r>
              <w:t>1.02  Definitions</w:t>
            </w:r>
            <w:proofErr w:type="gramEnd"/>
          </w:p>
        </w:tc>
        <w:tc>
          <w:tcPr>
            <w:tcW w:w="4284" w:type="dxa"/>
          </w:tcPr>
          <w:p w14:paraId="3555AF5C" w14:textId="77777777" w:rsidR="006A48CB" w:rsidRDefault="006A48CB">
            <w:pPr>
              <w:pStyle w:val="miniindex"/>
            </w:pPr>
            <w:proofErr w:type="gramStart"/>
            <w:r>
              <w:t>1.09  Catchlines</w:t>
            </w:r>
            <w:proofErr w:type="gramEnd"/>
            <w:r>
              <w:t xml:space="preserve"> and Notes</w:t>
            </w:r>
          </w:p>
        </w:tc>
      </w:tr>
      <w:tr w:rsidR="006A48CB" w14:paraId="5139BDA6" w14:textId="77777777">
        <w:tc>
          <w:tcPr>
            <w:tcW w:w="4284" w:type="dxa"/>
          </w:tcPr>
          <w:p w14:paraId="18D82FD6" w14:textId="77777777" w:rsidR="006A48CB" w:rsidRDefault="006A48CB">
            <w:pPr>
              <w:pStyle w:val="miniindex"/>
            </w:pPr>
            <w:proofErr w:type="gramStart"/>
            <w:r>
              <w:t>1.03  City</w:t>
            </w:r>
            <w:proofErr w:type="gramEnd"/>
            <w:r>
              <w:t xml:space="preserve"> Powers</w:t>
            </w:r>
          </w:p>
        </w:tc>
        <w:tc>
          <w:tcPr>
            <w:tcW w:w="4284" w:type="dxa"/>
          </w:tcPr>
          <w:p w14:paraId="38AFF43E" w14:textId="77777777" w:rsidR="006A48CB" w:rsidRDefault="006A48CB">
            <w:pPr>
              <w:pStyle w:val="miniindex"/>
            </w:pPr>
            <w:proofErr w:type="gramStart"/>
            <w:r>
              <w:t>1.10  Altering</w:t>
            </w:r>
            <w:proofErr w:type="gramEnd"/>
            <w:r>
              <w:t xml:space="preserve"> Code</w:t>
            </w:r>
          </w:p>
        </w:tc>
      </w:tr>
      <w:tr w:rsidR="006A48CB" w14:paraId="39DD006C" w14:textId="77777777">
        <w:tc>
          <w:tcPr>
            <w:tcW w:w="4284" w:type="dxa"/>
          </w:tcPr>
          <w:p w14:paraId="2F2D5BF4" w14:textId="77777777" w:rsidR="006A48CB" w:rsidRDefault="006A48CB">
            <w:pPr>
              <w:pStyle w:val="miniindex"/>
            </w:pPr>
            <w:proofErr w:type="gramStart"/>
            <w:r>
              <w:t>1.04  Indemnity</w:t>
            </w:r>
            <w:proofErr w:type="gramEnd"/>
          </w:p>
        </w:tc>
        <w:tc>
          <w:tcPr>
            <w:tcW w:w="4284" w:type="dxa"/>
          </w:tcPr>
          <w:p w14:paraId="7A2D6086" w14:textId="77777777" w:rsidR="006A48CB" w:rsidRDefault="006A48CB">
            <w:pPr>
              <w:pStyle w:val="miniindex"/>
            </w:pPr>
            <w:proofErr w:type="gramStart"/>
            <w:r>
              <w:t>1.11  Severability</w:t>
            </w:r>
            <w:proofErr w:type="gramEnd"/>
          </w:p>
        </w:tc>
      </w:tr>
      <w:tr w:rsidR="006A48CB" w14:paraId="6F433D21" w14:textId="77777777">
        <w:tc>
          <w:tcPr>
            <w:tcW w:w="4284" w:type="dxa"/>
          </w:tcPr>
          <w:p w14:paraId="6E65FFEE" w14:textId="77777777" w:rsidR="006A48CB" w:rsidRDefault="006A48CB">
            <w:pPr>
              <w:pStyle w:val="miniindex"/>
            </w:pPr>
            <w:proofErr w:type="gramStart"/>
            <w:r>
              <w:t>1.05  Personal</w:t>
            </w:r>
            <w:proofErr w:type="gramEnd"/>
            <w:r>
              <w:t xml:space="preserve"> Injuries</w:t>
            </w:r>
          </w:p>
        </w:tc>
        <w:tc>
          <w:tcPr>
            <w:tcW w:w="4284" w:type="dxa"/>
          </w:tcPr>
          <w:p w14:paraId="5A183F5A" w14:textId="77777777" w:rsidR="006A48CB" w:rsidRDefault="006A48CB">
            <w:pPr>
              <w:pStyle w:val="miniindex"/>
            </w:pPr>
            <w:proofErr w:type="gramStart"/>
            <w:r>
              <w:t>1.12  Warrants</w:t>
            </w:r>
            <w:proofErr w:type="gramEnd"/>
          </w:p>
        </w:tc>
      </w:tr>
      <w:tr w:rsidR="006A48CB" w14:paraId="7DB02CBF" w14:textId="77777777">
        <w:tc>
          <w:tcPr>
            <w:tcW w:w="4284" w:type="dxa"/>
          </w:tcPr>
          <w:p w14:paraId="018D083D" w14:textId="77777777" w:rsidR="006A48CB" w:rsidRDefault="006A48CB">
            <w:pPr>
              <w:pStyle w:val="miniindex"/>
            </w:pPr>
            <w:proofErr w:type="gramStart"/>
            <w:r>
              <w:t>1.06  Rules</w:t>
            </w:r>
            <w:proofErr w:type="gramEnd"/>
            <w:r>
              <w:t xml:space="preserve"> of Construction</w:t>
            </w:r>
          </w:p>
        </w:tc>
        <w:tc>
          <w:tcPr>
            <w:tcW w:w="4284" w:type="dxa"/>
          </w:tcPr>
          <w:p w14:paraId="1A81B958" w14:textId="77777777" w:rsidR="006A48CB" w:rsidRDefault="006A48CB">
            <w:pPr>
              <w:pStyle w:val="miniindex"/>
            </w:pPr>
            <w:proofErr w:type="gramStart"/>
            <w:r>
              <w:t>1.13  General</w:t>
            </w:r>
            <w:proofErr w:type="gramEnd"/>
            <w:r>
              <w:t xml:space="preserve"> Standards for Action</w:t>
            </w:r>
          </w:p>
        </w:tc>
      </w:tr>
      <w:tr w:rsidR="006A48CB" w14:paraId="78B27ACC" w14:textId="77777777">
        <w:tc>
          <w:tcPr>
            <w:tcW w:w="4284" w:type="dxa"/>
          </w:tcPr>
          <w:p w14:paraId="6AB1A78A" w14:textId="77777777" w:rsidR="006A48CB" w:rsidRDefault="006A48CB">
            <w:pPr>
              <w:pStyle w:val="miniindex"/>
            </w:pPr>
            <w:proofErr w:type="gramStart"/>
            <w:r>
              <w:t>1.07  Extension</w:t>
            </w:r>
            <w:proofErr w:type="gramEnd"/>
            <w:r>
              <w:t xml:space="preserve"> of Authority</w:t>
            </w:r>
          </w:p>
        </w:tc>
        <w:tc>
          <w:tcPr>
            <w:tcW w:w="4284" w:type="dxa"/>
          </w:tcPr>
          <w:p w14:paraId="3C753D03" w14:textId="77777777" w:rsidR="006A48CB" w:rsidRDefault="006A48CB">
            <w:pPr>
              <w:pStyle w:val="miniindex"/>
            </w:pPr>
            <w:proofErr w:type="gramStart"/>
            <w:r>
              <w:t>1.14  Standard</w:t>
            </w:r>
            <w:proofErr w:type="gramEnd"/>
            <w:r>
              <w:t xml:space="preserve"> Penalty</w:t>
            </w:r>
          </w:p>
        </w:tc>
      </w:tr>
    </w:tbl>
    <w:p w14:paraId="721DD4B9" w14:textId="77777777" w:rsidR="006A48CB" w:rsidRDefault="006A48CB" w:rsidP="00A568C9">
      <w:pPr>
        <w:pStyle w:val="section"/>
        <w:spacing w:before="600"/>
      </w:pPr>
      <w:r>
        <w:rPr>
          <w:rStyle w:val="sectiontitle"/>
        </w:rPr>
        <w:t>1.01</w:t>
      </w:r>
      <w:r>
        <w:rPr>
          <w:rStyle w:val="sectiontitle"/>
        </w:rPr>
        <w:tab/>
        <w:t>TITLE.</w:t>
      </w:r>
      <w:r>
        <w:t xml:space="preserve">  This code of ordinances shall be known and may be cited as the Code of Ordinances of the City of </w:t>
      </w:r>
      <w:r w:rsidRPr="003C1199">
        <w:rPr>
          <w:noProof/>
        </w:rPr>
        <w:t>Beaman</w:t>
      </w:r>
      <w:r>
        <w:t xml:space="preserve">, </w:t>
      </w:r>
      <w:smartTag w:uri="urn:schemas-microsoft-com:office:smarttags" w:element="place">
        <w:smartTag w:uri="urn:schemas-microsoft-com:office:smarttags" w:element="State">
          <w:r>
            <w:t>Iowa</w:t>
          </w:r>
        </w:smartTag>
      </w:smartTag>
      <w:r>
        <w:t>.</w:t>
      </w:r>
    </w:p>
    <w:p w14:paraId="7D76BDB5" w14:textId="77777777" w:rsidR="006A48CB" w:rsidRDefault="006A48CB">
      <w:pPr>
        <w:pStyle w:val="section"/>
      </w:pPr>
      <w:r>
        <w:rPr>
          <w:rStyle w:val="sectiontitle"/>
        </w:rPr>
        <w:t>1.02</w:t>
      </w:r>
      <w:r>
        <w:rPr>
          <w:rStyle w:val="sectiontitle"/>
        </w:rPr>
        <w:tab/>
        <w:t>DEFINITIONS.</w:t>
      </w:r>
      <w:r>
        <w:t xml:space="preserve">  Where words and phrases used in this Code of Ordinances are defined in the </w:t>
      </w:r>
      <w:r w:rsidRPr="00933483">
        <w:rPr>
          <w:i/>
        </w:rPr>
        <w:t>Code of Iowa</w:t>
      </w:r>
      <w:r>
        <w:t>, such definitions apply to their use in this Code of Ordinances unless such construction would be inconsistent with the manifest intent of the Council or repugnant to the context of the provision.  Other words and phrases used herein have the following meanings, unless specifically defined otherwise in another portion of this Code of Ordinances or unless such construction would be inconsistent with the manifest intent of the Council or repugnant to the context of the provision:</w:t>
      </w:r>
    </w:p>
    <w:p w14:paraId="4F58B660" w14:textId="62D1207C" w:rsidR="006A48CB" w:rsidRDefault="009D7E25" w:rsidP="000D37E0">
      <w:pPr>
        <w:pStyle w:val="Sub1Auto0"/>
        <w:numPr>
          <w:ilvl w:val="0"/>
          <w:numId w:val="1"/>
        </w:numPr>
      </w:pPr>
      <w:r>
        <w:t>“</w:t>
      </w:r>
      <w:r w:rsidR="006A48CB">
        <w:t>Alley</w:t>
      </w:r>
      <w:r>
        <w:t>”</w:t>
      </w:r>
      <w:r w:rsidR="006A48CB">
        <w:t xml:space="preserve"> means a public right-of-way, other than a street, affording secondary means of access to abutting property.  </w:t>
      </w:r>
    </w:p>
    <w:p w14:paraId="195950D4" w14:textId="3436A48B" w:rsidR="006A48CB" w:rsidRDefault="009D7E25" w:rsidP="000D37E0">
      <w:pPr>
        <w:pStyle w:val="Sub1Auto0"/>
        <w:numPr>
          <w:ilvl w:val="0"/>
          <w:numId w:val="1"/>
        </w:numPr>
      </w:pPr>
      <w:r>
        <w:t>“</w:t>
      </w:r>
      <w:r w:rsidR="006A48CB">
        <w:t>City</w:t>
      </w:r>
      <w:r>
        <w:t>”</w:t>
      </w:r>
      <w:r w:rsidR="006A48CB">
        <w:t xml:space="preserve"> means the city of </w:t>
      </w:r>
      <w:r w:rsidR="006A48CB">
        <w:rPr>
          <w:noProof/>
        </w:rPr>
        <w:t>Beaman</w:t>
      </w:r>
      <w:r w:rsidR="006A48CB">
        <w:t>, Iowa.</w:t>
      </w:r>
    </w:p>
    <w:p w14:paraId="127E813A" w14:textId="0C5CD881" w:rsidR="006A48CB" w:rsidRDefault="009D7E25" w:rsidP="000D37E0">
      <w:pPr>
        <w:pStyle w:val="Sub1Auto0"/>
        <w:numPr>
          <w:ilvl w:val="0"/>
          <w:numId w:val="1"/>
        </w:numPr>
      </w:pPr>
      <w:r>
        <w:t>“</w:t>
      </w:r>
      <w:r w:rsidR="006A48CB">
        <w:t>Clerk</w:t>
      </w:r>
      <w:r>
        <w:t>”</w:t>
      </w:r>
      <w:r w:rsidR="006A48CB">
        <w:t xml:space="preserve"> means the city clerk of </w:t>
      </w:r>
      <w:r w:rsidR="006A48CB">
        <w:rPr>
          <w:noProof/>
        </w:rPr>
        <w:t>Beaman</w:t>
      </w:r>
      <w:r w:rsidR="006A48CB">
        <w:t>, Iowa.</w:t>
      </w:r>
    </w:p>
    <w:p w14:paraId="1A3047FE" w14:textId="1D59C309" w:rsidR="006A48CB" w:rsidRDefault="009D7E25" w:rsidP="000D37E0">
      <w:pPr>
        <w:pStyle w:val="Sub1Auto0"/>
        <w:numPr>
          <w:ilvl w:val="0"/>
          <w:numId w:val="1"/>
        </w:numPr>
      </w:pPr>
      <w:r>
        <w:t>“</w:t>
      </w:r>
      <w:r w:rsidR="006A48CB">
        <w:t>Code</w:t>
      </w:r>
      <w:r>
        <w:t>”</w:t>
      </w:r>
      <w:r w:rsidR="006A48CB">
        <w:t xml:space="preserve"> means the specific chapter of this Code of Ordinances in which a specific subject is covered and bears a descriptive title word (such as the Building Code and/or a standard code adopted by reference).</w:t>
      </w:r>
    </w:p>
    <w:p w14:paraId="3537F265" w14:textId="5C65C682" w:rsidR="006A48CB" w:rsidRPr="007F48BC" w:rsidRDefault="009D7E25" w:rsidP="000D37E0">
      <w:pPr>
        <w:pStyle w:val="Sub1Auto0"/>
        <w:numPr>
          <w:ilvl w:val="0"/>
          <w:numId w:val="1"/>
        </w:numPr>
      </w:pPr>
      <w:r w:rsidRPr="007F48BC">
        <w:t>“</w:t>
      </w:r>
      <w:r w:rsidR="006A48CB" w:rsidRPr="007F48BC">
        <w:t>Code of Ordinances</w:t>
      </w:r>
      <w:r w:rsidRPr="007F48BC">
        <w:t>”</w:t>
      </w:r>
      <w:r w:rsidR="006A48CB" w:rsidRPr="007F48BC">
        <w:t xml:space="preserve"> means the Code of Ordinances of the City of </w:t>
      </w:r>
      <w:r w:rsidR="006A48CB" w:rsidRPr="007F48BC">
        <w:rPr>
          <w:noProof/>
        </w:rPr>
        <w:t>Beaman</w:t>
      </w:r>
      <w:r w:rsidR="006A48CB" w:rsidRPr="007F48BC">
        <w:t>, Iowa.</w:t>
      </w:r>
    </w:p>
    <w:p w14:paraId="3E5AD4C6" w14:textId="31753AAD" w:rsidR="006A48CB" w:rsidRPr="007F48BC" w:rsidRDefault="009D7E25" w:rsidP="000D37E0">
      <w:pPr>
        <w:pStyle w:val="Sub1Auto0"/>
        <w:numPr>
          <w:ilvl w:val="0"/>
          <w:numId w:val="1"/>
        </w:numPr>
      </w:pPr>
      <w:r w:rsidRPr="007F48BC">
        <w:t>“</w:t>
      </w:r>
      <w:r w:rsidR="006A48CB" w:rsidRPr="007F48BC">
        <w:t>Council</w:t>
      </w:r>
      <w:r w:rsidRPr="007F48BC">
        <w:t>”</w:t>
      </w:r>
      <w:r w:rsidR="006A48CB" w:rsidRPr="007F48BC">
        <w:t xml:space="preserve"> means the city council of </w:t>
      </w:r>
      <w:r w:rsidR="006A48CB" w:rsidRPr="007F48BC">
        <w:rPr>
          <w:noProof/>
        </w:rPr>
        <w:t>Beaman</w:t>
      </w:r>
      <w:r w:rsidR="006A48CB" w:rsidRPr="007F48BC">
        <w:t>, Iowa.</w:t>
      </w:r>
    </w:p>
    <w:p w14:paraId="3DA17FBB" w14:textId="186F1179" w:rsidR="006A48CB" w:rsidRPr="007F48BC" w:rsidRDefault="009D7E25" w:rsidP="000D37E0">
      <w:pPr>
        <w:pStyle w:val="Sub1Auto0"/>
        <w:numPr>
          <w:ilvl w:val="0"/>
          <w:numId w:val="1"/>
        </w:numPr>
      </w:pPr>
      <w:r w:rsidRPr="007F48BC">
        <w:t>“</w:t>
      </w:r>
      <w:r w:rsidR="006A48CB" w:rsidRPr="007F48BC">
        <w:t>County</w:t>
      </w:r>
      <w:r w:rsidRPr="007F48BC">
        <w:t>”</w:t>
      </w:r>
      <w:r w:rsidR="006A48CB" w:rsidRPr="007F48BC">
        <w:t xml:space="preserve"> means </w:t>
      </w:r>
      <w:r w:rsidR="006A48CB" w:rsidRPr="007F48BC">
        <w:rPr>
          <w:noProof/>
        </w:rPr>
        <w:t>Grundy</w:t>
      </w:r>
      <w:r w:rsidR="006A48CB" w:rsidRPr="007F48BC">
        <w:t xml:space="preserve"> County, Iowa.</w:t>
      </w:r>
    </w:p>
    <w:p w14:paraId="77ADED91" w14:textId="518ECD41" w:rsidR="006A48CB" w:rsidRPr="007F48BC" w:rsidRDefault="009D7E25" w:rsidP="000D37E0">
      <w:pPr>
        <w:pStyle w:val="Sub1Auto0"/>
        <w:numPr>
          <w:ilvl w:val="0"/>
          <w:numId w:val="1"/>
        </w:numPr>
      </w:pPr>
      <w:r w:rsidRPr="007F48BC">
        <w:t>“</w:t>
      </w:r>
      <w:r w:rsidR="006A48CB" w:rsidRPr="007F48BC">
        <w:t>IAC</w:t>
      </w:r>
      <w:r w:rsidRPr="007F48BC">
        <w:t>”</w:t>
      </w:r>
      <w:r w:rsidR="006A48CB" w:rsidRPr="007F48BC">
        <w:t xml:space="preserve"> means the </w:t>
      </w:r>
      <w:r w:rsidR="007F48BC">
        <w:t xml:space="preserve">Iowa Administrative Code.  </w:t>
      </w:r>
    </w:p>
    <w:p w14:paraId="667FBC33" w14:textId="04F6A8FA" w:rsidR="006A48CB" w:rsidRPr="007F48BC" w:rsidRDefault="009D7E25" w:rsidP="000D37E0">
      <w:pPr>
        <w:pStyle w:val="Sub1Auto0"/>
        <w:numPr>
          <w:ilvl w:val="0"/>
          <w:numId w:val="1"/>
        </w:numPr>
      </w:pPr>
      <w:r w:rsidRPr="007F48BC">
        <w:t>“</w:t>
      </w:r>
      <w:r w:rsidR="006A48CB" w:rsidRPr="007F48BC">
        <w:t>May</w:t>
      </w:r>
      <w:r w:rsidRPr="007F48BC">
        <w:t>”</w:t>
      </w:r>
      <w:r w:rsidR="006A48CB" w:rsidRPr="007F48BC">
        <w:t xml:space="preserve"> confers a power.</w:t>
      </w:r>
    </w:p>
    <w:p w14:paraId="4D63D95A" w14:textId="39721D9C" w:rsidR="006A48CB" w:rsidRPr="007F48BC" w:rsidRDefault="009D7E25" w:rsidP="000D37E0">
      <w:pPr>
        <w:pStyle w:val="Sub1Auto0"/>
        <w:numPr>
          <w:ilvl w:val="0"/>
          <w:numId w:val="1"/>
        </w:numPr>
      </w:pPr>
      <w:r w:rsidRPr="007F48BC">
        <w:t>“</w:t>
      </w:r>
      <w:r w:rsidR="006A48CB" w:rsidRPr="007F48BC">
        <w:t>Measure</w:t>
      </w:r>
      <w:r w:rsidRPr="007F48BC">
        <w:t>”</w:t>
      </w:r>
      <w:r w:rsidR="006A48CB" w:rsidRPr="007F48BC">
        <w:t xml:space="preserve"> means an ordinance, amendment, resolution, or motion.</w:t>
      </w:r>
    </w:p>
    <w:p w14:paraId="0A962FF5" w14:textId="3C9D1908" w:rsidR="006A48CB" w:rsidRPr="007F48BC" w:rsidRDefault="009D7E25" w:rsidP="000D37E0">
      <w:pPr>
        <w:pStyle w:val="Sub1Auto0"/>
        <w:numPr>
          <w:ilvl w:val="0"/>
          <w:numId w:val="1"/>
        </w:numPr>
      </w:pPr>
      <w:r w:rsidRPr="007F48BC">
        <w:t>“</w:t>
      </w:r>
      <w:r w:rsidR="006A48CB" w:rsidRPr="007F48BC">
        <w:t>Must</w:t>
      </w:r>
      <w:r w:rsidRPr="007F48BC">
        <w:t>”</w:t>
      </w:r>
      <w:r w:rsidR="006A48CB" w:rsidRPr="007F48BC">
        <w:t xml:space="preserve"> states a requirement.</w:t>
      </w:r>
    </w:p>
    <w:p w14:paraId="3EBA90D0" w14:textId="5F8BBF84" w:rsidR="006A48CB" w:rsidRPr="007F48BC" w:rsidRDefault="009D7E25" w:rsidP="000D37E0">
      <w:pPr>
        <w:pStyle w:val="Sub1Auto0"/>
        <w:numPr>
          <w:ilvl w:val="0"/>
          <w:numId w:val="1"/>
        </w:numPr>
      </w:pPr>
      <w:r w:rsidRPr="007F48BC">
        <w:t>“</w:t>
      </w:r>
      <w:r w:rsidR="006A48CB" w:rsidRPr="007F48BC">
        <w:t>Occupant</w:t>
      </w:r>
      <w:r w:rsidRPr="007F48BC">
        <w:t>”</w:t>
      </w:r>
      <w:r w:rsidR="006A48CB" w:rsidRPr="007F48BC">
        <w:t xml:space="preserve"> or </w:t>
      </w:r>
      <w:r w:rsidRPr="007F48BC">
        <w:t>“</w:t>
      </w:r>
      <w:r w:rsidR="006A48CB" w:rsidRPr="007F48BC">
        <w:t>tenant,</w:t>
      </w:r>
      <w:r w:rsidRPr="007F48BC">
        <w:t>”</w:t>
      </w:r>
      <w:r w:rsidR="006A48CB" w:rsidRPr="007F48BC">
        <w:t xml:space="preserve"> applied to a building or land, includes any person who occupies the whole or a part of such building or land, whether alone or with others.</w:t>
      </w:r>
    </w:p>
    <w:p w14:paraId="165247FE" w14:textId="2F2498F3" w:rsidR="006A48CB" w:rsidRPr="007F48BC" w:rsidRDefault="009D7E25" w:rsidP="000D37E0">
      <w:pPr>
        <w:pStyle w:val="Sub1Auto0"/>
        <w:numPr>
          <w:ilvl w:val="0"/>
          <w:numId w:val="1"/>
        </w:numPr>
      </w:pPr>
      <w:r w:rsidRPr="007F48BC">
        <w:t>“</w:t>
      </w:r>
      <w:r w:rsidR="006A48CB" w:rsidRPr="007F48BC">
        <w:t>Ordinances</w:t>
      </w:r>
      <w:r w:rsidRPr="007F48BC">
        <w:t>”</w:t>
      </w:r>
      <w:r w:rsidR="006A48CB" w:rsidRPr="007F48BC">
        <w:t xml:space="preserve"> means the ordinances of the City of </w:t>
      </w:r>
      <w:r w:rsidR="006A48CB" w:rsidRPr="007F48BC">
        <w:rPr>
          <w:noProof/>
        </w:rPr>
        <w:t>Beaman</w:t>
      </w:r>
      <w:r w:rsidR="006A48CB" w:rsidRPr="007F48BC">
        <w:t>, Iowa, as embodied in this Code of Ordinances, ordinances not repealed by the ordinance adopting this Code of Ordinances, and those enacted hereafter.</w:t>
      </w:r>
    </w:p>
    <w:p w14:paraId="6DA0993D" w14:textId="485CF2EA" w:rsidR="006A48CB" w:rsidRPr="007F48BC" w:rsidRDefault="009D7E25" w:rsidP="000D37E0">
      <w:pPr>
        <w:pStyle w:val="Sub1Auto0"/>
        <w:numPr>
          <w:ilvl w:val="0"/>
          <w:numId w:val="1"/>
        </w:numPr>
      </w:pPr>
      <w:r w:rsidRPr="007F48BC">
        <w:lastRenderedPageBreak/>
        <w:t>“</w:t>
      </w:r>
      <w:r w:rsidR="006A48CB" w:rsidRPr="007F48BC">
        <w:t>Person</w:t>
      </w:r>
      <w:r w:rsidRPr="007F48BC">
        <w:t>”</w:t>
      </w:r>
      <w:r w:rsidR="006A48CB" w:rsidRPr="007F48BC">
        <w:t xml:space="preserve"> means an individual, firm, partnership, domestic or foreign corporation, company, association or joint stock association, trust, or other legal entity, and includes a trustee, receiver, assignee, or similar representative thereof, but does not include a governmental body.</w:t>
      </w:r>
    </w:p>
    <w:p w14:paraId="45239B51" w14:textId="64AC0DDD" w:rsidR="006A48CB" w:rsidRPr="007F48BC" w:rsidRDefault="009D7E25" w:rsidP="000D37E0">
      <w:pPr>
        <w:pStyle w:val="Sub1Auto0"/>
        <w:numPr>
          <w:ilvl w:val="0"/>
          <w:numId w:val="1"/>
        </w:numPr>
      </w:pPr>
      <w:r w:rsidRPr="007F48BC">
        <w:t>“</w:t>
      </w:r>
      <w:r w:rsidR="006A48CB" w:rsidRPr="007F48BC">
        <w:t>Public way</w:t>
      </w:r>
      <w:r w:rsidRPr="007F48BC">
        <w:t>”</w:t>
      </w:r>
      <w:r w:rsidR="006A48CB" w:rsidRPr="007F48BC">
        <w:t xml:space="preserve"> includes any street, alley, boulevard, parkway, highway, sidewalk, or other public thoroughfare.</w:t>
      </w:r>
    </w:p>
    <w:p w14:paraId="020A4A78" w14:textId="0B185B71" w:rsidR="006A48CB" w:rsidRPr="007F48BC" w:rsidRDefault="009D7E25" w:rsidP="000D37E0">
      <w:pPr>
        <w:pStyle w:val="Sub1Auto0"/>
        <w:numPr>
          <w:ilvl w:val="0"/>
          <w:numId w:val="1"/>
        </w:numPr>
      </w:pPr>
      <w:r w:rsidRPr="007F48BC">
        <w:t>“</w:t>
      </w:r>
      <w:r w:rsidR="006A48CB" w:rsidRPr="007F48BC">
        <w:t>Shall</w:t>
      </w:r>
      <w:r w:rsidRPr="007F48BC">
        <w:t>”</w:t>
      </w:r>
      <w:r w:rsidR="006A48CB" w:rsidRPr="007F48BC">
        <w:t xml:space="preserve"> imposes a duty.</w:t>
      </w:r>
    </w:p>
    <w:p w14:paraId="5FD7A17A" w14:textId="44DCCEF6" w:rsidR="006A48CB" w:rsidRPr="007F48BC" w:rsidRDefault="009D7E25" w:rsidP="000D37E0">
      <w:pPr>
        <w:pStyle w:val="Sub1Auto0"/>
        <w:numPr>
          <w:ilvl w:val="0"/>
          <w:numId w:val="1"/>
        </w:numPr>
      </w:pPr>
      <w:r w:rsidRPr="007F48BC">
        <w:t>“</w:t>
      </w:r>
      <w:r w:rsidR="006A48CB" w:rsidRPr="007F48BC">
        <w:t>Sidewalk</w:t>
      </w:r>
      <w:r w:rsidRPr="007F48BC">
        <w:t>”</w:t>
      </w:r>
      <w:r w:rsidR="006A48CB" w:rsidRPr="007F48BC">
        <w:t xml:space="preserve"> means that surfaced portion of the street between the edge of the traveled way, surfacing, or curb line and the adjacent property line, intended for the use of pedestrians.</w:t>
      </w:r>
    </w:p>
    <w:p w14:paraId="6E5AB4E3" w14:textId="12DA6678" w:rsidR="006A48CB" w:rsidRPr="007F48BC" w:rsidRDefault="009D7E25" w:rsidP="000D37E0">
      <w:pPr>
        <w:pStyle w:val="Sub1Auto0"/>
        <w:numPr>
          <w:ilvl w:val="0"/>
          <w:numId w:val="1"/>
        </w:numPr>
      </w:pPr>
      <w:r w:rsidRPr="007F48BC">
        <w:t>“</w:t>
      </w:r>
      <w:r w:rsidR="006A48CB" w:rsidRPr="007F48BC">
        <w:t>State</w:t>
      </w:r>
      <w:r w:rsidRPr="007F48BC">
        <w:t>”</w:t>
      </w:r>
      <w:r w:rsidR="006A48CB" w:rsidRPr="007F48BC">
        <w:t xml:space="preserve"> means the State of Iowa.</w:t>
      </w:r>
    </w:p>
    <w:p w14:paraId="28DA6B11" w14:textId="353567C3" w:rsidR="006A48CB" w:rsidRPr="007F48BC" w:rsidRDefault="009D7E25" w:rsidP="000D37E0">
      <w:pPr>
        <w:pStyle w:val="Sub1Auto0"/>
        <w:numPr>
          <w:ilvl w:val="0"/>
          <w:numId w:val="1"/>
        </w:numPr>
      </w:pPr>
      <w:r w:rsidRPr="007F48BC">
        <w:t>“</w:t>
      </w:r>
      <w:r w:rsidR="006A48CB" w:rsidRPr="007F48BC">
        <w:t>Statutes</w:t>
      </w:r>
      <w:r w:rsidRPr="007F48BC">
        <w:t>”</w:t>
      </w:r>
      <w:r w:rsidR="006A48CB" w:rsidRPr="007F48BC">
        <w:t xml:space="preserve"> or </w:t>
      </w:r>
      <w:r w:rsidRPr="007F48BC">
        <w:t>“</w:t>
      </w:r>
      <w:r w:rsidR="006A48CB" w:rsidRPr="007F48BC">
        <w:t>laws</w:t>
      </w:r>
      <w:r w:rsidRPr="007F48BC">
        <w:t>”</w:t>
      </w:r>
      <w:r w:rsidR="006A48CB" w:rsidRPr="007F48BC">
        <w:t xml:space="preserve"> means the latest edition of the </w:t>
      </w:r>
      <w:r w:rsidR="006A48CB" w:rsidRPr="007F48BC">
        <w:rPr>
          <w:i/>
        </w:rPr>
        <w:t>Code of Iowa</w:t>
      </w:r>
      <w:r w:rsidR="006A48CB" w:rsidRPr="007F48BC">
        <w:t>, as amended.</w:t>
      </w:r>
    </w:p>
    <w:p w14:paraId="5E4A35BA" w14:textId="2966AD87" w:rsidR="006A48CB" w:rsidRDefault="009D7E25" w:rsidP="000D37E0">
      <w:pPr>
        <w:pStyle w:val="Sub1Auto0"/>
        <w:numPr>
          <w:ilvl w:val="0"/>
          <w:numId w:val="1"/>
        </w:numPr>
      </w:pPr>
      <w:r>
        <w:t>“</w:t>
      </w:r>
      <w:r w:rsidR="006A48CB">
        <w:t>Street</w:t>
      </w:r>
      <w:r>
        <w:t>”</w:t>
      </w:r>
      <w:r w:rsidR="006A48CB">
        <w:t xml:space="preserve"> or </w:t>
      </w:r>
      <w:r>
        <w:t>“</w:t>
      </w:r>
      <w:r w:rsidR="006A48CB">
        <w:t>highway</w:t>
      </w:r>
      <w:r>
        <w:t>”</w:t>
      </w:r>
      <w:r w:rsidR="006A48CB">
        <w:t xml:space="preserve"> means the entire width between property lines of every way or place of whatever nature when any part thereof is open to the use of the public, as a matter of right, for purposes of vehicular traffic.</w:t>
      </w:r>
    </w:p>
    <w:p w14:paraId="5FFC1681" w14:textId="77777777" w:rsidR="006A48CB" w:rsidRDefault="006A48CB" w:rsidP="00AF7F47">
      <w:pPr>
        <w:pStyle w:val="sectioncontinued"/>
      </w:pPr>
      <w:r>
        <w:t xml:space="preserve">Words that are not defined in this Code of Ordinances or by the </w:t>
      </w:r>
      <w:r w:rsidRPr="00933483">
        <w:rPr>
          <w:i/>
        </w:rPr>
        <w:t>Code of Iowa</w:t>
      </w:r>
      <w:r>
        <w:t xml:space="preserve"> have their ordinary meaning unless such construction would be inconsistent with the manifest intent of the Council, or repugnant to the context of the provision.</w:t>
      </w:r>
    </w:p>
    <w:p w14:paraId="64F84F51" w14:textId="77777777" w:rsidR="006A48CB" w:rsidRDefault="006A48CB">
      <w:pPr>
        <w:pStyle w:val="section"/>
      </w:pPr>
      <w:r>
        <w:rPr>
          <w:rStyle w:val="sectiontitle"/>
        </w:rPr>
        <w:t>1.03</w:t>
      </w:r>
      <w:r>
        <w:rPr>
          <w:rStyle w:val="sectiontitle"/>
        </w:rPr>
        <w:tab/>
        <w:t>CITY POWERS.</w:t>
      </w:r>
      <w:r>
        <w:t xml:space="preserve">  The City may, except as expressly limited by the Iowa Constitution, and if not inconsistent with the laws of the Iowa General Assembly, exercise any power and perform any function it deems appropriate to protect and preserve the rights, privileges, and property of the City and of its residents, and to preserve and improve the peace, safety, health, welfare, comfort, and convenience of its residents, and each and every provision of this Code of Ordinances shall be deemed to be in the exercise of the foregoing powers and the performance of the foregoing functions. </w:t>
      </w:r>
    </w:p>
    <w:p w14:paraId="2507CB5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w:t>
      </w:r>
    </w:p>
    <w:p w14:paraId="370FA3B0" w14:textId="77777777" w:rsidR="006A48CB" w:rsidRDefault="006A48CB">
      <w:pPr>
        <w:pStyle w:val="section"/>
      </w:pPr>
      <w:r>
        <w:rPr>
          <w:rStyle w:val="sectiontitle"/>
        </w:rPr>
        <w:t>1.04</w:t>
      </w:r>
      <w:r>
        <w:rPr>
          <w:rStyle w:val="sectiontitle"/>
        </w:rPr>
        <w:tab/>
        <w:t>INDEMNITY.</w:t>
      </w:r>
      <w:r>
        <w:t xml:space="preserve">  The applicant for any permit or license under this Code of Ordinances, by making such application, assumes and agrees to pay for any injury to or death of any person or persons whomsoever, and any loss of or damage to property whatsoever, including all costs and expenses incident thereto, however arising from or related to, directly, indirectly, or remotely, the issuance of the permit or license, or the doing of anything thereunder, or the failure of such applicant, or the agents, employees, or servants of such applicant, to abide by or comply with any of the provisions of this Code of Ordinances or the terms and conditions of such permit or license, and such applicant, by making such application, forever agrees to indemnify the City and its officers, agents, and employees, and agrees to save them harmless from any and all claims, demands, lawsuits, or liability whatsoever for any loss, damage, injury, or death, including all costs and expenses incident thereto, by reason of the foregoing.  The provisions of this section shall be deemed to be a part of any permit or license issued under this Code of Ordinances or any other ordinance of the City, whether expressly recited therein or not. </w:t>
      </w:r>
    </w:p>
    <w:p w14:paraId="6E0778CB" w14:textId="77777777" w:rsidR="006A48CB" w:rsidRDefault="006A48CB">
      <w:pPr>
        <w:pStyle w:val="section"/>
      </w:pPr>
      <w:r>
        <w:rPr>
          <w:rStyle w:val="sectiontitle"/>
        </w:rPr>
        <w:t>1.05</w:t>
      </w:r>
      <w:r>
        <w:rPr>
          <w:rStyle w:val="sectiontitle"/>
        </w:rPr>
        <w:tab/>
        <w:t>PERSONAL INJURIES.</w:t>
      </w:r>
      <w:r>
        <w:t xml:space="preserve">  When action is brought against the </w:t>
      </w:r>
      <w:proofErr w:type="gramStart"/>
      <w:r>
        <w:t>City</w:t>
      </w:r>
      <w:proofErr w:type="gramEnd"/>
      <w:r>
        <w:t xml:space="preserve"> for personal injuries alleged to have been caused by its negligence, the City may notify in writing any </w:t>
      </w:r>
      <w:proofErr w:type="gramStart"/>
      <w:r>
        <w:t>person by</w:t>
      </w:r>
      <w:proofErr w:type="gramEnd"/>
      <w:r>
        <w:t xml:space="preserve"> whose negligence it claims the injury was caused.  The notice shall state the pendency of the action, the name of the plaintiff, the name and location of the court where the action is pending, a brief statement of the alleged facts from which the cause arose, that the City believes that the person notified is liable to it for any judgment rendered against the </w:t>
      </w:r>
      <w:proofErr w:type="gramStart"/>
      <w:r>
        <w:t>City, and</w:t>
      </w:r>
      <w:proofErr w:type="gramEnd"/>
      <w:r>
        <w:t xml:space="preserve"> asking the person </w:t>
      </w:r>
      <w:r>
        <w:lastRenderedPageBreak/>
        <w:t xml:space="preserve">to appear and defend.  A judgment obtained in the suit is conclusive in any action by the City against any person so notified, as to the existence of the defect or other cause of the injury or damage, as to the liability of the City to the plaintiff in the first named action, and as to the amount of the damage or injury.  The City may maintain an action against the person notified to recover the amount of the judgment together with all the expenses incurred by the City in the suit. </w:t>
      </w:r>
    </w:p>
    <w:p w14:paraId="2FB1E62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364.14)</w:t>
      </w:r>
    </w:p>
    <w:p w14:paraId="56D6467F" w14:textId="5210C47A" w:rsidR="006A48CB" w:rsidRDefault="006A48CB">
      <w:pPr>
        <w:pStyle w:val="section"/>
      </w:pPr>
      <w:r>
        <w:rPr>
          <w:rStyle w:val="sectiontitle"/>
        </w:rPr>
        <w:t>1.06</w:t>
      </w:r>
      <w:r>
        <w:rPr>
          <w:rStyle w:val="sectiontitle"/>
        </w:rPr>
        <w:tab/>
        <w:t>RULES OF CONSTRUCTION.</w:t>
      </w:r>
      <w:r>
        <w:t xml:space="preserve">  In the construction of this Code of Ordinances, the rules of statutory construction as set forth in Chapter 4 of the </w:t>
      </w:r>
      <w:r w:rsidRPr="00933483">
        <w:rPr>
          <w:i/>
        </w:rPr>
        <w:t>Code of Iowa</w:t>
      </w:r>
      <w:r>
        <w:t xml:space="preserve"> shall be utilized to ascertain the intent of the Council, with the understanding that the term </w:t>
      </w:r>
      <w:r w:rsidR="009D7E25">
        <w:t>“</w:t>
      </w:r>
      <w:r>
        <w:t>statute</w:t>
      </w:r>
      <w:r w:rsidR="009D7E25">
        <w:t>”</w:t>
      </w:r>
      <w:r>
        <w:t xml:space="preserve"> as used therein will be deemed to be synonymous with the term </w:t>
      </w:r>
      <w:r w:rsidR="009D7E25">
        <w:t>“</w:t>
      </w:r>
      <w:r>
        <w:t>ordinance</w:t>
      </w:r>
      <w:r w:rsidR="009D7E25">
        <w:t>”</w:t>
      </w:r>
      <w:r>
        <w:t xml:space="preserve"> when applied to this Code of Ordinances.</w:t>
      </w:r>
    </w:p>
    <w:p w14:paraId="755B4D0D" w14:textId="77777777" w:rsidR="006A48CB" w:rsidRDefault="006A48CB">
      <w:pPr>
        <w:pStyle w:val="section"/>
      </w:pPr>
      <w:r>
        <w:rPr>
          <w:rStyle w:val="sectiontitle"/>
        </w:rPr>
        <w:t>1.07</w:t>
      </w:r>
      <w:r>
        <w:rPr>
          <w:rStyle w:val="sectiontitle"/>
        </w:rPr>
        <w:tab/>
        <w:t>EXTENSION OF AUTHORITY.</w:t>
      </w:r>
      <w:r>
        <w:t>  Whenever an officer or employee is required or authorized to do an act by a provision of this Code of Ordinances, the provision shall be construed as authorizing performance by a regular assistant, subordinate, or a duly authorized designee of said officer or employee.</w:t>
      </w:r>
    </w:p>
    <w:p w14:paraId="4AA7E089" w14:textId="77777777" w:rsidR="006A48CB" w:rsidRDefault="006A48CB">
      <w:pPr>
        <w:pStyle w:val="section"/>
      </w:pPr>
      <w:r>
        <w:rPr>
          <w:rStyle w:val="sectiontitle"/>
        </w:rPr>
        <w:t>1.08</w:t>
      </w:r>
      <w:r>
        <w:rPr>
          <w:rStyle w:val="sectiontitle"/>
        </w:rPr>
        <w:tab/>
        <w:t>AMENDMENTS.</w:t>
      </w:r>
      <w:r>
        <w:t xml:space="preserve">  All ordinances that amend, repeal, or in any manner affect this Code of Ordinances shall include proper reference to chapter, section, subsection, or paragraph to maintain an orderly codification of ordinances of the City. </w:t>
      </w:r>
    </w:p>
    <w:p w14:paraId="255DC88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380.2)</w:t>
      </w:r>
    </w:p>
    <w:p w14:paraId="19E1C373" w14:textId="0972A2F8" w:rsidR="006A48CB" w:rsidRDefault="006A48CB">
      <w:pPr>
        <w:pStyle w:val="section"/>
      </w:pPr>
      <w:r>
        <w:rPr>
          <w:rStyle w:val="sectiontitle"/>
        </w:rPr>
        <w:t>1.09</w:t>
      </w:r>
      <w:r>
        <w:rPr>
          <w:rStyle w:val="sectiontitle"/>
        </w:rPr>
        <w:tab/>
        <w:t xml:space="preserve">CATCHLINES </w:t>
      </w:r>
      <w:smartTag w:uri="urn:schemas-microsoft-com:office:smarttags" w:element="stockticker">
        <w:r>
          <w:rPr>
            <w:rStyle w:val="sectiontitle"/>
          </w:rPr>
          <w:t>AND</w:t>
        </w:r>
      </w:smartTag>
      <w:r>
        <w:rPr>
          <w:rStyle w:val="sectiontitle"/>
        </w:rPr>
        <w:t xml:space="preserve"> NOTES.</w:t>
      </w:r>
      <w:r>
        <w:t>  The catchlines of the several sections of this Code of Ordinances, titles, headings (chapter, section, and subsection), editor</w:t>
      </w:r>
      <w:r w:rsidR="00DA2198">
        <w:t>’</w:t>
      </w:r>
      <w:r>
        <w:t>s notes, cross references, and State law references, unless set out in the body of the section itself, contained in this Code of Ordinances, do not constitute any part of the law and are intended merely to indicate, explain, supplement, or clarify the contents of a section.</w:t>
      </w:r>
    </w:p>
    <w:p w14:paraId="0513CA4E" w14:textId="77777777" w:rsidR="006A48CB" w:rsidRDefault="006A48CB">
      <w:pPr>
        <w:pStyle w:val="section"/>
      </w:pPr>
      <w:r>
        <w:rPr>
          <w:rStyle w:val="sectiontitle"/>
        </w:rPr>
        <w:t>1.10</w:t>
      </w:r>
      <w:r>
        <w:rPr>
          <w:rStyle w:val="sectiontitle"/>
        </w:rPr>
        <w:tab/>
        <w:t>ALTERING CODE.</w:t>
      </w:r>
      <w:r>
        <w:t xml:space="preserve">  It is unlawful for any unauthorized person to change or amend, by additions or deletions, any part or portion of this Code of Ordinances, or to insert or delete pages, or portions thereof, or to alter or tamper with this Code of Ordinances in any manner that will cause the law of the City to be misrepresented. </w:t>
      </w:r>
    </w:p>
    <w:p w14:paraId="6344B64D" w14:textId="77777777" w:rsidR="006A48CB" w:rsidRDefault="006A48CB">
      <w:pPr>
        <w:pStyle w:val="section"/>
      </w:pPr>
      <w:r>
        <w:rPr>
          <w:rStyle w:val="sectiontitle"/>
        </w:rPr>
        <w:t>1.11</w:t>
      </w:r>
      <w:r>
        <w:rPr>
          <w:rStyle w:val="sectiontitle"/>
        </w:rPr>
        <w:tab/>
        <w:t>SEVERABILITY.</w:t>
      </w:r>
      <w:r>
        <w:t>  If any section, provision, or part of this Code of Ordinances is adjudged invalid or unconstitutional, such adjudication will not affect the validity of this Code of Ordinances as a whole or any section, provision, or part thereof not adjudged invalid or unconstitutional.</w:t>
      </w:r>
    </w:p>
    <w:p w14:paraId="5E128901" w14:textId="77777777" w:rsidR="006A48CB" w:rsidRDefault="006A48CB">
      <w:pPr>
        <w:pStyle w:val="section"/>
      </w:pPr>
      <w:r>
        <w:rPr>
          <w:rStyle w:val="sectiontitle"/>
        </w:rPr>
        <w:t>1.12</w:t>
      </w:r>
      <w:r>
        <w:rPr>
          <w:rStyle w:val="sectiontitle"/>
        </w:rPr>
        <w:tab/>
        <w:t>WARRANTS</w:t>
      </w:r>
      <w:r>
        <w:t xml:space="preserve">.  If consent to enter upon or inspect any building, structure, or property pursuant to a municipal ordinance is withheld by any person having the lawful right to exclude, the City officer or employee having the duty to enter upon or conduct the inspection may apply to the Iowa District Court in and for the County, pursuant to Section 808.14 of the </w:t>
      </w:r>
      <w:r w:rsidRPr="00933483">
        <w:rPr>
          <w:i/>
        </w:rPr>
        <w:t>Code of Iowa</w:t>
      </w:r>
      <w:r>
        <w:t>, for an administrative search warrant.  No owner, operator or occupant, or any other person having charge, care, or control of any dwelling unit, rooming unit, structure, building, or premises shall fail or neglect, after presentation of a search warrant, to permit entry therein by the municipal officer or employee.</w:t>
      </w:r>
    </w:p>
    <w:p w14:paraId="081ECDD3" w14:textId="77777777" w:rsidR="006A48CB" w:rsidRDefault="006A48CB">
      <w:pPr>
        <w:pStyle w:val="section"/>
      </w:pPr>
      <w:r>
        <w:rPr>
          <w:rStyle w:val="sectiontitle"/>
        </w:rPr>
        <w:t>1.13</w:t>
      </w:r>
      <w:r>
        <w:rPr>
          <w:rStyle w:val="sectiontitle"/>
        </w:rPr>
        <w:tab/>
        <w:t>GENERAL STANDARDS FOR ACTION.</w:t>
      </w:r>
      <w:r>
        <w:t xml:space="preserve">  Whenever this Code of Ordinances grants any discretionary power to the Council or any commission, board, or officer or employee </w:t>
      </w:r>
      <w:r>
        <w:lastRenderedPageBreak/>
        <w:t>of the City and does not specify standards to govern the exercise of the power, the power shall be exercised in light of the following standard:  The discretionary power to grant, deny, or revoke any matter shall be considered in light of the facts and circumstances then existing and as may be reasonably foreseeable, and due consideration shall be given to the impact upon the public health, safety and welfare, and the decision shall be that of a reasonably prudent person under similar circumstances in the exercise of the police power.</w:t>
      </w:r>
    </w:p>
    <w:p w14:paraId="20CABEB1" w14:textId="77777777" w:rsidR="006A48CB" w:rsidRPr="004E2E11" w:rsidRDefault="006A48CB" w:rsidP="00B226D9">
      <w:pPr>
        <w:pStyle w:val="section"/>
      </w:pPr>
      <w:r w:rsidRPr="004E2E11">
        <w:rPr>
          <w:rStyle w:val="sectiontitle"/>
        </w:rPr>
        <w:t>1.14</w:t>
      </w:r>
      <w:r w:rsidRPr="004E2E11">
        <w:tab/>
      </w:r>
      <w:r w:rsidRPr="004E2E11">
        <w:rPr>
          <w:rStyle w:val="sectiontitle"/>
        </w:rPr>
        <w:t>STANDARD PENALTY.  </w:t>
      </w:r>
      <w:r w:rsidRPr="004E2E11">
        <w:t>Unless another penalty is expressly provided by this Code of Ordinances for violation of any particular provision, section, or chapter, any person failing to perform a duty required by this Code of Ordinances or otherwise violating any provision of this Code of Ordinances or any rule or regulation adopted herein by reference shall, upon conviction, be subject to a fine of at least $</w:t>
      </w:r>
      <w:r>
        <w:t>10</w:t>
      </w:r>
      <w:r w:rsidRPr="004E2E11">
        <w:t>5.00 but not to exceed $</w:t>
      </w:r>
      <w:r>
        <w:t>85</w:t>
      </w:r>
      <w:r w:rsidRPr="004E2E11">
        <w:t>5.00.  The court may order imprisonment not to exceed 30 days in lieu of a fine or in addition to a fine.</w:t>
      </w:r>
      <w:r w:rsidRPr="004E2E11">
        <w:rPr>
          <w:rStyle w:val="FootnoteReference"/>
        </w:rPr>
        <w:footnoteReference w:customMarkFollows="1" w:id="1"/>
        <w:t>†</w:t>
      </w:r>
    </w:p>
    <w:p w14:paraId="1D025821" w14:textId="77777777" w:rsidR="006A48CB" w:rsidRPr="004E2E11" w:rsidRDefault="006A48CB" w:rsidP="00B226D9">
      <w:pPr>
        <w:pStyle w:val="citation"/>
        <w:rPr>
          <w:szCs w:val="22"/>
        </w:rPr>
      </w:pPr>
      <w:r w:rsidRPr="004E2E11">
        <w:t xml:space="preserve">(Code of </w:t>
      </w:r>
      <w:smartTag w:uri="urn:schemas-microsoft-com:office:smarttags" w:element="place">
        <w:smartTag w:uri="urn:schemas-microsoft-com:office:smarttags" w:element="State">
          <w:r w:rsidRPr="004E2E11">
            <w:t>Iowa</w:t>
          </w:r>
        </w:smartTag>
      </w:smartTag>
      <w:r w:rsidRPr="004E2E11">
        <w:t>, Sec. 364.3[2] and 903.1[1a])</w:t>
      </w:r>
    </w:p>
    <w:p w14:paraId="7DFBBCEE" w14:textId="77777777" w:rsidR="006A48CB" w:rsidRDefault="006A48CB" w:rsidP="00BA118C">
      <w:pPr>
        <w:pStyle w:val="StylesectionBefore30pt"/>
        <w:jc w:val="center"/>
      </w:pPr>
      <w:r>
        <w:t>[The next page is 9]</w:t>
      </w:r>
    </w:p>
    <w:p w14:paraId="3D8BF996" w14:textId="77777777" w:rsidR="006A48CB" w:rsidRPr="000D0F70" w:rsidRDefault="006A48CB" w:rsidP="00402277">
      <w:pPr>
        <w:pStyle w:val="section"/>
        <w:sectPr w:rsidR="006A48CB" w:rsidRPr="000D0F70" w:rsidSect="005E3C87">
          <w:headerReference w:type="even" r:id="rId15"/>
          <w:headerReference w:type="default" r:id="rId16"/>
          <w:footerReference w:type="default" r:id="rId17"/>
          <w:footerReference w:type="first" r:id="rId18"/>
          <w:footnotePr>
            <w:numRestart w:val="eachSect"/>
          </w:footnotePr>
          <w:pgSz w:w="12240" w:h="15840"/>
          <w:pgMar w:top="1440" w:right="1800" w:bottom="1440" w:left="1800" w:header="720" w:footer="432" w:gutter="288"/>
          <w:paperSrc w:first="1023" w:other="1023"/>
          <w:pgNumType w:start="1"/>
          <w:cols w:space="720"/>
          <w:titlePg/>
        </w:sectPr>
      </w:pPr>
    </w:p>
    <w:p w14:paraId="3DF2C489" w14:textId="77777777" w:rsidR="006A48CB" w:rsidRDefault="006A48CB">
      <w:pPr>
        <w:pStyle w:val="chapternumber"/>
      </w:pPr>
      <w:bookmarkStart w:id="3" w:name="_Toc76978392"/>
      <w:r>
        <w:lastRenderedPageBreak/>
        <w:t>CHAPTER 2</w:t>
      </w:r>
      <w:bookmarkEnd w:id="3"/>
      <w:r>
        <w:t xml:space="preserve"> </w:t>
      </w:r>
    </w:p>
    <w:p w14:paraId="256A9BD4" w14:textId="77777777" w:rsidR="006A48CB" w:rsidRDefault="006A48CB">
      <w:pPr>
        <w:pStyle w:val="chaptertitle"/>
      </w:pPr>
      <w:bookmarkStart w:id="4" w:name="_Toc76978393"/>
      <w:r>
        <w:t>CHARTER</w:t>
      </w:r>
      <w:bookmarkEnd w:id="4"/>
      <w:r>
        <w:t xml:space="preserve"> </w:t>
      </w:r>
    </w:p>
    <w:tbl>
      <w:tblPr>
        <w:tblW w:w="0" w:type="auto"/>
        <w:tblLayout w:type="fixed"/>
        <w:tblLook w:val="0000" w:firstRow="0" w:lastRow="0" w:firstColumn="0" w:lastColumn="0" w:noHBand="0" w:noVBand="0"/>
      </w:tblPr>
      <w:tblGrid>
        <w:gridCol w:w="4284"/>
        <w:gridCol w:w="4284"/>
      </w:tblGrid>
      <w:tr w:rsidR="006A48CB" w14:paraId="0776087B" w14:textId="77777777">
        <w:tc>
          <w:tcPr>
            <w:tcW w:w="4284" w:type="dxa"/>
          </w:tcPr>
          <w:p w14:paraId="05E8E89D" w14:textId="77777777" w:rsidR="006A48CB" w:rsidRDefault="006A48CB">
            <w:pPr>
              <w:pStyle w:val="miniindex"/>
            </w:pPr>
            <w:proofErr w:type="gramStart"/>
            <w:r>
              <w:t>2.01  Title</w:t>
            </w:r>
            <w:proofErr w:type="gramEnd"/>
          </w:p>
        </w:tc>
        <w:tc>
          <w:tcPr>
            <w:tcW w:w="4284" w:type="dxa"/>
          </w:tcPr>
          <w:p w14:paraId="53308548" w14:textId="77777777" w:rsidR="006A48CB" w:rsidRDefault="006A48CB">
            <w:pPr>
              <w:pStyle w:val="miniindex"/>
            </w:pPr>
            <w:proofErr w:type="gramStart"/>
            <w:r>
              <w:t>2.04  Number</w:t>
            </w:r>
            <w:proofErr w:type="gramEnd"/>
            <w:r>
              <w:t xml:space="preserve"> and Term of Council</w:t>
            </w:r>
          </w:p>
        </w:tc>
      </w:tr>
      <w:tr w:rsidR="006A48CB" w14:paraId="5E90B14C" w14:textId="77777777">
        <w:tc>
          <w:tcPr>
            <w:tcW w:w="4284" w:type="dxa"/>
          </w:tcPr>
          <w:p w14:paraId="56300AAF" w14:textId="77777777" w:rsidR="006A48CB" w:rsidRDefault="006A48CB">
            <w:pPr>
              <w:pStyle w:val="miniindex"/>
            </w:pPr>
            <w:proofErr w:type="gramStart"/>
            <w:r>
              <w:t>2.02  Form</w:t>
            </w:r>
            <w:proofErr w:type="gramEnd"/>
            <w:r>
              <w:t xml:space="preserve"> of Government</w:t>
            </w:r>
          </w:p>
        </w:tc>
        <w:tc>
          <w:tcPr>
            <w:tcW w:w="4284" w:type="dxa"/>
          </w:tcPr>
          <w:p w14:paraId="0C16B7AA" w14:textId="77777777" w:rsidR="006A48CB" w:rsidRDefault="006A48CB">
            <w:pPr>
              <w:pStyle w:val="miniindex"/>
            </w:pPr>
            <w:proofErr w:type="gramStart"/>
            <w:r>
              <w:t>2.05  Term</w:t>
            </w:r>
            <w:proofErr w:type="gramEnd"/>
            <w:r>
              <w:t xml:space="preserve"> of Mayor</w:t>
            </w:r>
          </w:p>
        </w:tc>
      </w:tr>
      <w:tr w:rsidR="006A48CB" w14:paraId="3AF54D75" w14:textId="77777777">
        <w:tc>
          <w:tcPr>
            <w:tcW w:w="4284" w:type="dxa"/>
          </w:tcPr>
          <w:p w14:paraId="6FEEA7D1" w14:textId="77777777" w:rsidR="006A48CB" w:rsidRDefault="006A48CB">
            <w:pPr>
              <w:pStyle w:val="miniindex"/>
            </w:pPr>
            <w:proofErr w:type="gramStart"/>
            <w:r>
              <w:t>2.03  Powers</w:t>
            </w:r>
            <w:proofErr w:type="gramEnd"/>
            <w:r>
              <w:t xml:space="preserve"> and Duties of City Officers</w:t>
            </w:r>
          </w:p>
        </w:tc>
        <w:tc>
          <w:tcPr>
            <w:tcW w:w="4284" w:type="dxa"/>
          </w:tcPr>
          <w:p w14:paraId="31A8FCC1" w14:textId="77777777" w:rsidR="006A48CB" w:rsidRDefault="006A48CB">
            <w:pPr>
              <w:pStyle w:val="miniindex"/>
            </w:pPr>
            <w:proofErr w:type="gramStart"/>
            <w:r>
              <w:t>2.06  Copies</w:t>
            </w:r>
            <w:proofErr w:type="gramEnd"/>
            <w:r>
              <w:t xml:space="preserve"> on File</w:t>
            </w:r>
          </w:p>
        </w:tc>
      </w:tr>
    </w:tbl>
    <w:p w14:paraId="6FA95712" w14:textId="77777777" w:rsidR="006A48CB" w:rsidRDefault="006A48CB" w:rsidP="007933B1">
      <w:pPr>
        <w:pStyle w:val="StylesectionBefore30pt"/>
      </w:pPr>
      <w:r>
        <w:rPr>
          <w:rStyle w:val="sectiontitle"/>
        </w:rPr>
        <w:t>2.01</w:t>
      </w:r>
      <w:r>
        <w:rPr>
          <w:rStyle w:val="sectiontitle"/>
        </w:rPr>
        <w:tab/>
        <w:t>TITLE.</w:t>
      </w:r>
      <w:r>
        <w:t xml:space="preserve">  This chapter may be cited as the charter of the City of </w:t>
      </w:r>
      <w:r>
        <w:rPr>
          <w:noProof/>
        </w:rPr>
        <w:t>Beaman</w:t>
      </w:r>
      <w:r>
        <w:t xml:space="preserve">, </w:t>
      </w:r>
      <w:smartTag w:uri="urn:schemas-microsoft-com:office:smarttags" w:element="place">
        <w:smartTag w:uri="urn:schemas-microsoft-com:office:smarttags" w:element="State">
          <w:r>
            <w:t>Iowa</w:t>
          </w:r>
        </w:smartTag>
      </w:smartTag>
      <w:r>
        <w:t>.</w:t>
      </w:r>
      <w:r>
        <w:rPr>
          <w:rStyle w:val="FootnoteReference"/>
        </w:rPr>
        <w:footnoteReference w:customMarkFollows="1" w:id="2"/>
        <w:t>†</w:t>
      </w:r>
    </w:p>
    <w:p w14:paraId="4E7E3803" w14:textId="77777777" w:rsidR="006A48CB" w:rsidRDefault="006A48CB">
      <w:pPr>
        <w:pStyle w:val="section"/>
      </w:pPr>
      <w:r>
        <w:rPr>
          <w:rStyle w:val="sectiontitle"/>
        </w:rPr>
        <w:t>2.02</w:t>
      </w:r>
      <w:r>
        <w:rPr>
          <w:rStyle w:val="sectiontitle"/>
        </w:rPr>
        <w:tab/>
        <w:t>FORM OF GOVERNMENT.</w:t>
      </w:r>
      <w:r>
        <w:t xml:space="preserve">  The form of government of the </w:t>
      </w:r>
      <w:proofErr w:type="gramStart"/>
      <w:r>
        <w:t>City</w:t>
      </w:r>
      <w:proofErr w:type="gramEnd"/>
      <w:r>
        <w:t xml:space="preserve"> is the </w:t>
      </w:r>
      <w:r w:rsidRPr="003C1199">
        <w:rPr>
          <w:noProof/>
        </w:rPr>
        <w:t>Mayor-Council</w:t>
      </w:r>
      <w:r>
        <w:t xml:space="preserve"> form of government. </w:t>
      </w:r>
    </w:p>
    <w:p w14:paraId="5B37A94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372.4)</w:t>
      </w:r>
    </w:p>
    <w:p w14:paraId="0165C8A3" w14:textId="77777777" w:rsidR="006A48CB" w:rsidRDefault="006A48CB">
      <w:pPr>
        <w:pStyle w:val="section"/>
      </w:pPr>
      <w:r>
        <w:rPr>
          <w:rStyle w:val="sectiontitle"/>
        </w:rPr>
        <w:t>2.03</w:t>
      </w:r>
      <w:r>
        <w:rPr>
          <w:rStyle w:val="sectiontitle"/>
        </w:rPr>
        <w:tab/>
        <w:t xml:space="preserve">POWERS </w:t>
      </w:r>
      <w:smartTag w:uri="urn:schemas-microsoft-com:office:smarttags" w:element="stockticker">
        <w:r>
          <w:rPr>
            <w:rStyle w:val="sectiontitle"/>
          </w:rPr>
          <w:t>AND</w:t>
        </w:r>
      </w:smartTag>
      <w:r>
        <w:rPr>
          <w:rStyle w:val="sectiontitle"/>
        </w:rPr>
        <w:t xml:space="preserve"> DUTIES OF </w:t>
      </w:r>
      <w:smartTag w:uri="urn:schemas-microsoft-com:office:smarttags" w:element="stockticker">
        <w:r>
          <w:rPr>
            <w:rStyle w:val="sectiontitle"/>
          </w:rPr>
          <w:t>CITY</w:t>
        </w:r>
      </w:smartTag>
      <w:r>
        <w:rPr>
          <w:rStyle w:val="sectiontitle"/>
        </w:rPr>
        <w:t xml:space="preserve"> OFFICERS.</w:t>
      </w:r>
      <w:r>
        <w:t>  The Council and Mayor and other City officers have such powers and shall perform such duties as are authorized or required by State law and by the ordinances, resolutions, rules, and regulations of the City.</w:t>
      </w:r>
    </w:p>
    <w:p w14:paraId="6E919002" w14:textId="77777777" w:rsidR="006A48CB" w:rsidRDefault="006A48CB">
      <w:pPr>
        <w:pStyle w:val="section"/>
      </w:pPr>
      <w:r>
        <w:rPr>
          <w:rStyle w:val="sectiontitle"/>
        </w:rPr>
        <w:t>2.04</w:t>
      </w:r>
      <w:r>
        <w:rPr>
          <w:rStyle w:val="sectiontitle"/>
        </w:rPr>
        <w:tab/>
        <w:t xml:space="preserve">NUMBER </w:t>
      </w:r>
      <w:smartTag w:uri="urn:schemas-microsoft-com:office:smarttags" w:element="stockticker">
        <w:r>
          <w:rPr>
            <w:rStyle w:val="sectiontitle"/>
          </w:rPr>
          <w:t>AND</w:t>
        </w:r>
      </w:smartTag>
      <w:r>
        <w:rPr>
          <w:rStyle w:val="sectiontitle"/>
        </w:rPr>
        <w:t xml:space="preserve"> TERM OF COUNCIL.</w:t>
      </w:r>
      <w:r>
        <w:t xml:space="preserve">  The Council consists of </w:t>
      </w:r>
      <w:r w:rsidRPr="003C1199">
        <w:rPr>
          <w:noProof/>
        </w:rPr>
        <w:t>five</w:t>
      </w:r>
      <w:r>
        <w:t xml:space="preserve"> Council Members elected at large for </w:t>
      </w:r>
      <w:r w:rsidRPr="003C1199">
        <w:rPr>
          <w:noProof/>
        </w:rPr>
        <w:t>overlapping</w:t>
      </w:r>
      <w:r>
        <w:t xml:space="preserve"> terms of </w:t>
      </w:r>
      <w:r w:rsidRPr="003C1199">
        <w:rPr>
          <w:noProof/>
        </w:rPr>
        <w:t>four</w:t>
      </w:r>
      <w:r>
        <w:t xml:space="preserve"> years.</w:t>
      </w:r>
    </w:p>
    <w:p w14:paraId="614E8DD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376.2)</w:t>
      </w:r>
    </w:p>
    <w:p w14:paraId="69B5B650" w14:textId="51C8549F" w:rsidR="006A48CB" w:rsidRDefault="006A48CB">
      <w:pPr>
        <w:pStyle w:val="section"/>
      </w:pPr>
      <w:r>
        <w:rPr>
          <w:rStyle w:val="sectiontitle"/>
        </w:rPr>
        <w:t>2.05</w:t>
      </w:r>
      <w:r>
        <w:rPr>
          <w:rStyle w:val="sectiontitle"/>
        </w:rPr>
        <w:tab/>
        <w:t>TERM OF MAYOR.</w:t>
      </w:r>
      <w:r>
        <w:t xml:space="preserve">  The </w:t>
      </w:r>
      <w:proofErr w:type="gramStart"/>
      <w:r>
        <w:t>Mayor</w:t>
      </w:r>
      <w:proofErr w:type="gramEnd"/>
      <w:r>
        <w:t xml:space="preserve"> is elected for a term of </w:t>
      </w:r>
      <w:r w:rsidR="003E54E7" w:rsidRPr="003C1199">
        <w:rPr>
          <w:noProof/>
        </w:rPr>
        <w:t>four</w:t>
      </w:r>
      <w:r>
        <w:t xml:space="preserve"> years.</w:t>
      </w:r>
    </w:p>
    <w:p w14:paraId="7B200BD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376.2)</w:t>
      </w:r>
    </w:p>
    <w:p w14:paraId="1772AC05" w14:textId="5074ED82" w:rsidR="006A48CB" w:rsidRDefault="006A48CB">
      <w:pPr>
        <w:pStyle w:val="section"/>
      </w:pPr>
      <w:r>
        <w:rPr>
          <w:rStyle w:val="sectiontitle"/>
        </w:rPr>
        <w:t>2.06</w:t>
      </w:r>
      <w:r>
        <w:rPr>
          <w:rStyle w:val="sectiontitle"/>
        </w:rPr>
        <w:tab/>
        <w:t xml:space="preserve">COPIES ON </w:t>
      </w:r>
      <w:smartTag w:uri="urn:schemas-microsoft-com:office:smarttags" w:element="stockticker">
        <w:r>
          <w:rPr>
            <w:rStyle w:val="sectiontitle"/>
          </w:rPr>
          <w:t>FILE</w:t>
        </w:r>
      </w:smartTag>
      <w:r>
        <w:rPr>
          <w:rStyle w:val="sectiontitle"/>
        </w:rPr>
        <w:t>.</w:t>
      </w:r>
      <w:r>
        <w:t xml:space="preserve">  The Clerk shall keep an official copy of the charter on file with the official records of the Clerk and the Secretary of </w:t>
      </w:r>
      <w:proofErr w:type="gramStart"/>
      <w:r>
        <w:t>State, and</w:t>
      </w:r>
      <w:proofErr w:type="gramEnd"/>
      <w:r>
        <w:t xml:space="preserve"> shall keep copies of the charter available at the Clerk</w:t>
      </w:r>
      <w:r w:rsidR="00DA2198">
        <w:t>’</w:t>
      </w:r>
      <w:r>
        <w:t>s office for public inspection.</w:t>
      </w:r>
    </w:p>
    <w:p w14:paraId="253DF3C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w:t>
      </w:r>
    </w:p>
    <w:p w14:paraId="54BE5A28" w14:textId="77777777" w:rsidR="006A48CB" w:rsidRDefault="006A48CB" w:rsidP="00BA118C">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25959F34" w14:textId="77777777" w:rsidR="006A48CB" w:rsidRPr="000D0F70" w:rsidRDefault="006A48CB" w:rsidP="00402277">
      <w:pPr>
        <w:pStyle w:val="section"/>
        <w:sectPr w:rsidR="006A48CB" w:rsidRPr="000D0F70" w:rsidSect="005E3C87">
          <w:headerReference w:type="even" r:id="rId19"/>
          <w:headerReference w:type="default" r:id="rId20"/>
          <w:headerReference w:type="first" r:id="rId21"/>
          <w:footnotePr>
            <w:numRestart w:val="eachSect"/>
          </w:footnotePr>
          <w:pgSz w:w="12240" w:h="15840"/>
          <w:pgMar w:top="1440" w:right="1800" w:bottom="1440" w:left="1800" w:header="720" w:footer="432" w:gutter="288"/>
          <w:paperSrc w:first="1023" w:other="1023"/>
          <w:pgNumType w:start="9"/>
          <w:cols w:space="720"/>
          <w:titlePg/>
        </w:sectPr>
      </w:pPr>
    </w:p>
    <w:p w14:paraId="78094C3A" w14:textId="77777777" w:rsidR="006A48CB" w:rsidRDefault="006A48CB" w:rsidP="00604F48">
      <w:pPr>
        <w:pStyle w:val="chapternumber"/>
      </w:pPr>
      <w:bookmarkStart w:id="5" w:name="_Toc76978394"/>
      <w:r>
        <w:lastRenderedPageBreak/>
        <w:t>CHAPTER 3</w:t>
      </w:r>
      <w:bookmarkEnd w:id="5"/>
      <w:r>
        <w:t xml:space="preserve"> </w:t>
      </w:r>
    </w:p>
    <w:p w14:paraId="17BE5212" w14:textId="77777777" w:rsidR="006A48CB" w:rsidRDefault="006A48CB" w:rsidP="00604F48">
      <w:pPr>
        <w:pStyle w:val="chaptertitle"/>
      </w:pPr>
      <w:bookmarkStart w:id="6" w:name="_Toc76978395"/>
      <w:r>
        <w:t>MUNICIPAL INFRACTIONS</w:t>
      </w:r>
      <w:bookmarkEnd w:id="6"/>
      <w:r>
        <w:t xml:space="preserve"> </w:t>
      </w:r>
    </w:p>
    <w:tbl>
      <w:tblPr>
        <w:tblW w:w="0" w:type="auto"/>
        <w:tblLayout w:type="fixed"/>
        <w:tblLook w:val="0000" w:firstRow="0" w:lastRow="0" w:firstColumn="0" w:lastColumn="0" w:noHBand="0" w:noVBand="0"/>
      </w:tblPr>
      <w:tblGrid>
        <w:gridCol w:w="4284"/>
        <w:gridCol w:w="4284"/>
      </w:tblGrid>
      <w:tr w:rsidR="006A48CB" w14:paraId="334FE4FC" w14:textId="77777777" w:rsidTr="00B92A7D">
        <w:tc>
          <w:tcPr>
            <w:tcW w:w="4284" w:type="dxa"/>
          </w:tcPr>
          <w:p w14:paraId="7B5F3FE5" w14:textId="77777777" w:rsidR="006A48CB" w:rsidRDefault="006A48CB" w:rsidP="00B92A7D">
            <w:pPr>
              <w:pStyle w:val="miniindex"/>
            </w:pPr>
            <w:proofErr w:type="gramStart"/>
            <w:r>
              <w:t>3.01  Municipal</w:t>
            </w:r>
            <w:proofErr w:type="gramEnd"/>
            <w:r>
              <w:t xml:space="preserve"> Infraction</w:t>
            </w:r>
          </w:p>
        </w:tc>
        <w:tc>
          <w:tcPr>
            <w:tcW w:w="4284" w:type="dxa"/>
          </w:tcPr>
          <w:p w14:paraId="10233FB6" w14:textId="77777777" w:rsidR="006A48CB" w:rsidRDefault="006A48CB" w:rsidP="00B92A7D">
            <w:pPr>
              <w:pStyle w:val="miniindex"/>
            </w:pPr>
            <w:proofErr w:type="gramStart"/>
            <w:r>
              <w:t>3.04  Civil</w:t>
            </w:r>
            <w:proofErr w:type="gramEnd"/>
            <w:r>
              <w:t xml:space="preserve"> Citations</w:t>
            </w:r>
          </w:p>
        </w:tc>
      </w:tr>
      <w:tr w:rsidR="006A48CB" w14:paraId="1DBE6148" w14:textId="77777777" w:rsidTr="00B92A7D">
        <w:tc>
          <w:tcPr>
            <w:tcW w:w="4284" w:type="dxa"/>
          </w:tcPr>
          <w:p w14:paraId="1B107669" w14:textId="77777777" w:rsidR="006A48CB" w:rsidRDefault="006A48CB" w:rsidP="00B92A7D">
            <w:pPr>
              <w:pStyle w:val="miniindex"/>
            </w:pPr>
            <w:proofErr w:type="gramStart"/>
            <w:r>
              <w:t>3.02  Environmental</w:t>
            </w:r>
            <w:proofErr w:type="gramEnd"/>
            <w:r>
              <w:t xml:space="preserve"> Violation</w:t>
            </w:r>
          </w:p>
        </w:tc>
        <w:tc>
          <w:tcPr>
            <w:tcW w:w="4284" w:type="dxa"/>
          </w:tcPr>
          <w:p w14:paraId="619B4BF8" w14:textId="77777777" w:rsidR="006A48CB" w:rsidRDefault="006A48CB" w:rsidP="00B92A7D">
            <w:pPr>
              <w:pStyle w:val="miniindex"/>
            </w:pPr>
            <w:proofErr w:type="gramStart"/>
            <w:r>
              <w:t>3.05  Alternative</w:t>
            </w:r>
            <w:proofErr w:type="gramEnd"/>
            <w:r>
              <w:t xml:space="preserve"> Relief</w:t>
            </w:r>
          </w:p>
        </w:tc>
      </w:tr>
      <w:tr w:rsidR="006A48CB" w14:paraId="25E72464" w14:textId="77777777" w:rsidTr="00B92A7D">
        <w:tc>
          <w:tcPr>
            <w:tcW w:w="4284" w:type="dxa"/>
          </w:tcPr>
          <w:p w14:paraId="2BA6C81F" w14:textId="77777777" w:rsidR="006A48CB" w:rsidRDefault="006A48CB" w:rsidP="00B92A7D">
            <w:pPr>
              <w:pStyle w:val="miniindex"/>
            </w:pPr>
            <w:proofErr w:type="gramStart"/>
            <w:r>
              <w:t>3.03  Penalties</w:t>
            </w:r>
            <w:proofErr w:type="gramEnd"/>
          </w:p>
        </w:tc>
        <w:tc>
          <w:tcPr>
            <w:tcW w:w="4284" w:type="dxa"/>
          </w:tcPr>
          <w:p w14:paraId="3858133F" w14:textId="77777777" w:rsidR="006A48CB" w:rsidRDefault="006A48CB" w:rsidP="00B92A7D">
            <w:pPr>
              <w:pStyle w:val="miniindex"/>
            </w:pPr>
            <w:proofErr w:type="gramStart"/>
            <w:r>
              <w:t>3.06  Alternative</w:t>
            </w:r>
            <w:proofErr w:type="gramEnd"/>
            <w:r>
              <w:t xml:space="preserve"> Penalties</w:t>
            </w:r>
          </w:p>
        </w:tc>
      </w:tr>
    </w:tbl>
    <w:p w14:paraId="2F6BD543" w14:textId="77777777" w:rsidR="006A48CB" w:rsidRDefault="006A48CB" w:rsidP="00604F48">
      <w:pPr>
        <w:pStyle w:val="StylesectionBefore30pt"/>
      </w:pPr>
      <w:r>
        <w:rPr>
          <w:rStyle w:val="sectiontitle"/>
        </w:rPr>
        <w:t>3.01</w:t>
      </w:r>
      <w:r>
        <w:rPr>
          <w:rStyle w:val="sectiontitle"/>
        </w:rPr>
        <w:tab/>
        <w:t>MUNICIPAL INFRACTION.</w:t>
      </w:r>
      <w:r>
        <w:t xml:space="preserve">  A violation of this Code of Ordinances or any ordinance or code herein adopted by reference or the omission or failure to perform any act or duty required by the same, with the exception of those provisions specifically provided under State law as a felony, an aggravated misdemeanor, or a serious misdemeanor, or a simple misdemeanor under Chapters 687 through 747 of the </w:t>
      </w:r>
      <w:r w:rsidRPr="00933483">
        <w:rPr>
          <w:i/>
        </w:rPr>
        <w:t>Code of Iowa</w:t>
      </w:r>
      <w:r>
        <w:t>, is a municipal infraction punishable by civil penalty as provided herein.</w:t>
      </w:r>
      <w:r>
        <w:rPr>
          <w:rStyle w:val="FootnoteReference"/>
        </w:rPr>
        <w:footnoteReference w:customMarkFollows="1" w:id="3"/>
        <w:t>†</w:t>
      </w:r>
    </w:p>
    <w:p w14:paraId="56E14960" w14:textId="77777777" w:rsidR="006A48CB" w:rsidRDefault="006A48CB" w:rsidP="00604F48">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364.22[3])</w:t>
      </w:r>
    </w:p>
    <w:p w14:paraId="1BC8C025" w14:textId="77777777" w:rsidR="006A48CB" w:rsidRDefault="006A48CB" w:rsidP="00604F48">
      <w:pPr>
        <w:pStyle w:val="section"/>
      </w:pPr>
      <w:r>
        <w:rPr>
          <w:rStyle w:val="sectiontitle"/>
        </w:rPr>
        <w:t>3.02</w:t>
      </w:r>
      <w:r>
        <w:rPr>
          <w:rStyle w:val="sectiontitle"/>
        </w:rPr>
        <w:tab/>
        <w:t>ENVIRONMENTAL VIOLATION.</w:t>
      </w:r>
      <w:r>
        <w:t xml:space="preserve">  A municipal infraction that is a violation of Chapter 455B of the </w:t>
      </w:r>
      <w:r w:rsidRPr="00933483">
        <w:rPr>
          <w:i/>
        </w:rPr>
        <w:t>Code of Iowa</w:t>
      </w:r>
      <w:r>
        <w:t xml:space="preserve"> or of a standard established by the City in consultation with the Department of Natural Resources, or both, may be classified as an environmental violation.  However, the provisions of this section shall not be applicable until the City has offered to participate in informal negotiations regarding the violation or to the following specific violations: </w:t>
      </w:r>
    </w:p>
    <w:p w14:paraId="7F7FFDDD" w14:textId="77777777" w:rsidR="006A48CB" w:rsidRDefault="006A48CB" w:rsidP="00604F48">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364.22[1])</w:t>
      </w:r>
    </w:p>
    <w:p w14:paraId="6C3B10DA" w14:textId="77777777" w:rsidR="006A48CB" w:rsidRPr="009B0B5D" w:rsidRDefault="006A48CB" w:rsidP="00E17E23">
      <w:pPr>
        <w:pStyle w:val="Sub1Auto0"/>
        <w:numPr>
          <w:ilvl w:val="0"/>
          <w:numId w:val="27"/>
        </w:numPr>
      </w:pPr>
      <w:r w:rsidRPr="009B0B5D">
        <w:t>A violation arising from noncompliance with a pretreatment standard or requirement referred to in 40 C.F.R. §403.8.</w:t>
      </w:r>
    </w:p>
    <w:p w14:paraId="310267EB" w14:textId="77777777" w:rsidR="006A48CB" w:rsidRPr="009B0B5D" w:rsidRDefault="006A48CB" w:rsidP="00E17E23">
      <w:pPr>
        <w:pStyle w:val="Sub1Auto0"/>
        <w:numPr>
          <w:ilvl w:val="0"/>
          <w:numId w:val="27"/>
        </w:numPr>
      </w:pPr>
      <w:r w:rsidRPr="009B0B5D">
        <w:t>The discharge of airborne residue from grain, created by the handling, drying, or storing of grain, by a person not engaged in the industrial production or manufacturing of grain products.</w:t>
      </w:r>
    </w:p>
    <w:p w14:paraId="44596B6D" w14:textId="77777777" w:rsidR="006A48CB" w:rsidRPr="009B0B5D" w:rsidRDefault="006A48CB" w:rsidP="00E17E23">
      <w:pPr>
        <w:pStyle w:val="Sub1Auto0"/>
        <w:numPr>
          <w:ilvl w:val="0"/>
          <w:numId w:val="27"/>
        </w:numPr>
      </w:pPr>
      <w:r w:rsidRPr="009B0B5D">
        <w:t>The discharge of airborne residue from grain, created by the handling, drying, or storing of grain, by a person engaged in such industrial production or manufacturing if such discharge occurs from September 15 to January 15.</w:t>
      </w:r>
    </w:p>
    <w:p w14:paraId="357B1242" w14:textId="77777777" w:rsidR="006A48CB" w:rsidRDefault="006A48CB" w:rsidP="00604F48">
      <w:pPr>
        <w:pStyle w:val="section"/>
      </w:pPr>
      <w:r>
        <w:rPr>
          <w:rStyle w:val="sectiontitle"/>
        </w:rPr>
        <w:t>3.03</w:t>
      </w:r>
      <w:r>
        <w:rPr>
          <w:rStyle w:val="sectiontitle"/>
        </w:rPr>
        <w:tab/>
        <w:t>PENALTIES.</w:t>
      </w:r>
      <w:r>
        <w:t xml:space="preserve">  A municipal infraction is punishable by the following civil penalties: </w:t>
      </w:r>
    </w:p>
    <w:p w14:paraId="4D7849C3" w14:textId="77777777" w:rsidR="006A48CB" w:rsidRDefault="006A48CB" w:rsidP="00604F48">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364.22[1])</w:t>
      </w:r>
    </w:p>
    <w:p w14:paraId="1AB2AB3D" w14:textId="77777777" w:rsidR="006A48CB" w:rsidRDefault="006A48CB" w:rsidP="00E17E23">
      <w:pPr>
        <w:pStyle w:val="Sub1Auto0"/>
        <w:numPr>
          <w:ilvl w:val="0"/>
          <w:numId w:val="28"/>
        </w:numPr>
      </w:pPr>
      <w:r w:rsidRPr="009B0B5D">
        <w:t>Standard</w:t>
      </w:r>
      <w:r>
        <w:t xml:space="preserve"> Civil Penalties.</w:t>
      </w:r>
    </w:p>
    <w:p w14:paraId="535FFE21" w14:textId="77777777" w:rsidR="006A48CB" w:rsidRDefault="006A48CB" w:rsidP="00604F48">
      <w:pPr>
        <w:pStyle w:val="subAauto"/>
        <w:numPr>
          <w:ilvl w:val="0"/>
          <w:numId w:val="2"/>
        </w:numPr>
      </w:pPr>
      <w:r>
        <w:t xml:space="preserve">First offense – not to exceed </w:t>
      </w:r>
      <w:proofErr w:type="gramStart"/>
      <w:r>
        <w:t>$750.00</w:t>
      </w:r>
      <w:proofErr w:type="gramEnd"/>
    </w:p>
    <w:p w14:paraId="24A50FF5" w14:textId="77777777" w:rsidR="006A48CB" w:rsidRDefault="006A48CB" w:rsidP="00604F48">
      <w:pPr>
        <w:pStyle w:val="subAauto"/>
        <w:numPr>
          <w:ilvl w:val="0"/>
          <w:numId w:val="2"/>
        </w:numPr>
      </w:pPr>
      <w:r>
        <w:t xml:space="preserve">Each repeat offense – not to exceed </w:t>
      </w:r>
      <w:proofErr w:type="gramStart"/>
      <w:r>
        <w:t>$1,000.00</w:t>
      </w:r>
      <w:proofErr w:type="gramEnd"/>
    </w:p>
    <w:p w14:paraId="6B61E6EB" w14:textId="77777777" w:rsidR="006A48CB" w:rsidRDefault="006A48CB" w:rsidP="00604F48">
      <w:pPr>
        <w:pStyle w:val="subsection1"/>
      </w:pPr>
      <w:r>
        <w:t>Each day that a violation occurs or is permitted to exist constitutes a repeat offense.</w:t>
      </w:r>
    </w:p>
    <w:p w14:paraId="25E4B910" w14:textId="77777777" w:rsidR="006A48CB" w:rsidRDefault="006A48CB" w:rsidP="00E17E23">
      <w:pPr>
        <w:pStyle w:val="Sub1Auto0"/>
        <w:numPr>
          <w:ilvl w:val="0"/>
          <w:numId w:val="28"/>
        </w:numPr>
      </w:pPr>
      <w:r>
        <w:t>Special Civil Penalties.</w:t>
      </w:r>
    </w:p>
    <w:p w14:paraId="529C5FAC" w14:textId="77777777" w:rsidR="006A48CB" w:rsidRDefault="006A48CB" w:rsidP="00604F48">
      <w:pPr>
        <w:pStyle w:val="subAauto"/>
        <w:numPr>
          <w:ilvl w:val="0"/>
          <w:numId w:val="3"/>
        </w:numPr>
      </w:pPr>
      <w:r>
        <w:t>A municipal infraction arising from noncompliance with a pretreatment standard or requirement, referred to in 40 C.F.R. §403.8, by an industrial user is punishable by a penalty of not more than $1,000.00 for each day a violation exists or continues.</w:t>
      </w:r>
    </w:p>
    <w:p w14:paraId="540F208D" w14:textId="77777777" w:rsidR="006A48CB" w:rsidRDefault="006A48CB" w:rsidP="00604F48">
      <w:pPr>
        <w:pStyle w:val="subAauto"/>
        <w:numPr>
          <w:ilvl w:val="0"/>
          <w:numId w:val="3"/>
        </w:numPr>
      </w:pPr>
      <w:r>
        <w:lastRenderedPageBreak/>
        <w:t xml:space="preserve">A municipal infraction classified as an environmental violation is punishable by a penalty of not more than $1,000.00 for each occurrence.  However, an environmental violation is not subject to such penalty if </w:t>
      </w:r>
      <w:proofErr w:type="gramStart"/>
      <w:r>
        <w:t>all of</w:t>
      </w:r>
      <w:proofErr w:type="gramEnd"/>
      <w:r>
        <w:t xml:space="preserve"> the following conditions are satisfied:</w:t>
      </w:r>
    </w:p>
    <w:p w14:paraId="63609D9B" w14:textId="77777777" w:rsidR="006A48CB" w:rsidRPr="009B0B5D" w:rsidRDefault="006A48CB" w:rsidP="00604F48">
      <w:pPr>
        <w:pStyle w:val="subsection10"/>
      </w:pPr>
      <w:r>
        <w:t>(1)</w:t>
      </w:r>
      <w:r>
        <w:tab/>
      </w:r>
      <w:r w:rsidRPr="009B0B5D">
        <w:t>The violation results solely from conducting an initial startup, cleaning, repairing, performing scheduled maintenance, testing, or conducting a shutdown of either equipment causing the violation or the equipment designed to reduce or eliminate the violation.</w:t>
      </w:r>
    </w:p>
    <w:p w14:paraId="0C8B4217" w14:textId="77777777" w:rsidR="006A48CB" w:rsidRPr="00A27D22" w:rsidRDefault="006A48CB" w:rsidP="00604F48">
      <w:pPr>
        <w:pStyle w:val="subsection10"/>
      </w:pPr>
      <w:r>
        <w:t>(2)</w:t>
      </w:r>
      <w:r>
        <w:tab/>
      </w:r>
      <w:r w:rsidRPr="00A27D22">
        <w:t xml:space="preserve">The </w:t>
      </w:r>
      <w:proofErr w:type="gramStart"/>
      <w:r w:rsidRPr="00A27D22">
        <w:t>City</w:t>
      </w:r>
      <w:proofErr w:type="gramEnd"/>
      <w:r w:rsidRPr="00A27D22">
        <w:t xml:space="preserve"> is notified of the violation within 24 hours from the time that the violation begins.</w:t>
      </w:r>
    </w:p>
    <w:p w14:paraId="55732CB8" w14:textId="77777777" w:rsidR="006A48CB" w:rsidRDefault="006A48CB" w:rsidP="00604F48">
      <w:pPr>
        <w:pStyle w:val="subsection10"/>
      </w:pPr>
      <w:r>
        <w:t>(3)</w:t>
      </w:r>
      <w:r>
        <w:tab/>
      </w:r>
      <w:r w:rsidRPr="00A27D22">
        <w:t>The violation does not con</w:t>
      </w:r>
      <w:r>
        <w:t>tinue in existence for more than eight hours.</w:t>
      </w:r>
    </w:p>
    <w:p w14:paraId="3E8769CF" w14:textId="1594E3F2" w:rsidR="006A48CB" w:rsidRDefault="006A48CB" w:rsidP="00604F48">
      <w:pPr>
        <w:pStyle w:val="section"/>
      </w:pPr>
      <w:r>
        <w:rPr>
          <w:rStyle w:val="sectiontitle"/>
        </w:rPr>
        <w:t>3.04</w:t>
      </w:r>
      <w:r>
        <w:rPr>
          <w:rStyle w:val="sectiontitle"/>
        </w:rPr>
        <w:tab/>
        <w:t>CIVIL CITATIONS.</w:t>
      </w:r>
      <w:r>
        <w:t xml:space="preserve">  Any officer authorized by the City to enforce this Code of Ordinances may issue a civil citation to a person who commits a municipal infraction.  A copy of the citation may be served by personal service as provided in Rule of Civil Procedure 1.305, by certified mail addressed to the defendant at defendant</w:t>
      </w:r>
      <w:r w:rsidR="00DA2198">
        <w:t>’</w:t>
      </w:r>
      <w:r>
        <w:t xml:space="preserve">s last known mailing address, return receipt requested, or by publication in the manner as provided in Rule of Civil Procedure 1.310 and subject to the conditions of Rule of Civil Procedure 1.311.  A copy of the citation shall be retained by the issuing officer, and the original citation shall be sent to the Clerk of the District Court.  The citation shall serve as notification that a civil offense has been committed and shall contain the following information: </w:t>
      </w:r>
    </w:p>
    <w:p w14:paraId="6BF2F14E" w14:textId="77777777" w:rsidR="006A48CB" w:rsidRDefault="006A48CB" w:rsidP="00604F48">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364.22[4]) </w:t>
      </w:r>
    </w:p>
    <w:p w14:paraId="622025A2" w14:textId="77777777" w:rsidR="006A48CB" w:rsidRDefault="006A48CB" w:rsidP="00E17E23">
      <w:pPr>
        <w:pStyle w:val="Sub1Auto0"/>
        <w:numPr>
          <w:ilvl w:val="0"/>
          <w:numId w:val="29"/>
        </w:numPr>
      </w:pPr>
      <w:r>
        <w:t xml:space="preserve">The name and address of the defendant. </w:t>
      </w:r>
    </w:p>
    <w:p w14:paraId="0650B210" w14:textId="77777777" w:rsidR="006A48CB" w:rsidRDefault="006A48CB" w:rsidP="00E17E23">
      <w:pPr>
        <w:pStyle w:val="Sub1Auto0"/>
        <w:numPr>
          <w:ilvl w:val="0"/>
          <w:numId w:val="29"/>
        </w:numPr>
      </w:pPr>
      <w:r>
        <w:t xml:space="preserve">The name or description of the infraction </w:t>
      </w:r>
      <w:proofErr w:type="gramStart"/>
      <w:r>
        <w:t>attested</w:t>
      </w:r>
      <w:proofErr w:type="gramEnd"/>
      <w:r>
        <w:t xml:space="preserve"> to by the officer issuing the citation. </w:t>
      </w:r>
    </w:p>
    <w:p w14:paraId="60CBCD1A" w14:textId="77777777" w:rsidR="006A48CB" w:rsidRDefault="006A48CB" w:rsidP="00E17E23">
      <w:pPr>
        <w:pStyle w:val="Sub1Auto0"/>
        <w:numPr>
          <w:ilvl w:val="0"/>
          <w:numId w:val="29"/>
        </w:numPr>
      </w:pPr>
      <w:r>
        <w:t xml:space="preserve">The location and time of the infraction. </w:t>
      </w:r>
    </w:p>
    <w:p w14:paraId="05884E9E" w14:textId="77777777" w:rsidR="006A48CB" w:rsidRDefault="006A48CB" w:rsidP="00E17E23">
      <w:pPr>
        <w:pStyle w:val="Sub1Auto0"/>
        <w:numPr>
          <w:ilvl w:val="0"/>
          <w:numId w:val="29"/>
        </w:numPr>
      </w:pPr>
      <w:r>
        <w:t>The amount of civil penalty to be assessed or the alternative relief sought, or both.</w:t>
      </w:r>
    </w:p>
    <w:p w14:paraId="593CB3A7" w14:textId="77777777" w:rsidR="006A48CB" w:rsidRDefault="006A48CB" w:rsidP="00E17E23">
      <w:pPr>
        <w:pStyle w:val="Sub1Auto0"/>
        <w:numPr>
          <w:ilvl w:val="0"/>
          <w:numId w:val="29"/>
        </w:numPr>
      </w:pPr>
      <w:r>
        <w:t xml:space="preserve">The manner, location, and time in which the penalty may be paid. </w:t>
      </w:r>
    </w:p>
    <w:p w14:paraId="08C4E69D" w14:textId="77777777" w:rsidR="006A48CB" w:rsidRDefault="006A48CB" w:rsidP="00E17E23">
      <w:pPr>
        <w:pStyle w:val="Sub1Auto0"/>
        <w:numPr>
          <w:ilvl w:val="0"/>
          <w:numId w:val="29"/>
        </w:numPr>
      </w:pPr>
      <w:r>
        <w:t xml:space="preserve">The time and place of court appearance. </w:t>
      </w:r>
    </w:p>
    <w:p w14:paraId="04CFB974" w14:textId="77777777" w:rsidR="006A48CB" w:rsidRDefault="006A48CB" w:rsidP="00E17E23">
      <w:pPr>
        <w:pStyle w:val="Sub1Auto0"/>
        <w:numPr>
          <w:ilvl w:val="0"/>
          <w:numId w:val="29"/>
        </w:numPr>
      </w:pPr>
      <w:r>
        <w:t xml:space="preserve">The penalty for failure to appear in court. </w:t>
      </w:r>
    </w:p>
    <w:p w14:paraId="300A5542" w14:textId="77777777" w:rsidR="006A48CB" w:rsidRDefault="006A48CB" w:rsidP="00E17E23">
      <w:pPr>
        <w:pStyle w:val="Sub1Auto0"/>
        <w:numPr>
          <w:ilvl w:val="0"/>
          <w:numId w:val="29"/>
        </w:numPr>
      </w:pPr>
      <w:proofErr w:type="gramStart"/>
      <w:r>
        <w:t>The</w:t>
      </w:r>
      <w:proofErr w:type="gramEnd"/>
      <w:r>
        <w:t xml:space="preserve"> legal description of the affected real property, if applicable.</w:t>
      </w:r>
    </w:p>
    <w:p w14:paraId="17758EB5" w14:textId="77777777" w:rsidR="006A48CB" w:rsidRDefault="006A48CB" w:rsidP="00604F48">
      <w:pPr>
        <w:pStyle w:val="section"/>
        <w:spacing w:before="120"/>
      </w:pPr>
      <w:r>
        <w:t>If the citation affects real property and charges a violation relating to the condition of the property, including a building code violation, a local housing regulation violation, a housing code violation, or a public health or safety violation, after filing the citation with the Clerk of the District Court, the City shall also file the citation in the office of the County Treasurer.</w:t>
      </w:r>
    </w:p>
    <w:p w14:paraId="13F08568" w14:textId="77777777" w:rsidR="006A48CB" w:rsidRDefault="006A48CB" w:rsidP="00604F48">
      <w:pPr>
        <w:pStyle w:val="section"/>
      </w:pPr>
      <w:r>
        <w:rPr>
          <w:rStyle w:val="sectiontitle"/>
        </w:rPr>
        <w:t>3.05</w:t>
      </w:r>
      <w:r>
        <w:rPr>
          <w:rStyle w:val="sectiontitle"/>
        </w:rPr>
        <w:tab/>
        <w:t>ALTERNATIVE RELIEF.</w:t>
      </w:r>
      <w:r>
        <w:t xml:space="preserve">  </w:t>
      </w:r>
      <w:r w:rsidRPr="001E3349">
        <w:t xml:space="preserve">Seeking a civil penalty as authorized in this chapter does not preclude the </w:t>
      </w:r>
      <w:proofErr w:type="gramStart"/>
      <w:r w:rsidRPr="001E3349">
        <w:t>City</w:t>
      </w:r>
      <w:proofErr w:type="gramEnd"/>
      <w:r w:rsidRPr="001E3349">
        <w:t xml:space="preserve"> from seeking alternative relief from the court in the same action.  Such alternative relief may include, but is not limited to, an order for abatement or injunctive relief.</w:t>
      </w:r>
      <w:r>
        <w:t xml:space="preserve"> </w:t>
      </w:r>
    </w:p>
    <w:p w14:paraId="0D3A9D7B" w14:textId="77777777" w:rsidR="006A48CB" w:rsidRDefault="006A48CB" w:rsidP="00604F48">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364.22[9])</w:t>
      </w:r>
    </w:p>
    <w:p w14:paraId="1CB84217" w14:textId="77777777" w:rsidR="006A48CB" w:rsidRDefault="006A48CB" w:rsidP="00604F48">
      <w:pPr>
        <w:pStyle w:val="section"/>
      </w:pPr>
      <w:r>
        <w:rPr>
          <w:rStyle w:val="sectiontitle"/>
        </w:rPr>
        <w:t>3.06</w:t>
      </w:r>
      <w:r>
        <w:rPr>
          <w:rStyle w:val="sectiontitle"/>
        </w:rPr>
        <w:tab/>
        <w:t>ALTERNATIVE PENALTIES.</w:t>
      </w:r>
      <w:r>
        <w:t xml:space="preserve">  </w:t>
      </w:r>
      <w:r w:rsidRPr="001E3349">
        <w:t xml:space="preserve">This chapter does not preclude a peace officer from issuing a criminal citation for a violation of this Code of Ordinances or regulation if criminal </w:t>
      </w:r>
      <w:r w:rsidRPr="001E3349">
        <w:lastRenderedPageBreak/>
        <w:t>penalties are also provided for the violation.  Nor does it preclude or limit the authority of the City to enforce the provisions of this Code of Ordinances by criminal sanctions or other lawful means.</w:t>
      </w:r>
    </w:p>
    <w:p w14:paraId="63CC2DFE" w14:textId="77777777" w:rsidR="006A48CB" w:rsidRDefault="006A48CB" w:rsidP="00604F48">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364.22[12])</w:t>
      </w:r>
    </w:p>
    <w:p w14:paraId="2B0D479C" w14:textId="77777777" w:rsidR="006A48CB" w:rsidRDefault="006A48CB">
      <w:pPr>
        <w:rPr>
          <w:i/>
        </w:rPr>
      </w:pPr>
      <w:r>
        <w:br w:type="page"/>
      </w:r>
    </w:p>
    <w:p w14:paraId="3780F973" w14:textId="77777777" w:rsidR="006A48CB" w:rsidRDefault="006A48CB" w:rsidP="00604F48">
      <w:pPr>
        <w:pStyle w:val="section"/>
        <w:spacing w:before="600"/>
        <w:jc w:val="center"/>
      </w:pPr>
      <w:r>
        <w:lastRenderedPageBreak/>
        <w:t>[The next page is 21]</w:t>
      </w:r>
    </w:p>
    <w:p w14:paraId="69EE7915" w14:textId="77777777" w:rsidR="006A48CB" w:rsidRDefault="006A48CB">
      <w:pPr>
        <w:sectPr w:rsidR="006A48CB" w:rsidSect="005E3C87">
          <w:headerReference w:type="even" r:id="rId22"/>
          <w:headerReference w:type="default" r:id="rId23"/>
          <w:headerReference w:type="first" r:id="rId24"/>
          <w:footnotePr>
            <w:numRestart w:val="eachSect"/>
          </w:footnotePr>
          <w:pgSz w:w="12240" w:h="15840"/>
          <w:pgMar w:top="1440" w:right="1800" w:bottom="1440" w:left="1800" w:header="720" w:footer="432" w:gutter="288"/>
          <w:paperSrc w:first="1023" w:other="1023"/>
          <w:cols w:space="720"/>
          <w:titlePg/>
        </w:sectPr>
      </w:pPr>
    </w:p>
    <w:p w14:paraId="7CA7FF54" w14:textId="77777777" w:rsidR="006A48CB" w:rsidRDefault="006A48CB">
      <w:pPr>
        <w:rPr>
          <w:b/>
          <w:sz w:val="26"/>
          <w:szCs w:val="24"/>
        </w:rPr>
      </w:pPr>
    </w:p>
    <w:p w14:paraId="59D84384" w14:textId="77777777" w:rsidR="006A48CB" w:rsidRDefault="006A48CB">
      <w:pPr>
        <w:pStyle w:val="chapternumber"/>
      </w:pPr>
      <w:bookmarkStart w:id="7" w:name="_Toc76978396"/>
      <w:r>
        <w:t>CHAPTER 5</w:t>
      </w:r>
      <w:bookmarkEnd w:id="7"/>
    </w:p>
    <w:p w14:paraId="58A315DD" w14:textId="77777777" w:rsidR="006A48CB" w:rsidRDefault="006A48CB">
      <w:pPr>
        <w:pStyle w:val="chaptertitle"/>
      </w:pPr>
      <w:bookmarkStart w:id="8" w:name="_Toc76978397"/>
      <w:r>
        <w:t>OPERATING PROCEDURES</w:t>
      </w:r>
      <w:bookmarkEnd w:id="8"/>
    </w:p>
    <w:tbl>
      <w:tblPr>
        <w:tblW w:w="0" w:type="auto"/>
        <w:tblLayout w:type="fixed"/>
        <w:tblLook w:val="0000" w:firstRow="0" w:lastRow="0" w:firstColumn="0" w:lastColumn="0" w:noHBand="0" w:noVBand="0"/>
      </w:tblPr>
      <w:tblGrid>
        <w:gridCol w:w="4284"/>
        <w:gridCol w:w="4284"/>
      </w:tblGrid>
      <w:tr w:rsidR="006A48CB" w14:paraId="76B53E3C" w14:textId="77777777">
        <w:tc>
          <w:tcPr>
            <w:tcW w:w="4284" w:type="dxa"/>
          </w:tcPr>
          <w:p w14:paraId="038AA33E" w14:textId="77777777" w:rsidR="006A48CB" w:rsidRDefault="006A48CB">
            <w:pPr>
              <w:pStyle w:val="miniindex"/>
            </w:pPr>
            <w:proofErr w:type="gramStart"/>
            <w:r>
              <w:t>5.01  Oaths</w:t>
            </w:r>
            <w:proofErr w:type="gramEnd"/>
          </w:p>
        </w:tc>
        <w:tc>
          <w:tcPr>
            <w:tcW w:w="4284" w:type="dxa"/>
          </w:tcPr>
          <w:p w14:paraId="78A540D6" w14:textId="77777777" w:rsidR="006A48CB" w:rsidRDefault="006A48CB">
            <w:pPr>
              <w:pStyle w:val="miniindex"/>
            </w:pPr>
            <w:proofErr w:type="gramStart"/>
            <w:r>
              <w:t>5.07  Conflict</w:t>
            </w:r>
            <w:proofErr w:type="gramEnd"/>
            <w:r>
              <w:t xml:space="preserve"> of Interest</w:t>
            </w:r>
          </w:p>
        </w:tc>
      </w:tr>
      <w:tr w:rsidR="006A48CB" w14:paraId="4ECF5FDF" w14:textId="77777777">
        <w:tc>
          <w:tcPr>
            <w:tcW w:w="4284" w:type="dxa"/>
          </w:tcPr>
          <w:p w14:paraId="2221849A" w14:textId="77777777" w:rsidR="006A48CB" w:rsidRDefault="006A48CB">
            <w:pPr>
              <w:pStyle w:val="miniindex"/>
            </w:pPr>
            <w:proofErr w:type="gramStart"/>
            <w:r>
              <w:t>5.02  Bonds</w:t>
            </w:r>
            <w:proofErr w:type="gramEnd"/>
          </w:p>
        </w:tc>
        <w:tc>
          <w:tcPr>
            <w:tcW w:w="4284" w:type="dxa"/>
          </w:tcPr>
          <w:p w14:paraId="7AE8C4B5" w14:textId="77777777" w:rsidR="006A48CB" w:rsidRDefault="006A48CB">
            <w:pPr>
              <w:pStyle w:val="miniindex"/>
            </w:pPr>
            <w:proofErr w:type="gramStart"/>
            <w:r>
              <w:t>5.08  Resignations</w:t>
            </w:r>
            <w:proofErr w:type="gramEnd"/>
          </w:p>
        </w:tc>
      </w:tr>
      <w:tr w:rsidR="006A48CB" w14:paraId="71B2EB67" w14:textId="77777777">
        <w:tc>
          <w:tcPr>
            <w:tcW w:w="4284" w:type="dxa"/>
          </w:tcPr>
          <w:p w14:paraId="049DBB44" w14:textId="77777777" w:rsidR="006A48CB" w:rsidRDefault="006A48CB">
            <w:pPr>
              <w:pStyle w:val="miniindex"/>
            </w:pPr>
            <w:proofErr w:type="gramStart"/>
            <w:r>
              <w:t>5.03  Powers</w:t>
            </w:r>
            <w:proofErr w:type="gramEnd"/>
            <w:r>
              <w:t xml:space="preserve"> and Duties</w:t>
            </w:r>
          </w:p>
        </w:tc>
        <w:tc>
          <w:tcPr>
            <w:tcW w:w="4284" w:type="dxa"/>
          </w:tcPr>
          <w:p w14:paraId="3225DD98" w14:textId="77777777" w:rsidR="006A48CB" w:rsidRDefault="006A48CB">
            <w:pPr>
              <w:pStyle w:val="miniindex"/>
            </w:pPr>
            <w:proofErr w:type="gramStart"/>
            <w:r>
              <w:t>5.09  Removal</w:t>
            </w:r>
            <w:proofErr w:type="gramEnd"/>
            <w:r>
              <w:t xml:space="preserve"> of Appointed Officers and Employees</w:t>
            </w:r>
          </w:p>
        </w:tc>
      </w:tr>
      <w:tr w:rsidR="006A48CB" w14:paraId="2F42299F" w14:textId="77777777">
        <w:tc>
          <w:tcPr>
            <w:tcW w:w="4284" w:type="dxa"/>
          </w:tcPr>
          <w:p w14:paraId="77FDD0CA" w14:textId="77777777" w:rsidR="006A48CB" w:rsidRDefault="006A48CB">
            <w:pPr>
              <w:pStyle w:val="miniindex"/>
            </w:pPr>
            <w:proofErr w:type="gramStart"/>
            <w:r>
              <w:t>5.04  Books</w:t>
            </w:r>
            <w:proofErr w:type="gramEnd"/>
            <w:r>
              <w:t xml:space="preserve"> and Records</w:t>
            </w:r>
          </w:p>
        </w:tc>
        <w:tc>
          <w:tcPr>
            <w:tcW w:w="4284" w:type="dxa"/>
          </w:tcPr>
          <w:p w14:paraId="5F3FD7AE" w14:textId="77777777" w:rsidR="006A48CB" w:rsidRDefault="006A48CB">
            <w:pPr>
              <w:pStyle w:val="miniindex"/>
            </w:pPr>
            <w:proofErr w:type="gramStart"/>
            <w:r>
              <w:t>5.10  Vacancies</w:t>
            </w:r>
            <w:proofErr w:type="gramEnd"/>
          </w:p>
        </w:tc>
      </w:tr>
      <w:tr w:rsidR="006A48CB" w14:paraId="5D04E6B1" w14:textId="77777777">
        <w:tc>
          <w:tcPr>
            <w:tcW w:w="4284" w:type="dxa"/>
          </w:tcPr>
          <w:p w14:paraId="18437276" w14:textId="77777777" w:rsidR="006A48CB" w:rsidRDefault="006A48CB">
            <w:pPr>
              <w:pStyle w:val="miniindex"/>
            </w:pPr>
            <w:proofErr w:type="gramStart"/>
            <w:r>
              <w:t>5.05  Transfer</w:t>
            </w:r>
            <w:proofErr w:type="gramEnd"/>
            <w:r>
              <w:t xml:space="preserve"> to Successor</w:t>
            </w:r>
          </w:p>
        </w:tc>
        <w:tc>
          <w:tcPr>
            <w:tcW w:w="4284" w:type="dxa"/>
          </w:tcPr>
          <w:p w14:paraId="6E8AC718" w14:textId="77777777" w:rsidR="006A48CB" w:rsidRDefault="006A48CB">
            <w:pPr>
              <w:pStyle w:val="miniindex"/>
            </w:pPr>
            <w:proofErr w:type="gramStart"/>
            <w:r>
              <w:t>5.11  Gifts</w:t>
            </w:r>
            <w:proofErr w:type="gramEnd"/>
          </w:p>
        </w:tc>
      </w:tr>
      <w:tr w:rsidR="006A48CB" w14:paraId="5EE1A6B6" w14:textId="77777777">
        <w:tc>
          <w:tcPr>
            <w:tcW w:w="4284" w:type="dxa"/>
          </w:tcPr>
          <w:p w14:paraId="201301A0" w14:textId="77777777" w:rsidR="006A48CB" w:rsidRDefault="006A48CB">
            <w:pPr>
              <w:pStyle w:val="miniindex"/>
            </w:pPr>
            <w:proofErr w:type="gramStart"/>
            <w:r>
              <w:t>5.06  Meetings</w:t>
            </w:r>
            <w:proofErr w:type="gramEnd"/>
          </w:p>
        </w:tc>
        <w:tc>
          <w:tcPr>
            <w:tcW w:w="4284" w:type="dxa"/>
          </w:tcPr>
          <w:p w14:paraId="14320B21" w14:textId="77777777" w:rsidR="006A48CB" w:rsidRDefault="006A48CB">
            <w:pPr>
              <w:pStyle w:val="miniindex"/>
            </w:pPr>
          </w:p>
        </w:tc>
      </w:tr>
    </w:tbl>
    <w:p w14:paraId="11C57707" w14:textId="77777777" w:rsidR="006A48CB" w:rsidRDefault="006A48CB" w:rsidP="007933B1">
      <w:pPr>
        <w:pStyle w:val="StylesectionBefore30pt"/>
      </w:pPr>
      <w:r>
        <w:rPr>
          <w:rStyle w:val="sectiontitle"/>
        </w:rPr>
        <w:t>5.01</w:t>
      </w:r>
      <w:r>
        <w:rPr>
          <w:rStyle w:val="sectiontitle"/>
        </w:rPr>
        <w:tab/>
        <w:t>OATHS.</w:t>
      </w:r>
      <w:r>
        <w:t xml:space="preserve">  The oath of office shall be required and administered in accordance with the following: </w:t>
      </w:r>
    </w:p>
    <w:p w14:paraId="5F73F207" w14:textId="77777777" w:rsidR="006A48CB" w:rsidRDefault="006A48CB" w:rsidP="00E17E23">
      <w:pPr>
        <w:pStyle w:val="Sub1Auto0"/>
        <w:numPr>
          <w:ilvl w:val="0"/>
          <w:numId w:val="30"/>
        </w:numPr>
      </w:pPr>
      <w:r>
        <w:t xml:space="preserve">Qualify for Office.  Each elected or appointed officer shall qualify for office by taking the prescribed oath and by giving, when required, a bond.  The oath shall be taken, and bond provided, after such officer is certified as elected but not later than </w:t>
      </w:r>
      <w:smartTag w:uri="urn:schemas-microsoft-com:office:smarttags" w:element="time">
        <w:smartTagPr>
          <w:attr w:name="Hour" w:val="12"/>
          <w:attr w:name="Minute" w:val="0"/>
        </w:smartTagPr>
        <w:r>
          <w:t>noon</w:t>
        </w:r>
      </w:smartTag>
      <w:r>
        <w:t xml:space="preserve"> of the first </w:t>
      </w:r>
      <w:proofErr w:type="gramStart"/>
      <w:r>
        <w:t>day</w:t>
      </w:r>
      <w:proofErr w:type="gramEnd"/>
      <w:r>
        <w:t xml:space="preserve"> that is not a Sunday or a legal holiday in January of the first year of the term for which the officer was elected.</w:t>
      </w:r>
    </w:p>
    <w:p w14:paraId="7E18D00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63.1)</w:t>
      </w:r>
    </w:p>
    <w:p w14:paraId="18F0B1EC" w14:textId="09DD920E" w:rsidR="006A48CB" w:rsidRDefault="006A48CB" w:rsidP="00E17E23">
      <w:pPr>
        <w:pStyle w:val="Sub1Auto0"/>
        <w:numPr>
          <w:ilvl w:val="0"/>
          <w:numId w:val="30"/>
        </w:numPr>
      </w:pPr>
      <w:r>
        <w:t>Prescribed Oath.  The prescribed oath is</w:t>
      </w:r>
      <w:proofErr w:type="gramStart"/>
      <w:r>
        <w:t xml:space="preserve">:  </w:t>
      </w:r>
      <w:r w:rsidR="009D7E25">
        <w:t>“</w:t>
      </w:r>
      <w:proofErr w:type="gramEnd"/>
      <w:r>
        <w:t xml:space="preserve">I, (name), do solemnly swear that I will support the Constitution of the United States and the Constitution of the State of Iowa, and that I will faithfully and impartially, to the best of my ability, discharge all duties of the office of (name of office) in </w:t>
      </w:r>
      <w:r>
        <w:rPr>
          <w:noProof/>
        </w:rPr>
        <w:t>Beaman</w:t>
      </w:r>
      <w:r>
        <w:t xml:space="preserve"> as now or hereafter required by law.</w:t>
      </w:r>
      <w:r w:rsidR="009D7E25">
        <w:t>”</w:t>
      </w:r>
    </w:p>
    <w:p w14:paraId="64E6727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63.10)</w:t>
      </w:r>
    </w:p>
    <w:p w14:paraId="77C12C5E" w14:textId="77777777" w:rsidR="006A48CB" w:rsidRDefault="006A48CB" w:rsidP="00E17E23">
      <w:pPr>
        <w:pStyle w:val="Sub1Auto0"/>
        <w:numPr>
          <w:ilvl w:val="0"/>
          <w:numId w:val="30"/>
        </w:numPr>
      </w:pPr>
      <w:r>
        <w:t>Officers Empowered to Administer Oaths.  The following are empowered to administer oaths and to take affirmations in any matter pertaining to the business of their respective offices:</w:t>
      </w:r>
    </w:p>
    <w:p w14:paraId="48D011C0" w14:textId="77777777" w:rsidR="006A48CB" w:rsidRDefault="006A48CB" w:rsidP="000D37E0">
      <w:pPr>
        <w:pStyle w:val="subAauto"/>
        <w:numPr>
          <w:ilvl w:val="0"/>
          <w:numId w:val="4"/>
        </w:numPr>
      </w:pPr>
      <w:r>
        <w:t>Mayor</w:t>
      </w:r>
    </w:p>
    <w:p w14:paraId="7145D979" w14:textId="77777777" w:rsidR="006A48CB" w:rsidRDefault="006A48CB" w:rsidP="000D37E0">
      <w:pPr>
        <w:pStyle w:val="subAauto"/>
        <w:numPr>
          <w:ilvl w:val="0"/>
          <w:numId w:val="4"/>
        </w:numPr>
      </w:pPr>
      <w:r>
        <w:t>City Clerk</w:t>
      </w:r>
    </w:p>
    <w:p w14:paraId="1FB4F849" w14:textId="77777777" w:rsidR="006A48CB" w:rsidRDefault="006A48CB" w:rsidP="000D37E0">
      <w:pPr>
        <w:pStyle w:val="subAauto"/>
        <w:numPr>
          <w:ilvl w:val="0"/>
          <w:numId w:val="4"/>
        </w:numPr>
      </w:pPr>
      <w:r>
        <w:t>Members of all boards, commissions, or bodies created by law.</w:t>
      </w:r>
    </w:p>
    <w:p w14:paraId="7CA5CFC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63A.2)</w:t>
      </w:r>
    </w:p>
    <w:p w14:paraId="0020D52C" w14:textId="77777777" w:rsidR="006A48CB" w:rsidRDefault="006A48CB">
      <w:pPr>
        <w:pStyle w:val="section"/>
      </w:pPr>
      <w:r>
        <w:rPr>
          <w:rStyle w:val="sectiontitle"/>
        </w:rPr>
        <w:t>5.02</w:t>
      </w:r>
      <w:r>
        <w:rPr>
          <w:rStyle w:val="sectiontitle"/>
        </w:rPr>
        <w:tab/>
        <w:t>BONDS.</w:t>
      </w:r>
      <w:r>
        <w:t xml:space="preserve">  Surety bonds are provided in accordance with the following: </w:t>
      </w:r>
    </w:p>
    <w:p w14:paraId="069E9E61" w14:textId="77777777" w:rsidR="006A48CB" w:rsidRDefault="006A48CB" w:rsidP="00E17E23">
      <w:pPr>
        <w:pStyle w:val="Sub1Auto0"/>
        <w:numPr>
          <w:ilvl w:val="0"/>
          <w:numId w:val="31"/>
        </w:numPr>
      </w:pPr>
      <w:r>
        <w:t>Required.  The Council shall provide by resolution for a surety bond or blanket position bond running to the City and covering the Mayor, Clerk, Treasurer, and such other officers and employees as may be necessary and advisable.</w:t>
      </w:r>
    </w:p>
    <w:p w14:paraId="0E2E94D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64.13)</w:t>
      </w:r>
    </w:p>
    <w:p w14:paraId="2C115E74" w14:textId="77777777" w:rsidR="006A48CB" w:rsidRDefault="006A48CB" w:rsidP="00E17E23">
      <w:pPr>
        <w:pStyle w:val="Sub1Auto0"/>
        <w:numPr>
          <w:ilvl w:val="0"/>
          <w:numId w:val="31"/>
        </w:numPr>
      </w:pPr>
      <w:r>
        <w:t>Bonds Approved.  Bonds shall be approved by the Council.</w:t>
      </w:r>
    </w:p>
    <w:p w14:paraId="316140FA" w14:textId="77777777" w:rsidR="006A48CB" w:rsidRDefault="006A48CB" w:rsidP="00EE7739">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64.19)</w:t>
      </w:r>
    </w:p>
    <w:p w14:paraId="7B0674D2" w14:textId="77777777" w:rsidR="006A48CB" w:rsidRDefault="006A48CB" w:rsidP="00E17E23">
      <w:pPr>
        <w:pStyle w:val="Sub1Auto0"/>
        <w:numPr>
          <w:ilvl w:val="0"/>
          <w:numId w:val="31"/>
        </w:numPr>
      </w:pPr>
      <w:r>
        <w:t>Bonds Filed.  All bonds, after approval and proper record, shall be filed with the Clerk.</w:t>
      </w:r>
    </w:p>
    <w:p w14:paraId="41BC951C" w14:textId="77777777" w:rsidR="006A48CB" w:rsidRDefault="006A48CB" w:rsidP="00EE7739">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64.23[6])</w:t>
      </w:r>
    </w:p>
    <w:p w14:paraId="7AB13C4B" w14:textId="21D7A2B3" w:rsidR="006A48CB" w:rsidRDefault="006A48CB" w:rsidP="00E17E23">
      <w:pPr>
        <w:pStyle w:val="Sub1Auto0"/>
        <w:keepNext/>
        <w:numPr>
          <w:ilvl w:val="0"/>
          <w:numId w:val="31"/>
        </w:numPr>
      </w:pPr>
      <w:r>
        <w:lastRenderedPageBreak/>
        <w:t xml:space="preserve">Record.  The Clerk shall keep a book, to be known as the </w:t>
      </w:r>
      <w:r w:rsidR="009D7E25">
        <w:t>“</w:t>
      </w:r>
      <w:r>
        <w:t>Record of Official Bonds</w:t>
      </w:r>
      <w:r w:rsidR="009D7E25">
        <w:t>”</w:t>
      </w:r>
      <w:r>
        <w:t xml:space="preserve"> in which shall be recorded the official bonds of all City officers, elective or appointive.</w:t>
      </w:r>
    </w:p>
    <w:p w14:paraId="7C63036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64.24[1a] and [3])</w:t>
      </w:r>
    </w:p>
    <w:p w14:paraId="7D857D12" w14:textId="77777777" w:rsidR="006A48CB" w:rsidRDefault="006A48CB">
      <w:pPr>
        <w:pStyle w:val="section"/>
      </w:pPr>
      <w:r>
        <w:rPr>
          <w:rStyle w:val="sectiontitle"/>
        </w:rPr>
        <w:t>5.03</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Each municipal officer shall exercise the powers and perform the duties prescribed by law and this Code of Ordinances, or as otherwise directed by the Council unless contrary to State law or City charter.</w:t>
      </w:r>
    </w:p>
    <w:p w14:paraId="051C1DD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22B19627" w14:textId="77777777" w:rsidR="006A48CB" w:rsidRDefault="006A48CB">
      <w:pPr>
        <w:pStyle w:val="section"/>
      </w:pPr>
      <w:r>
        <w:rPr>
          <w:rStyle w:val="sectiontitle"/>
        </w:rPr>
        <w:t>5.04</w:t>
      </w:r>
      <w:r>
        <w:rPr>
          <w:rStyle w:val="sectiontitle"/>
        </w:rPr>
        <w:tab/>
        <w:t xml:space="preserve">BOOKS </w:t>
      </w:r>
      <w:smartTag w:uri="urn:schemas-microsoft-com:office:smarttags" w:element="stockticker">
        <w:r>
          <w:rPr>
            <w:rStyle w:val="sectiontitle"/>
          </w:rPr>
          <w:t>AND</w:t>
        </w:r>
      </w:smartTag>
      <w:r>
        <w:rPr>
          <w:rStyle w:val="sectiontitle"/>
        </w:rPr>
        <w:t xml:space="preserve"> RECORDS.</w:t>
      </w:r>
      <w:r>
        <w:t xml:space="preserve">  All books and records required to be kept by law or ordinance shall be open to examination by the public upon request, unless some other provisions of law expressly limit such right or require such records to be kept confidential.  Access to public records that are combined with data processing software shall be in accordance with policies and procedures established by the City.</w:t>
      </w:r>
    </w:p>
    <w:p w14:paraId="11DA0FD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22.2 and 22.3A)</w:t>
      </w:r>
    </w:p>
    <w:p w14:paraId="759F65E0" w14:textId="79C232DF" w:rsidR="006A48CB" w:rsidRDefault="006A48CB">
      <w:pPr>
        <w:pStyle w:val="section"/>
      </w:pPr>
      <w:r>
        <w:rPr>
          <w:rStyle w:val="sectiontitle"/>
        </w:rPr>
        <w:t>5.05</w:t>
      </w:r>
      <w:r>
        <w:rPr>
          <w:rStyle w:val="sectiontitle"/>
        </w:rPr>
        <w:tab/>
        <w:t>TRANSFER TO SUCCESSOR.</w:t>
      </w:r>
      <w:r>
        <w:t xml:space="preserve">  Each officer shall transfer to his or her successor in office all books, papers, records, </w:t>
      </w:r>
      <w:proofErr w:type="gramStart"/>
      <w:r>
        <w:t>documents</w:t>
      </w:r>
      <w:proofErr w:type="gramEnd"/>
      <w:r>
        <w:t xml:space="preserve"> and property in the officer</w:t>
      </w:r>
      <w:r w:rsidR="00DA2198">
        <w:t>’</w:t>
      </w:r>
      <w:r>
        <w:t xml:space="preserve">s custody and </w:t>
      </w:r>
      <w:proofErr w:type="gramStart"/>
      <w:r>
        <w:t>appertaining</w:t>
      </w:r>
      <w:proofErr w:type="gramEnd"/>
      <w:r>
        <w:t xml:space="preserve"> to that office.</w:t>
      </w:r>
    </w:p>
    <w:p w14:paraId="7F14455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47B554A7" w14:textId="77777777" w:rsidR="006A48CB" w:rsidRDefault="006A48CB">
      <w:pPr>
        <w:pStyle w:val="section"/>
      </w:pPr>
      <w:r>
        <w:rPr>
          <w:rStyle w:val="sectiontitle"/>
        </w:rPr>
        <w:t>5.06</w:t>
      </w:r>
      <w:r>
        <w:rPr>
          <w:rStyle w:val="sectiontitle"/>
        </w:rPr>
        <w:tab/>
        <w:t>MEETINGS.</w:t>
      </w:r>
      <w:r>
        <w:t xml:space="preserve">  All meetings of the Council, any board or commission, or any multi-membered body formally and directly created by any of the foregoing bodies shall be held in accordance with the following:</w:t>
      </w:r>
    </w:p>
    <w:p w14:paraId="127D651C" w14:textId="77777777" w:rsidR="006A48CB" w:rsidRDefault="006A48CB" w:rsidP="00E17E23">
      <w:pPr>
        <w:pStyle w:val="Sub1Auto0"/>
        <w:numPr>
          <w:ilvl w:val="0"/>
          <w:numId w:val="32"/>
        </w:numPr>
      </w:pPr>
      <w:r>
        <w:t>Notice of Meetings.  Reasonable notice, as defined by State law, of the time, date, and place of each meeting and its tentative agenda shall be given.</w:t>
      </w:r>
    </w:p>
    <w:p w14:paraId="6F9C9FD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21.4)</w:t>
      </w:r>
    </w:p>
    <w:p w14:paraId="66ADC011" w14:textId="77777777" w:rsidR="006A48CB" w:rsidRDefault="006A48CB" w:rsidP="00E17E23">
      <w:pPr>
        <w:pStyle w:val="Sub1Auto0"/>
        <w:numPr>
          <w:ilvl w:val="0"/>
          <w:numId w:val="32"/>
        </w:numPr>
      </w:pPr>
      <w:r>
        <w:t>Meetings Open.  All meetings shall be held in open session unless closed sessions are held as expressly permitted by State law.</w:t>
      </w:r>
    </w:p>
    <w:p w14:paraId="32AE43D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21.3)</w:t>
      </w:r>
    </w:p>
    <w:p w14:paraId="626D45A7" w14:textId="77777777" w:rsidR="006A48CB" w:rsidRDefault="006A48CB" w:rsidP="00E17E23">
      <w:pPr>
        <w:pStyle w:val="Sub1Auto0"/>
        <w:numPr>
          <w:ilvl w:val="0"/>
          <w:numId w:val="32"/>
        </w:numPr>
      </w:pPr>
      <w:r>
        <w:t>Minutes.  Minutes shall be kept of all meetings showing the date, time and place, the members present, and the action taken at each meeting.  The minutes shall show the results of each vote taken and information sufficient to indicate the vote of each member present.  The vote of each member present shall be made public at the open session.  The minutes shall be public records open to public inspection.</w:t>
      </w:r>
    </w:p>
    <w:p w14:paraId="1515FA8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21.3)</w:t>
      </w:r>
    </w:p>
    <w:p w14:paraId="0737CA62" w14:textId="77777777" w:rsidR="006A48CB" w:rsidRDefault="006A48CB" w:rsidP="00E17E23">
      <w:pPr>
        <w:pStyle w:val="Sub1Auto0"/>
        <w:numPr>
          <w:ilvl w:val="0"/>
          <w:numId w:val="32"/>
        </w:numPr>
      </w:pPr>
      <w:r>
        <w:t xml:space="preserve">Closed Session.  A closed session may be held only by affirmative vote of either two-thirds of the body or </w:t>
      </w:r>
      <w:proofErr w:type="gramStart"/>
      <w:r>
        <w:t>all of</w:t>
      </w:r>
      <w:proofErr w:type="gramEnd"/>
      <w:r>
        <w:t xml:space="preserve"> the members present at the meeting and in accordance with Chapter 21 of the </w:t>
      </w:r>
      <w:r w:rsidRPr="00933483">
        <w:rPr>
          <w:i/>
        </w:rPr>
        <w:t>Code of Iowa</w:t>
      </w:r>
      <w:r>
        <w:t>.</w:t>
      </w:r>
    </w:p>
    <w:p w14:paraId="025BC8D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21.5)</w:t>
      </w:r>
    </w:p>
    <w:p w14:paraId="16341B79" w14:textId="77777777" w:rsidR="006A48CB" w:rsidRDefault="006A48CB" w:rsidP="00E17E23">
      <w:pPr>
        <w:pStyle w:val="Sub1Auto0"/>
        <w:numPr>
          <w:ilvl w:val="0"/>
          <w:numId w:val="32"/>
        </w:numPr>
      </w:pPr>
      <w:r>
        <w:t>Cameras and Recorders.  The public may use cameras or recording devices at any open session.</w:t>
      </w:r>
    </w:p>
    <w:p w14:paraId="680EBC1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21.7)</w:t>
      </w:r>
    </w:p>
    <w:p w14:paraId="18537623" w14:textId="77777777" w:rsidR="006A48CB" w:rsidRDefault="006A48CB" w:rsidP="00E17E23">
      <w:pPr>
        <w:pStyle w:val="Sub1Auto0"/>
        <w:numPr>
          <w:ilvl w:val="0"/>
          <w:numId w:val="32"/>
        </w:numPr>
      </w:pPr>
      <w:r>
        <w:t xml:space="preserve">Electronic Meetings.  A meeting may be conducted by electronic means only in circumstances where such a meeting in person is impossible or impractical and then only in compliance with the provisions of Chapter 21 of the </w:t>
      </w:r>
      <w:r w:rsidRPr="00933483">
        <w:rPr>
          <w:i/>
        </w:rPr>
        <w:t>Code of Iowa</w:t>
      </w:r>
      <w:r>
        <w:t>.</w:t>
      </w:r>
    </w:p>
    <w:p w14:paraId="54E7C8C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21.8)</w:t>
      </w:r>
    </w:p>
    <w:p w14:paraId="5B0E2646" w14:textId="77777777" w:rsidR="006A48CB" w:rsidRDefault="006A48CB">
      <w:pPr>
        <w:pStyle w:val="section"/>
      </w:pPr>
      <w:r>
        <w:rPr>
          <w:rStyle w:val="sectiontitle"/>
        </w:rPr>
        <w:lastRenderedPageBreak/>
        <w:t>5.07</w:t>
      </w:r>
      <w:r>
        <w:rPr>
          <w:rStyle w:val="sectiontitle"/>
        </w:rPr>
        <w:tab/>
        <w:t>CONFLICT OF INTEREST.</w:t>
      </w:r>
      <w:r>
        <w:t xml:space="preserve">  A City officer or employee shall not have an interest, direct or indirect, in any contract or job of work or material or the profits thereof or services to be furnished or performed for the City, unless expressly permitted by law.  A contract </w:t>
      </w:r>
      <w:proofErr w:type="gramStart"/>
      <w:r>
        <w:t>entered into</w:t>
      </w:r>
      <w:proofErr w:type="gramEnd"/>
      <w:r>
        <w:t xml:space="preserve"> in violation of this section is void.  The provisions of this section do not apply to:</w:t>
      </w:r>
    </w:p>
    <w:p w14:paraId="48DF3D2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w:t>
      </w:r>
    </w:p>
    <w:p w14:paraId="373A907C" w14:textId="77777777" w:rsidR="006A48CB" w:rsidRDefault="006A48CB" w:rsidP="002A0BC3">
      <w:pPr>
        <w:pStyle w:val="Sub1Auto0"/>
        <w:numPr>
          <w:ilvl w:val="0"/>
          <w:numId w:val="140"/>
        </w:numPr>
      </w:pPr>
      <w:r>
        <w:t xml:space="preserve">Compensation of Officers.  The payment of lawful compensation of a </w:t>
      </w:r>
      <w:proofErr w:type="gramStart"/>
      <w:r>
        <w:t>City</w:t>
      </w:r>
      <w:proofErr w:type="gramEnd"/>
      <w:r>
        <w:t xml:space="preserve"> officer or employee holding more than one City office or position, the holding of which is not incompatible with another public office or is not prohibited by law.</w:t>
      </w:r>
    </w:p>
    <w:p w14:paraId="5CC5B42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362.5[3a])</w:t>
      </w:r>
    </w:p>
    <w:p w14:paraId="279DCEA2" w14:textId="77777777" w:rsidR="006A48CB" w:rsidRDefault="006A48CB" w:rsidP="002A0BC3">
      <w:pPr>
        <w:pStyle w:val="Sub1Auto0"/>
        <w:numPr>
          <w:ilvl w:val="0"/>
          <w:numId w:val="140"/>
        </w:numPr>
      </w:pPr>
      <w:r>
        <w:t>Investment of Funds.  The designation of a bank or trust company as a depository, paying agent, or for investment of funds.</w:t>
      </w:r>
    </w:p>
    <w:p w14:paraId="6C0CDDB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362.5[3b])</w:t>
      </w:r>
    </w:p>
    <w:p w14:paraId="44A3810A" w14:textId="77777777" w:rsidR="006A48CB" w:rsidRDefault="006A48CB" w:rsidP="002A0BC3">
      <w:pPr>
        <w:pStyle w:val="Sub1Auto0"/>
        <w:numPr>
          <w:ilvl w:val="0"/>
          <w:numId w:val="140"/>
        </w:numPr>
      </w:pPr>
      <w:r>
        <w:t xml:space="preserve">City Treasurer.  An employee of a bank or trust company, who serves as Treasurer of the City. </w:t>
      </w:r>
    </w:p>
    <w:p w14:paraId="4F9A2D5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362.5[3c])</w:t>
      </w:r>
    </w:p>
    <w:p w14:paraId="68C9E168" w14:textId="77777777" w:rsidR="006A48CB" w:rsidRDefault="006A48CB" w:rsidP="002A0BC3">
      <w:pPr>
        <w:pStyle w:val="Sub1Auto0"/>
        <w:numPr>
          <w:ilvl w:val="0"/>
          <w:numId w:val="140"/>
        </w:numPr>
      </w:pPr>
      <w:r>
        <w:t>Stock Interests.  Contracts in which a City officer or employee has an interest solely by reason of employment, or a stock interest of the kind described in Subsection 8 of this section, or both, if the contracts are made by competitive bid in writing, publicly invited and opened, or if the remuneration of employment will not be directly affected as a result of the contract and the duties of employment do not directly involve the procurement or preparation of any part of the contract.  The competitive bid qualification of this subsection does not apply to a contract for professional services not customarily awarded by competitive bid.</w:t>
      </w:r>
    </w:p>
    <w:p w14:paraId="23D9303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362.5[3e])</w:t>
      </w:r>
    </w:p>
    <w:p w14:paraId="5E1B9B39" w14:textId="77777777" w:rsidR="006A48CB" w:rsidRDefault="006A48CB" w:rsidP="002A0BC3">
      <w:pPr>
        <w:pStyle w:val="Sub1Auto0"/>
        <w:numPr>
          <w:ilvl w:val="0"/>
          <w:numId w:val="140"/>
        </w:numPr>
      </w:pPr>
      <w:r>
        <w:t xml:space="preserve">Newspaper.  The designation of an official newspaper.  </w:t>
      </w:r>
    </w:p>
    <w:p w14:paraId="641ED37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362.5[3f])</w:t>
      </w:r>
    </w:p>
    <w:p w14:paraId="0DA35C71" w14:textId="77777777" w:rsidR="006A48CB" w:rsidRDefault="006A48CB" w:rsidP="002A0BC3">
      <w:pPr>
        <w:pStyle w:val="Sub1Auto0"/>
        <w:numPr>
          <w:ilvl w:val="0"/>
          <w:numId w:val="140"/>
        </w:numPr>
      </w:pPr>
      <w:r>
        <w:t xml:space="preserve">Existing Contracts.  A contract in which a </w:t>
      </w:r>
      <w:proofErr w:type="gramStart"/>
      <w:r>
        <w:t>City</w:t>
      </w:r>
      <w:proofErr w:type="gramEnd"/>
      <w:r>
        <w:t xml:space="preserve"> officer or employee has an interest if the contract was made before the time the officer or employee was elected or appointed, but the contract may not be renewed.</w:t>
      </w:r>
    </w:p>
    <w:p w14:paraId="4F1E173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362.5[3g])</w:t>
      </w:r>
    </w:p>
    <w:p w14:paraId="506D93B6" w14:textId="77777777" w:rsidR="006A48CB" w:rsidRDefault="006A48CB" w:rsidP="002A0BC3">
      <w:pPr>
        <w:pStyle w:val="Sub1Auto0"/>
        <w:numPr>
          <w:ilvl w:val="0"/>
          <w:numId w:val="140"/>
        </w:numPr>
      </w:pPr>
      <w:r>
        <w:t>Volunteers.  Contracts with volunteer firefighters or civil defense volunteers.</w:t>
      </w:r>
    </w:p>
    <w:p w14:paraId="16C89B3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362.5[3h])</w:t>
      </w:r>
    </w:p>
    <w:p w14:paraId="28F653C2" w14:textId="77777777" w:rsidR="006A48CB" w:rsidRDefault="006A48CB" w:rsidP="002A0BC3">
      <w:pPr>
        <w:pStyle w:val="Sub1Auto0"/>
        <w:numPr>
          <w:ilvl w:val="0"/>
          <w:numId w:val="140"/>
        </w:numPr>
      </w:pPr>
      <w:r>
        <w:t xml:space="preserve">Corporations.  A contract with a corporation in which a </w:t>
      </w:r>
      <w:proofErr w:type="gramStart"/>
      <w:r>
        <w:t>City</w:t>
      </w:r>
      <w:proofErr w:type="gramEnd"/>
      <w:r>
        <w:t xml:space="preserve"> officer or employee has an interest by reason of stock holdings when less than five percent of the outstanding stock of the corporation is owned or controlled directly or indirectly by the officer or employee or the spouse or immediate family of such officer or employee.</w:t>
      </w:r>
    </w:p>
    <w:p w14:paraId="0CF812B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362.5[3i])</w:t>
      </w:r>
    </w:p>
    <w:p w14:paraId="23F2DD22" w14:textId="77777777" w:rsidR="006A48CB" w:rsidRDefault="006A48CB" w:rsidP="002A0BC3">
      <w:pPr>
        <w:pStyle w:val="Sub1Auto0"/>
        <w:numPr>
          <w:ilvl w:val="0"/>
          <w:numId w:val="140"/>
        </w:numPr>
      </w:pPr>
      <w:r>
        <w:t xml:space="preserve">Contracts.  Contracts made by the City upon competitive bid in writing, publicly invited and opened.  </w:t>
      </w:r>
    </w:p>
    <w:p w14:paraId="371A355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362.5[3d])</w:t>
      </w:r>
    </w:p>
    <w:p w14:paraId="037D6290" w14:textId="77777777" w:rsidR="006A48CB" w:rsidRPr="004E2E11" w:rsidRDefault="006A48CB" w:rsidP="002A0BC3">
      <w:pPr>
        <w:pStyle w:val="Sub1Auto0"/>
        <w:numPr>
          <w:ilvl w:val="0"/>
          <w:numId w:val="140"/>
        </w:numPr>
      </w:pPr>
      <w:r w:rsidRPr="005D48E2">
        <w:t xml:space="preserve">Cumulative Purchases.  Contracts not otherwise permitted by this section, for the purchase of goods or services that benefit a City officer or employee, if the purchases benefiting that officer or employee do not exceed a cumulative total purchase price of </w:t>
      </w:r>
      <w:r w:rsidRPr="00F32FCC">
        <w:rPr>
          <w:noProof/>
        </w:rPr>
        <w:t>$6,000.00</w:t>
      </w:r>
      <w:r w:rsidRPr="005D48E2">
        <w:rPr>
          <w:noProof/>
        </w:rPr>
        <w:t xml:space="preserve"> </w:t>
      </w:r>
      <w:r w:rsidRPr="005D48E2">
        <w:t>in a fiscal year.</w:t>
      </w:r>
    </w:p>
    <w:p w14:paraId="7C3AEFDF" w14:textId="77777777" w:rsidR="006A48CB" w:rsidRPr="004E2E11" w:rsidRDefault="006A48CB" w:rsidP="001707D9">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362.5[3</w:t>
      </w:r>
      <w:r>
        <w:t>j</w:t>
      </w:r>
      <w:r w:rsidRPr="004E2E11">
        <w:t>])</w:t>
      </w:r>
    </w:p>
    <w:p w14:paraId="7C113BBD" w14:textId="77777777" w:rsidR="006A48CB" w:rsidRPr="004E2E11" w:rsidRDefault="006A48CB" w:rsidP="002A0BC3">
      <w:pPr>
        <w:pStyle w:val="Sub1Auto0"/>
        <w:numPr>
          <w:ilvl w:val="0"/>
          <w:numId w:val="140"/>
        </w:numPr>
      </w:pPr>
      <w:r w:rsidRPr="004E2E11">
        <w:lastRenderedPageBreak/>
        <w:t xml:space="preserve">Franchise Agreements.  Franchise agreements between the City and a utility and contracts </w:t>
      </w:r>
      <w:proofErr w:type="gramStart"/>
      <w:r w:rsidRPr="004E2E11">
        <w:t>entered into</w:t>
      </w:r>
      <w:proofErr w:type="gramEnd"/>
      <w:r w:rsidRPr="004E2E11">
        <w:t xml:space="preserve"> by the City for the provision of essential City utility services.</w:t>
      </w:r>
    </w:p>
    <w:p w14:paraId="3C2DBA12" w14:textId="77777777" w:rsidR="006A48CB" w:rsidRPr="004E2E11" w:rsidRDefault="006A48CB" w:rsidP="001707D9">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362.5[3</w:t>
      </w:r>
      <w:r>
        <w:t>k</w:t>
      </w:r>
      <w:r w:rsidRPr="004E2E11">
        <w:t>])</w:t>
      </w:r>
    </w:p>
    <w:p w14:paraId="41481A7B" w14:textId="77777777" w:rsidR="006A48CB" w:rsidRPr="004E2E11" w:rsidRDefault="006A48CB" w:rsidP="002A0BC3">
      <w:pPr>
        <w:pStyle w:val="Sub1Auto0"/>
        <w:numPr>
          <w:ilvl w:val="0"/>
          <w:numId w:val="140"/>
        </w:numPr>
      </w:pPr>
      <w:r w:rsidRPr="004E2E11">
        <w:t xml:space="preserve">Third Party Contracts.  A contract that is a bond, note or other obligation of the City and the contract is not acquired directly from the City but is acquired in a transaction with a third party who may or may not be the original underwriter, purchaser, or </w:t>
      </w:r>
      <w:proofErr w:type="spellStart"/>
      <w:r w:rsidRPr="004E2E11">
        <w:t>obligee</w:t>
      </w:r>
      <w:proofErr w:type="spellEnd"/>
      <w:r w:rsidRPr="004E2E11">
        <w:t xml:space="preserve"> of the contract.</w:t>
      </w:r>
    </w:p>
    <w:p w14:paraId="062CC7A4" w14:textId="77777777" w:rsidR="006A48CB" w:rsidRPr="004E2E11" w:rsidRDefault="006A48CB" w:rsidP="001707D9">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362.5[3</w:t>
      </w:r>
      <w:r>
        <w:t>l</w:t>
      </w:r>
      <w:r w:rsidRPr="004E2E11">
        <w:t>])</w:t>
      </w:r>
    </w:p>
    <w:p w14:paraId="7EF381B7" w14:textId="77777777" w:rsidR="006A48CB" w:rsidRDefault="006A48CB">
      <w:pPr>
        <w:pStyle w:val="section"/>
      </w:pPr>
      <w:r>
        <w:rPr>
          <w:rStyle w:val="sectiontitle"/>
        </w:rPr>
        <w:t>5.08</w:t>
      </w:r>
      <w:r>
        <w:rPr>
          <w:rStyle w:val="sectiontitle"/>
        </w:rPr>
        <w:tab/>
        <w:t>RESIGNATIONS.</w:t>
      </w:r>
      <w:r>
        <w:t xml:space="preserve">  An elected officer who wishes to resign may do so by submitting a resignation in writing to the Clerk so that it shall be properly recorded and considered.  A person who resigns from an elective office is not eligible for appointment to the same office during the time for which the person was elected if, during that time, the compensation of the office has been increased. </w:t>
      </w:r>
    </w:p>
    <w:p w14:paraId="5EC450F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372.13[9])</w:t>
      </w:r>
    </w:p>
    <w:p w14:paraId="2C6263B4" w14:textId="77777777" w:rsidR="006A48CB" w:rsidRDefault="006A48CB">
      <w:pPr>
        <w:pStyle w:val="section"/>
      </w:pPr>
      <w:r>
        <w:rPr>
          <w:rStyle w:val="sectiontitle"/>
        </w:rPr>
        <w:t>5.09</w:t>
      </w:r>
      <w:r>
        <w:rPr>
          <w:rStyle w:val="sectiontitle"/>
        </w:rPr>
        <w:tab/>
        <w:t xml:space="preserve">REMOVAL OF APPOINTED OFFICERS </w:t>
      </w:r>
      <w:smartTag w:uri="urn:schemas-microsoft-com:office:smarttags" w:element="stockticker">
        <w:r>
          <w:rPr>
            <w:rStyle w:val="sectiontitle"/>
          </w:rPr>
          <w:t>AND</w:t>
        </w:r>
      </w:smartTag>
      <w:r>
        <w:rPr>
          <w:rStyle w:val="sectiontitle"/>
        </w:rPr>
        <w:t xml:space="preserve"> EMPLOYEES.</w:t>
      </w:r>
      <w:r>
        <w:t xml:space="preserve">  Except as otherwise provided by State or City law, all persons appointed to City office or employment may be removed by the officer or body making the appointment, but every such removal shall be by written order.  The order shall give the reasons, be filed in the office of the Clerk, and a copy shall be sent by certified mail to the person removed, who, upon request filed with the Clerk within 30 days after the date of mailing the copy, shall be granted a public hearing before the Council on all issues connected with the removal.  The hearing shall be held within 30 days after the date the request is </w:t>
      </w:r>
      <w:proofErr w:type="gramStart"/>
      <w:r>
        <w:t>filed, unless</w:t>
      </w:r>
      <w:proofErr w:type="gramEnd"/>
      <w:r>
        <w:t xml:space="preserve"> the person removed </w:t>
      </w:r>
      <w:proofErr w:type="gramStart"/>
      <w:r>
        <w:t>requests</w:t>
      </w:r>
      <w:proofErr w:type="gramEnd"/>
      <w:r>
        <w:t xml:space="preserve"> a later date. </w:t>
      </w:r>
    </w:p>
    <w:p w14:paraId="5597B9A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372.15)</w:t>
      </w:r>
    </w:p>
    <w:p w14:paraId="38BAC7B0" w14:textId="77777777" w:rsidR="006A48CB" w:rsidRDefault="006A48CB" w:rsidP="00E83A54">
      <w:pPr>
        <w:pStyle w:val="section"/>
      </w:pPr>
      <w:r>
        <w:rPr>
          <w:rStyle w:val="sectiontitle"/>
        </w:rPr>
        <w:t>5.10</w:t>
      </w:r>
      <w:r>
        <w:rPr>
          <w:rStyle w:val="sectiontitle"/>
        </w:rPr>
        <w:tab/>
        <w:t>VACANCIES.</w:t>
      </w:r>
      <w:r>
        <w:t xml:space="preserve">  A vacancy in an elective City office during a term of office shall be filled in accordance with Section 372.13[2] of the </w:t>
      </w:r>
      <w:r w:rsidRPr="0039211D">
        <w:rPr>
          <w:i/>
        </w:rPr>
        <w:t>Code of Iowa</w:t>
      </w:r>
      <w:r>
        <w:t>.</w:t>
      </w:r>
    </w:p>
    <w:p w14:paraId="708B7A5C" w14:textId="7F02781C" w:rsidR="006A48CB" w:rsidRDefault="006A48CB">
      <w:pPr>
        <w:pStyle w:val="section"/>
      </w:pPr>
      <w:r>
        <w:rPr>
          <w:rStyle w:val="sectiontitle"/>
        </w:rPr>
        <w:t>5.11</w:t>
      </w:r>
      <w:r>
        <w:rPr>
          <w:rStyle w:val="sectiontitle"/>
        </w:rPr>
        <w:tab/>
        <w:t>GIFTS.</w:t>
      </w:r>
      <w:r>
        <w:t xml:space="preserve">  Except as otherwise provided in Chapter 68B of the </w:t>
      </w:r>
      <w:r w:rsidRPr="00933483">
        <w:rPr>
          <w:i/>
        </w:rPr>
        <w:t>Code of Iowa</w:t>
      </w:r>
      <w:r>
        <w:t>, a public official, public employee or candidate, or that person</w:t>
      </w:r>
      <w:r w:rsidR="00DA2198">
        <w:t>’</w:t>
      </w:r>
      <w:r>
        <w:t xml:space="preserve">s immediate family member, shall not, directly or indirectly, accept or receive any gift or series of gifts from a </w:t>
      </w:r>
      <w:r w:rsidR="009D7E25">
        <w:t>“</w:t>
      </w:r>
      <w:r>
        <w:t>restricted donor</w:t>
      </w:r>
      <w:r w:rsidR="009D7E25">
        <w:t>”</w:t>
      </w:r>
      <w:r>
        <w:t xml:space="preserve"> as defined in Chapter 68B and a restricted donor shall not, directly or indirectly, individually or jointly with one or more other restricted donors, offer or make a gift or a series of gifts to a public official, public employee, or candidate.</w:t>
      </w:r>
    </w:p>
    <w:p w14:paraId="31E209F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68B.22)</w:t>
      </w:r>
    </w:p>
    <w:p w14:paraId="47A43964" w14:textId="77777777" w:rsidR="006A48CB" w:rsidRDefault="006A48CB" w:rsidP="00BA118C">
      <w:pPr>
        <w:pStyle w:val="StylesectionBefore30pt"/>
        <w:jc w:val="center"/>
      </w:pPr>
      <w:r>
        <w:t>[The next page is 29]</w:t>
      </w:r>
    </w:p>
    <w:p w14:paraId="023A9F2D" w14:textId="77777777" w:rsidR="006A48CB" w:rsidRPr="000D0F70" w:rsidRDefault="006A48CB" w:rsidP="00402277">
      <w:pPr>
        <w:pStyle w:val="section"/>
        <w:sectPr w:rsidR="006A48CB" w:rsidRPr="000D0F70" w:rsidSect="005E3C87">
          <w:headerReference w:type="even" r:id="rId25"/>
          <w:headerReference w:type="default" r:id="rId26"/>
          <w:headerReference w:type="first" r:id="rId27"/>
          <w:footnotePr>
            <w:numRestart w:val="eachSect"/>
          </w:footnotePr>
          <w:pgSz w:w="12240" w:h="15840"/>
          <w:pgMar w:top="1440" w:right="1800" w:bottom="1440" w:left="1800" w:header="720" w:footer="432" w:gutter="288"/>
          <w:paperSrc w:first="1023" w:other="1023"/>
          <w:pgNumType w:start="21"/>
          <w:cols w:space="720"/>
          <w:titlePg/>
        </w:sectPr>
      </w:pPr>
    </w:p>
    <w:p w14:paraId="1DF93FC4" w14:textId="77777777" w:rsidR="006A48CB" w:rsidRDefault="006A48CB">
      <w:pPr>
        <w:pStyle w:val="chapternumber"/>
      </w:pPr>
      <w:bookmarkStart w:id="9" w:name="_Toc76978398"/>
      <w:r>
        <w:lastRenderedPageBreak/>
        <w:t>CHAPTER 6</w:t>
      </w:r>
      <w:bookmarkEnd w:id="9"/>
      <w:r>
        <w:t xml:space="preserve"> </w:t>
      </w:r>
    </w:p>
    <w:p w14:paraId="7E100171" w14:textId="77777777" w:rsidR="006A48CB" w:rsidRDefault="006A48CB">
      <w:pPr>
        <w:pStyle w:val="chaptertitle"/>
      </w:pPr>
      <w:bookmarkStart w:id="10" w:name="_Toc76978399"/>
      <w:smartTag w:uri="urn:schemas-microsoft-com:office:smarttags" w:element="stockticker">
        <w:r>
          <w:t>CITY</w:t>
        </w:r>
      </w:smartTag>
      <w:r>
        <w:t xml:space="preserve"> ELECTIONS</w:t>
      </w:r>
      <w:bookmarkEnd w:id="10"/>
      <w:r>
        <w:t xml:space="preserve"> </w:t>
      </w:r>
    </w:p>
    <w:tbl>
      <w:tblPr>
        <w:tblW w:w="0" w:type="auto"/>
        <w:tblLayout w:type="fixed"/>
        <w:tblLook w:val="0000" w:firstRow="0" w:lastRow="0" w:firstColumn="0" w:lastColumn="0" w:noHBand="0" w:noVBand="0"/>
      </w:tblPr>
      <w:tblGrid>
        <w:gridCol w:w="4284"/>
        <w:gridCol w:w="4284"/>
      </w:tblGrid>
      <w:tr w:rsidR="006A48CB" w14:paraId="2F1AE402" w14:textId="77777777">
        <w:tc>
          <w:tcPr>
            <w:tcW w:w="4284" w:type="dxa"/>
          </w:tcPr>
          <w:p w14:paraId="47144895" w14:textId="77777777" w:rsidR="006A48CB" w:rsidRDefault="006A48CB" w:rsidP="00CF2070">
            <w:pPr>
              <w:pStyle w:val="miniindex"/>
            </w:pPr>
            <w:proofErr w:type="gramStart"/>
            <w:r>
              <w:t>6.01  Nominating</w:t>
            </w:r>
            <w:proofErr w:type="gramEnd"/>
            <w:r>
              <w:t xml:space="preserve"> Method to Be Used</w:t>
            </w:r>
          </w:p>
        </w:tc>
        <w:tc>
          <w:tcPr>
            <w:tcW w:w="4284" w:type="dxa"/>
          </w:tcPr>
          <w:p w14:paraId="703151C5" w14:textId="77777777" w:rsidR="006A48CB" w:rsidRDefault="006A48CB">
            <w:pPr>
              <w:pStyle w:val="miniindex"/>
            </w:pPr>
            <w:proofErr w:type="gramStart"/>
            <w:r>
              <w:t>6.04  Preparation</w:t>
            </w:r>
            <w:proofErr w:type="gramEnd"/>
            <w:r>
              <w:t xml:space="preserve"> of Petition and Affidavit</w:t>
            </w:r>
          </w:p>
        </w:tc>
      </w:tr>
      <w:tr w:rsidR="006A48CB" w14:paraId="768FFD48" w14:textId="77777777">
        <w:tc>
          <w:tcPr>
            <w:tcW w:w="4284" w:type="dxa"/>
          </w:tcPr>
          <w:p w14:paraId="35A9FADE" w14:textId="77777777" w:rsidR="006A48CB" w:rsidRDefault="006A48CB">
            <w:pPr>
              <w:pStyle w:val="miniindex"/>
            </w:pPr>
            <w:proofErr w:type="gramStart"/>
            <w:r>
              <w:t>6.02  Nominations</w:t>
            </w:r>
            <w:proofErr w:type="gramEnd"/>
            <w:r>
              <w:t xml:space="preserve"> by Petition</w:t>
            </w:r>
          </w:p>
        </w:tc>
        <w:tc>
          <w:tcPr>
            <w:tcW w:w="4284" w:type="dxa"/>
          </w:tcPr>
          <w:p w14:paraId="5509DDD4" w14:textId="77777777" w:rsidR="006A48CB" w:rsidRDefault="006A48CB">
            <w:pPr>
              <w:pStyle w:val="miniindex"/>
            </w:pPr>
            <w:proofErr w:type="gramStart"/>
            <w:r>
              <w:t>6.05  Filing</w:t>
            </w:r>
            <w:proofErr w:type="gramEnd"/>
            <w:r>
              <w:t>; Presumption; Withdrawals; Objections</w:t>
            </w:r>
          </w:p>
        </w:tc>
      </w:tr>
      <w:tr w:rsidR="006A48CB" w14:paraId="20E274DF" w14:textId="77777777">
        <w:tc>
          <w:tcPr>
            <w:tcW w:w="4284" w:type="dxa"/>
          </w:tcPr>
          <w:p w14:paraId="0CF4A93F" w14:textId="77777777" w:rsidR="006A48CB" w:rsidRDefault="006A48CB">
            <w:pPr>
              <w:pStyle w:val="miniindex"/>
            </w:pPr>
            <w:proofErr w:type="gramStart"/>
            <w:r>
              <w:t>6.03  Adding</w:t>
            </w:r>
            <w:proofErr w:type="gramEnd"/>
            <w:r>
              <w:t xml:space="preserve"> Name by Petition</w:t>
            </w:r>
          </w:p>
        </w:tc>
        <w:tc>
          <w:tcPr>
            <w:tcW w:w="4284" w:type="dxa"/>
          </w:tcPr>
          <w:p w14:paraId="210D938E" w14:textId="77777777" w:rsidR="006A48CB" w:rsidRDefault="006A48CB">
            <w:pPr>
              <w:pStyle w:val="miniindex"/>
            </w:pPr>
            <w:proofErr w:type="gramStart"/>
            <w:r>
              <w:t>6.06  Persons</w:t>
            </w:r>
            <w:proofErr w:type="gramEnd"/>
            <w:r>
              <w:t xml:space="preserve"> Elected</w:t>
            </w:r>
          </w:p>
        </w:tc>
      </w:tr>
    </w:tbl>
    <w:p w14:paraId="2AAA5106" w14:textId="77777777" w:rsidR="006A48CB" w:rsidRDefault="006A48CB" w:rsidP="007933B1">
      <w:pPr>
        <w:pStyle w:val="StylesectionBefore30pt"/>
      </w:pPr>
      <w:r>
        <w:rPr>
          <w:rStyle w:val="sectiontitle"/>
        </w:rPr>
        <w:t>6.01</w:t>
      </w:r>
      <w:r>
        <w:rPr>
          <w:rStyle w:val="sectiontitle"/>
        </w:rPr>
        <w:tab/>
        <w:t>NOMINATING METHOD TO BE USED.</w:t>
      </w:r>
      <w:r>
        <w:t xml:space="preserve">  All candidates for elective municipal offices shall be nominated under the provisions of Chapter 45 of the </w:t>
      </w:r>
      <w:r w:rsidRPr="00933483">
        <w:rPr>
          <w:i/>
        </w:rPr>
        <w:t>Code of Iowa</w:t>
      </w:r>
      <w:r>
        <w:t xml:space="preserve">. </w:t>
      </w:r>
    </w:p>
    <w:p w14:paraId="62F32DF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376.3)</w:t>
      </w:r>
    </w:p>
    <w:p w14:paraId="42181755" w14:textId="77777777" w:rsidR="006A48CB" w:rsidRDefault="006A48CB">
      <w:pPr>
        <w:pStyle w:val="section"/>
      </w:pPr>
      <w:r>
        <w:rPr>
          <w:rStyle w:val="sectiontitle"/>
        </w:rPr>
        <w:t>6.02</w:t>
      </w:r>
      <w:r>
        <w:rPr>
          <w:rStyle w:val="sectiontitle"/>
        </w:rPr>
        <w:tab/>
        <w:t>NOMINATIONS BY PETITION.</w:t>
      </w:r>
      <w:r>
        <w:t xml:space="preserve">  Nominations for elective municipal offices of the City may be made by nomination paper or papers signed by not less than 10 eligible electors, residents of the City.</w:t>
      </w:r>
    </w:p>
    <w:p w14:paraId="3144029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45.1)</w:t>
      </w:r>
    </w:p>
    <w:p w14:paraId="03B6AA4D" w14:textId="77777777" w:rsidR="006A48CB" w:rsidRDefault="006A48CB">
      <w:pPr>
        <w:pStyle w:val="section"/>
      </w:pPr>
      <w:r>
        <w:rPr>
          <w:rStyle w:val="sectiontitle"/>
        </w:rPr>
        <w:t>6.03</w:t>
      </w:r>
      <w:r>
        <w:rPr>
          <w:rStyle w:val="sectiontitle"/>
        </w:rPr>
        <w:tab/>
        <w:t>ADDING NAME BY PETITION.</w:t>
      </w:r>
      <w:r>
        <w:t xml:space="preserve">  The name of a candidate placed upon the ballot by any other method than by petition shall not be added by petition for the same office. </w:t>
      </w:r>
    </w:p>
    <w:p w14:paraId="11B005F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45.2)</w:t>
      </w:r>
    </w:p>
    <w:p w14:paraId="28E1C533" w14:textId="77777777" w:rsidR="006A48CB" w:rsidRDefault="006A48CB">
      <w:pPr>
        <w:pStyle w:val="section"/>
      </w:pPr>
      <w:r>
        <w:rPr>
          <w:rStyle w:val="sectiontitle"/>
        </w:rPr>
        <w:t>6.04</w:t>
      </w:r>
      <w:r>
        <w:rPr>
          <w:rStyle w:val="sectiontitle"/>
        </w:rPr>
        <w:tab/>
        <w:t xml:space="preserve">PREPARATION OF PETITION </w:t>
      </w:r>
      <w:smartTag w:uri="urn:schemas-microsoft-com:office:smarttags" w:element="stockticker">
        <w:r>
          <w:rPr>
            <w:rStyle w:val="sectiontitle"/>
          </w:rPr>
          <w:t>AND</w:t>
        </w:r>
      </w:smartTag>
      <w:r>
        <w:rPr>
          <w:rStyle w:val="sectiontitle"/>
        </w:rPr>
        <w:t xml:space="preserve"> AFFIDAVIT.</w:t>
      </w:r>
      <w:r>
        <w:t xml:space="preserve">  Nomination papers shall include a petition and an affidavit of candidacy.  The petition and affidavit shall be substantially in the form prescribed by the State Commissioner of Elections, shall include information required by the </w:t>
      </w:r>
      <w:r w:rsidRPr="00933483">
        <w:rPr>
          <w:i/>
        </w:rPr>
        <w:t>Code of Iowa</w:t>
      </w:r>
      <w:r>
        <w:t xml:space="preserve">, and shall be signed in accordance with the </w:t>
      </w:r>
      <w:r w:rsidRPr="00933483">
        <w:rPr>
          <w:i/>
        </w:rPr>
        <w:t>Code of Iowa</w:t>
      </w:r>
      <w:r>
        <w:t>.</w:t>
      </w:r>
    </w:p>
    <w:p w14:paraId="785701A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 45.5 and 45.6)</w:t>
      </w:r>
    </w:p>
    <w:p w14:paraId="3CE7527D" w14:textId="77777777" w:rsidR="006A48CB" w:rsidRDefault="006A48CB">
      <w:pPr>
        <w:pStyle w:val="section"/>
      </w:pPr>
      <w:r>
        <w:rPr>
          <w:rStyle w:val="sectiontitle"/>
        </w:rPr>
        <w:t>6.05</w:t>
      </w:r>
      <w:r>
        <w:rPr>
          <w:rStyle w:val="sectiontitle"/>
        </w:rPr>
        <w:tab/>
        <w:t>FILING; PRESUMPTION; WITHDRAWALS; OBJECTIONS.</w:t>
      </w:r>
      <w:r>
        <w:t xml:space="preserve">  The time and place of filing nomination petitions, the presumption of validity thereof, the right of a candidate so nominated to withdraw and the effect of such withdrawal, and the right to object to the legal sufficiency of such petitions, or to the eligibility of the candidate, shall be governed by the appropriate provisions of Chapter 44 of the </w:t>
      </w:r>
      <w:r w:rsidRPr="00933483">
        <w:rPr>
          <w:i/>
        </w:rPr>
        <w:t>Code of Iowa</w:t>
      </w:r>
      <w:r>
        <w:t xml:space="preserve">. </w:t>
      </w:r>
    </w:p>
    <w:p w14:paraId="115451C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45.4)</w:t>
      </w:r>
    </w:p>
    <w:p w14:paraId="6AD18333" w14:textId="77777777" w:rsidR="006A48CB" w:rsidRDefault="006A48CB">
      <w:pPr>
        <w:pStyle w:val="section"/>
        <w:keepNext/>
      </w:pPr>
      <w:r>
        <w:rPr>
          <w:rStyle w:val="sectiontitle"/>
        </w:rPr>
        <w:t>6.06</w:t>
      </w:r>
      <w:r>
        <w:rPr>
          <w:rStyle w:val="sectiontitle"/>
        </w:rPr>
        <w:tab/>
        <w:t>PERSONS ELECTED.</w:t>
      </w:r>
      <w:r>
        <w:t xml:space="preserve">  The candidates who receive the greatest number of votes for each office on the ballot are elected, to the extent necessary to fill the positions open. </w:t>
      </w:r>
    </w:p>
    <w:p w14:paraId="02A321C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376.8[3])</w:t>
      </w:r>
    </w:p>
    <w:p w14:paraId="4754B36D" w14:textId="77777777" w:rsidR="006A48CB" w:rsidRDefault="006A48CB">
      <w:r>
        <w:br w:type="page"/>
      </w:r>
    </w:p>
    <w:p w14:paraId="17744368" w14:textId="77777777" w:rsidR="006A48CB" w:rsidRDefault="006A48CB" w:rsidP="00E5466B">
      <w:pPr>
        <w:pStyle w:val="section"/>
        <w:spacing w:before="600"/>
        <w:jc w:val="center"/>
        <w:rPr>
          <w:i/>
        </w:rPr>
      </w:pPr>
      <w:r>
        <w:lastRenderedPageBreak/>
        <w:t>[The next page is 35]</w:t>
      </w:r>
    </w:p>
    <w:p w14:paraId="624A98FD" w14:textId="77777777" w:rsidR="006A48CB" w:rsidRDefault="006A48CB">
      <w:pPr>
        <w:pStyle w:val="citation"/>
        <w:sectPr w:rsidR="006A48CB" w:rsidSect="005E3C87">
          <w:headerReference w:type="even" r:id="rId28"/>
          <w:headerReference w:type="default" r:id="rId29"/>
          <w:headerReference w:type="first" r:id="rId30"/>
          <w:footnotePr>
            <w:numRestart w:val="eachSect"/>
          </w:footnotePr>
          <w:pgSz w:w="12240" w:h="15840"/>
          <w:pgMar w:top="1440" w:right="1800" w:bottom="1440" w:left="1800" w:header="720" w:footer="432" w:gutter="288"/>
          <w:paperSrc w:first="1023" w:other="1023"/>
          <w:pgNumType w:start="29"/>
          <w:cols w:space="720"/>
          <w:titlePg/>
        </w:sectPr>
      </w:pPr>
    </w:p>
    <w:p w14:paraId="556C8795" w14:textId="77777777" w:rsidR="006A48CB" w:rsidRDefault="006A48CB">
      <w:pPr>
        <w:pStyle w:val="chapternumber"/>
      </w:pPr>
      <w:bookmarkStart w:id="11" w:name="_Toc76978400"/>
      <w:r>
        <w:lastRenderedPageBreak/>
        <w:t>CHAPTER 7</w:t>
      </w:r>
      <w:bookmarkEnd w:id="11"/>
      <w:r>
        <w:t xml:space="preserve"> </w:t>
      </w:r>
    </w:p>
    <w:p w14:paraId="3F9A4063" w14:textId="77777777" w:rsidR="006A48CB" w:rsidRDefault="006A48CB">
      <w:pPr>
        <w:pStyle w:val="chaptertitle"/>
      </w:pPr>
      <w:bookmarkStart w:id="12" w:name="_Toc76978401"/>
      <w:r>
        <w:t>FISCAL MANAGEMENT</w:t>
      </w:r>
      <w:bookmarkEnd w:id="12"/>
      <w:r>
        <w:t xml:space="preserve"> </w:t>
      </w:r>
    </w:p>
    <w:tbl>
      <w:tblPr>
        <w:tblW w:w="0" w:type="auto"/>
        <w:tblLayout w:type="fixed"/>
        <w:tblLook w:val="0000" w:firstRow="0" w:lastRow="0" w:firstColumn="0" w:lastColumn="0" w:noHBand="0" w:noVBand="0"/>
      </w:tblPr>
      <w:tblGrid>
        <w:gridCol w:w="4284"/>
        <w:gridCol w:w="4284"/>
      </w:tblGrid>
      <w:tr w:rsidR="006A48CB" w14:paraId="6B9D1C84" w14:textId="77777777">
        <w:tc>
          <w:tcPr>
            <w:tcW w:w="4284" w:type="dxa"/>
          </w:tcPr>
          <w:p w14:paraId="1BA4E6F7" w14:textId="77777777" w:rsidR="006A48CB" w:rsidRDefault="006A48CB">
            <w:pPr>
              <w:pStyle w:val="miniindex"/>
            </w:pPr>
            <w:proofErr w:type="gramStart"/>
            <w:r>
              <w:t>7.01  Purpose</w:t>
            </w:r>
            <w:proofErr w:type="gramEnd"/>
          </w:p>
        </w:tc>
        <w:tc>
          <w:tcPr>
            <w:tcW w:w="4284" w:type="dxa"/>
          </w:tcPr>
          <w:p w14:paraId="203D52C5" w14:textId="77777777" w:rsidR="006A48CB" w:rsidRDefault="006A48CB">
            <w:pPr>
              <w:pStyle w:val="miniindex"/>
            </w:pPr>
            <w:proofErr w:type="gramStart"/>
            <w:r>
              <w:t>7.05  Operating</w:t>
            </w:r>
            <w:proofErr w:type="gramEnd"/>
            <w:r>
              <w:t xml:space="preserve"> Budget Preparation</w:t>
            </w:r>
          </w:p>
        </w:tc>
      </w:tr>
      <w:tr w:rsidR="006A48CB" w14:paraId="02102780" w14:textId="77777777">
        <w:tc>
          <w:tcPr>
            <w:tcW w:w="4284" w:type="dxa"/>
          </w:tcPr>
          <w:p w14:paraId="055BE2B3" w14:textId="77777777" w:rsidR="006A48CB" w:rsidRDefault="006A48CB">
            <w:pPr>
              <w:pStyle w:val="miniindex"/>
            </w:pPr>
            <w:proofErr w:type="gramStart"/>
            <w:r>
              <w:t>7.02  Finance</w:t>
            </w:r>
            <w:proofErr w:type="gramEnd"/>
            <w:r>
              <w:t xml:space="preserve"> Officer</w:t>
            </w:r>
          </w:p>
        </w:tc>
        <w:tc>
          <w:tcPr>
            <w:tcW w:w="4284" w:type="dxa"/>
          </w:tcPr>
          <w:p w14:paraId="3114B27D" w14:textId="77777777" w:rsidR="006A48CB" w:rsidRDefault="006A48CB">
            <w:pPr>
              <w:pStyle w:val="miniindex"/>
            </w:pPr>
            <w:proofErr w:type="gramStart"/>
            <w:r>
              <w:t>7.06  Budget</w:t>
            </w:r>
            <w:proofErr w:type="gramEnd"/>
            <w:r>
              <w:t xml:space="preserve"> Amendments</w:t>
            </w:r>
          </w:p>
        </w:tc>
      </w:tr>
      <w:tr w:rsidR="006A48CB" w14:paraId="1E293E94" w14:textId="77777777">
        <w:tc>
          <w:tcPr>
            <w:tcW w:w="4284" w:type="dxa"/>
          </w:tcPr>
          <w:p w14:paraId="40C814EB" w14:textId="77777777" w:rsidR="006A48CB" w:rsidRDefault="006A48CB">
            <w:pPr>
              <w:pStyle w:val="miniindex"/>
            </w:pPr>
            <w:proofErr w:type="gramStart"/>
            <w:r>
              <w:t>7.03  Cash</w:t>
            </w:r>
            <w:proofErr w:type="gramEnd"/>
            <w:r>
              <w:t xml:space="preserve"> Control</w:t>
            </w:r>
          </w:p>
        </w:tc>
        <w:tc>
          <w:tcPr>
            <w:tcW w:w="4284" w:type="dxa"/>
          </w:tcPr>
          <w:p w14:paraId="56D756C9" w14:textId="77777777" w:rsidR="006A48CB" w:rsidRDefault="006A48CB">
            <w:pPr>
              <w:pStyle w:val="miniindex"/>
            </w:pPr>
            <w:proofErr w:type="gramStart"/>
            <w:r>
              <w:t>7.07  Accounting</w:t>
            </w:r>
            <w:proofErr w:type="gramEnd"/>
          </w:p>
        </w:tc>
      </w:tr>
      <w:tr w:rsidR="006A48CB" w14:paraId="7ADF72C7" w14:textId="77777777">
        <w:tc>
          <w:tcPr>
            <w:tcW w:w="4284" w:type="dxa"/>
          </w:tcPr>
          <w:p w14:paraId="2F527A46" w14:textId="77777777" w:rsidR="006A48CB" w:rsidRDefault="006A48CB">
            <w:pPr>
              <w:pStyle w:val="miniindex"/>
            </w:pPr>
            <w:proofErr w:type="gramStart"/>
            <w:r>
              <w:t>7.04  Fund</w:t>
            </w:r>
            <w:proofErr w:type="gramEnd"/>
            <w:r>
              <w:t xml:space="preserve"> Control</w:t>
            </w:r>
          </w:p>
        </w:tc>
        <w:tc>
          <w:tcPr>
            <w:tcW w:w="4284" w:type="dxa"/>
          </w:tcPr>
          <w:p w14:paraId="0A29A65A" w14:textId="77777777" w:rsidR="006A48CB" w:rsidRDefault="006A48CB">
            <w:pPr>
              <w:pStyle w:val="miniindex"/>
            </w:pPr>
            <w:proofErr w:type="gramStart"/>
            <w:r>
              <w:t>7.08  Financial</w:t>
            </w:r>
            <w:proofErr w:type="gramEnd"/>
            <w:r>
              <w:t xml:space="preserve"> Reports</w:t>
            </w:r>
          </w:p>
        </w:tc>
      </w:tr>
    </w:tbl>
    <w:p w14:paraId="69434350" w14:textId="77777777" w:rsidR="006A48CB" w:rsidRDefault="006A48CB" w:rsidP="007933B1">
      <w:pPr>
        <w:pStyle w:val="StylesectionBefore30pt"/>
      </w:pPr>
      <w:r>
        <w:rPr>
          <w:rStyle w:val="sectiontitle"/>
        </w:rPr>
        <w:t>7.01</w:t>
      </w:r>
      <w:r>
        <w:rPr>
          <w:rStyle w:val="sectiontitle"/>
        </w:rPr>
        <w:tab/>
        <w:t>PURPOSE.</w:t>
      </w:r>
      <w:r>
        <w:t xml:space="preserve">  The purpose of this chapter is to establish policies and provide for rules and regulations governing the management of the financial affairs of the City. </w:t>
      </w:r>
    </w:p>
    <w:p w14:paraId="547A3A30" w14:textId="77777777" w:rsidR="006A48CB" w:rsidRDefault="006A48CB">
      <w:pPr>
        <w:pStyle w:val="section"/>
      </w:pPr>
      <w:r>
        <w:rPr>
          <w:rStyle w:val="sectiontitle"/>
        </w:rPr>
        <w:t>7.02</w:t>
      </w:r>
      <w:r>
        <w:rPr>
          <w:rStyle w:val="sectiontitle"/>
        </w:rPr>
        <w:tab/>
        <w:t>FINANCE OFFICER.</w:t>
      </w:r>
      <w:r>
        <w:t xml:space="preserve">  The </w:t>
      </w:r>
      <w:r w:rsidRPr="003C1199">
        <w:rPr>
          <w:noProof/>
        </w:rPr>
        <w:t>Clerk</w:t>
      </w:r>
      <w:r>
        <w:t xml:space="preserve"> is the finance and accounting officer of the City and is responsible for the administration of the provisions of this chapter. </w:t>
      </w:r>
    </w:p>
    <w:p w14:paraId="70173361" w14:textId="77777777" w:rsidR="006A48CB" w:rsidRDefault="006A48CB">
      <w:pPr>
        <w:pStyle w:val="section"/>
      </w:pPr>
      <w:r>
        <w:rPr>
          <w:rStyle w:val="sectiontitle"/>
        </w:rPr>
        <w:t>7.03</w:t>
      </w:r>
      <w:r>
        <w:rPr>
          <w:rStyle w:val="sectiontitle"/>
        </w:rPr>
        <w:tab/>
        <w:t>CASH CONTROL.</w:t>
      </w:r>
      <w:r>
        <w:t xml:space="preserve">  To assure the proper accounting and safe custody of moneys the following shall apply: </w:t>
      </w:r>
    </w:p>
    <w:p w14:paraId="451AF850" w14:textId="62ED5D1F" w:rsidR="006A48CB" w:rsidRDefault="006A48CB" w:rsidP="00E17E23">
      <w:pPr>
        <w:pStyle w:val="Sub1Auto0"/>
        <w:numPr>
          <w:ilvl w:val="0"/>
          <w:numId w:val="33"/>
        </w:numPr>
      </w:pPr>
      <w:r>
        <w:t xml:space="preserve">Deposit of Funds.  All </w:t>
      </w:r>
      <w:proofErr w:type="gramStart"/>
      <w:r>
        <w:t>moneys</w:t>
      </w:r>
      <w:proofErr w:type="gramEnd"/>
      <w:r>
        <w:t xml:space="preserve"> or fees collected for any purpose by any City officer shall be deposited through the office of the finance officer.  If any said fees are due to an officer, they shall be paid to the officer by check drawn by the finance officer and approved by the Council only upon such officer</w:t>
      </w:r>
      <w:r w:rsidR="00DA2198">
        <w:t>’</w:t>
      </w:r>
      <w:r>
        <w:t xml:space="preserve">s making adequate reports relating thereto as required by law, ordinance, or Council directive.   </w:t>
      </w:r>
    </w:p>
    <w:p w14:paraId="36B4FA71" w14:textId="59AE1830" w:rsidR="006A48CB" w:rsidRDefault="006A48CB" w:rsidP="00E17E23">
      <w:pPr>
        <w:pStyle w:val="Sub1Auto0"/>
        <w:numPr>
          <w:ilvl w:val="0"/>
          <w:numId w:val="33"/>
        </w:numPr>
      </w:pPr>
      <w:r>
        <w:t>Deposits and Investments.  All moneys belonging to the City shall be promptly deposited in depositories selected by the Council in amounts not exceeding the authorized depository limitation established by the Council or invested in accordance with the City</w:t>
      </w:r>
      <w:r w:rsidR="00DA2198">
        <w:t>’</w:t>
      </w:r>
      <w:r>
        <w:t xml:space="preserve">s written investment policy and State law, including joint investments as authorized by Section 384.21 of the </w:t>
      </w:r>
      <w:r w:rsidRPr="00933483">
        <w:rPr>
          <w:i/>
        </w:rPr>
        <w:t>Code of Iowa</w:t>
      </w:r>
      <w:r>
        <w:t>.</w:t>
      </w:r>
    </w:p>
    <w:p w14:paraId="57F891AC" w14:textId="77777777" w:rsidR="006A48CB" w:rsidRDefault="006A48CB" w:rsidP="002B14E8">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384.21, 12B.10, 12C.1)</w:t>
      </w:r>
    </w:p>
    <w:p w14:paraId="75F95E67" w14:textId="71D9874E" w:rsidR="006A48CB" w:rsidRDefault="006A48CB" w:rsidP="00E17E23">
      <w:pPr>
        <w:pStyle w:val="Sub1Auto0"/>
        <w:numPr>
          <w:ilvl w:val="0"/>
          <w:numId w:val="33"/>
        </w:numPr>
      </w:pPr>
      <w:r>
        <w:t xml:space="preserve">Petty Cash Fund.  The finance officer shall be custodian of a petty cash fund </w:t>
      </w:r>
      <w:r w:rsidR="00137124">
        <w:t xml:space="preserve">not to exceed $25.00, </w:t>
      </w:r>
      <w:r>
        <w:t xml:space="preserve">for the payment of small claims for minor purchases, collect-on-delivery transportation charges, and small fees customarily paid at the time of rendering a service, for which payments the finance officer shall obtain some form of receipt or bill acknowledged as paid by the vendor or agent.  </w:t>
      </w:r>
      <w:proofErr w:type="gramStart"/>
      <w:r>
        <w:t>At such time as</w:t>
      </w:r>
      <w:proofErr w:type="gramEnd"/>
      <w:r>
        <w:t xml:space="preserve"> the petty cash fund is approaching depletion, the finance officer shall draw a check for replenishment in the amount of the accumulated expenditures and said check and supporting detail shall be submitted to the Council as a claim in the usual manner for claims and charged to the proper funds and accounts.  It shall not be used for salary payments or other personal services or personal expenses.</w:t>
      </w:r>
    </w:p>
    <w:p w14:paraId="7AA79D56" w14:textId="77777777" w:rsidR="006A48CB" w:rsidRDefault="006A48CB" w:rsidP="00E15630">
      <w:pPr>
        <w:pStyle w:val="section"/>
        <w:keepNext/>
      </w:pPr>
      <w:r>
        <w:rPr>
          <w:rStyle w:val="sectiontitle"/>
        </w:rPr>
        <w:t>7.04</w:t>
      </w:r>
      <w:r>
        <w:rPr>
          <w:rStyle w:val="sectiontitle"/>
        </w:rPr>
        <w:tab/>
        <w:t>FUND CONTROL.</w:t>
      </w:r>
      <w:r>
        <w:t xml:space="preserve">  There shall be established and maintained separate and distinct funds in accordance with the following:  </w:t>
      </w:r>
    </w:p>
    <w:p w14:paraId="0B4BD944" w14:textId="77777777" w:rsidR="006A48CB" w:rsidRDefault="006A48CB" w:rsidP="00E17E23">
      <w:pPr>
        <w:pStyle w:val="Sub1Auto0"/>
        <w:numPr>
          <w:ilvl w:val="0"/>
          <w:numId w:val="34"/>
        </w:numPr>
      </w:pPr>
      <w:r>
        <w:t xml:space="preserve">Revenues.  All </w:t>
      </w:r>
      <w:proofErr w:type="gramStart"/>
      <w:r>
        <w:t>moneys</w:t>
      </w:r>
      <w:proofErr w:type="gramEnd"/>
      <w:r>
        <w:t xml:space="preserve"> received by the City shall be credited to the proper fund as required by law, ordinance, or resolution.</w:t>
      </w:r>
    </w:p>
    <w:p w14:paraId="77DAC444" w14:textId="77777777" w:rsidR="006A48CB" w:rsidRDefault="006A48CB" w:rsidP="00E17E23">
      <w:pPr>
        <w:pStyle w:val="Sub1Auto0"/>
        <w:numPr>
          <w:ilvl w:val="0"/>
          <w:numId w:val="34"/>
        </w:numPr>
      </w:pPr>
      <w:r>
        <w:t xml:space="preserve">Expenditures.  No disbursement shall be made from a fund unless such disbursement is authorized by law, ordinance, or resolution, was properly budgeted, and supported by a claim approved by the Council.  </w:t>
      </w:r>
    </w:p>
    <w:p w14:paraId="1EA8583F" w14:textId="77777777" w:rsidR="006A48CB" w:rsidRDefault="006A48CB" w:rsidP="00E17E23">
      <w:pPr>
        <w:pStyle w:val="Sub1Auto0"/>
        <w:keepNext/>
        <w:numPr>
          <w:ilvl w:val="0"/>
          <w:numId w:val="34"/>
        </w:numPr>
      </w:pPr>
      <w:r>
        <w:lastRenderedPageBreak/>
        <w:t>Emergency Fund.  No transfer may be made from any fund to the Emergency Fund.</w:t>
      </w:r>
    </w:p>
    <w:p w14:paraId="3B4E1FF6" w14:textId="77777777" w:rsidR="006A48CB" w:rsidRDefault="006A48CB">
      <w:pPr>
        <w:pStyle w:val="citation"/>
      </w:pPr>
      <w:r>
        <w:t>(545 IAC 2.5[2])</w:t>
      </w:r>
    </w:p>
    <w:p w14:paraId="3F2CE740" w14:textId="77777777" w:rsidR="006A48CB" w:rsidRDefault="006A48CB" w:rsidP="00E17E23">
      <w:pPr>
        <w:pStyle w:val="Sub1Auto0"/>
        <w:numPr>
          <w:ilvl w:val="0"/>
          <w:numId w:val="34"/>
        </w:numPr>
      </w:pPr>
      <w:r>
        <w:t xml:space="preserve">Debt Service Fund.  Except where specifically prohibited by State law, </w:t>
      </w:r>
      <w:proofErr w:type="gramStart"/>
      <w:r>
        <w:t>moneys</w:t>
      </w:r>
      <w:proofErr w:type="gramEnd"/>
      <w:r>
        <w:t xml:space="preserve"> may be transferred from any other City fund to the Debt Service Fund to meet payments of principal and interest.  Such transfers must be authorized by the original budget or a budget amendment.</w:t>
      </w:r>
    </w:p>
    <w:p w14:paraId="38B055A5" w14:textId="77777777" w:rsidR="006A48CB" w:rsidRDefault="006A48CB">
      <w:pPr>
        <w:pStyle w:val="citation"/>
      </w:pPr>
      <w:r>
        <w:t>(545 IAC 2.5[3])</w:t>
      </w:r>
    </w:p>
    <w:p w14:paraId="5FD27B26" w14:textId="77777777" w:rsidR="006A48CB" w:rsidRDefault="006A48CB" w:rsidP="00E17E23">
      <w:pPr>
        <w:pStyle w:val="Sub1Auto0"/>
        <w:numPr>
          <w:ilvl w:val="0"/>
          <w:numId w:val="34"/>
        </w:numPr>
      </w:pPr>
      <w:r>
        <w:t>Capital Improvements Reserve Fund.  Except where specifically prohibited by State law, moneys may be transferred from any City fund to the Capital Improvements Reserve Fund.  Such transfers must be authorized by the original budget or a budget amendment.</w:t>
      </w:r>
    </w:p>
    <w:p w14:paraId="28CB4356" w14:textId="77777777" w:rsidR="006A48CB" w:rsidRDefault="006A48CB">
      <w:pPr>
        <w:pStyle w:val="citation"/>
      </w:pPr>
      <w:r>
        <w:t>(545 IAC 2.5[4])</w:t>
      </w:r>
    </w:p>
    <w:p w14:paraId="18E30E9D" w14:textId="77777777" w:rsidR="006A48CB" w:rsidRDefault="006A48CB" w:rsidP="00E17E23">
      <w:pPr>
        <w:pStyle w:val="Sub1Auto0"/>
        <w:numPr>
          <w:ilvl w:val="0"/>
          <w:numId w:val="34"/>
        </w:numPr>
      </w:pPr>
      <w:r>
        <w:t xml:space="preserve">Utility and Enterprise Funds.  A surplus in a Utility or Enterprise Fund may be transferred to any other City fund, except the Emergency Fund, by resolution of the Council.  A surplus may exist only after all required transfers have been made to any restricted accounts in accordance with the terms and provisions of any revenue bonds or loan agreements relating to the Utility or Enterprise Fund.  A surplus </w:t>
      </w:r>
      <w:r w:rsidRPr="00FA1713">
        <w:t>is</w:t>
      </w:r>
      <w:r>
        <w:t xml:space="preserve"> defined as the cash balance in the operating </w:t>
      </w:r>
      <w:proofErr w:type="gramStart"/>
      <w:r>
        <w:t>account</w:t>
      </w:r>
      <w:proofErr w:type="gramEnd"/>
      <w:r>
        <w:t xml:space="preserve"> or the unrestricted net position calculated in accordance with </w:t>
      </w:r>
      <w:r w:rsidRPr="00FA1713">
        <w:t>generally accepted accounting principles</w:t>
      </w:r>
      <w:r>
        <w:t>, after adding back the net pension and other postemployment benefits</w:t>
      </w:r>
      <w:r w:rsidRPr="00FA1713">
        <w:t>,</w:t>
      </w:r>
      <w:r>
        <w:t xml:space="preserve"> liabilities</w:t>
      </w:r>
      <w:r w:rsidRPr="00FA1713">
        <w:t>,</w:t>
      </w:r>
      <w:r>
        <w:t xml:space="preserve"> and the related deferred inflows of resources and deducting the related deferred outflows of resources, in excess of:</w:t>
      </w:r>
    </w:p>
    <w:p w14:paraId="59B464BE" w14:textId="77777777" w:rsidR="006A48CB" w:rsidRDefault="006A48CB" w:rsidP="002A0BC3">
      <w:pPr>
        <w:pStyle w:val="subAauto"/>
        <w:numPr>
          <w:ilvl w:val="0"/>
          <w:numId w:val="139"/>
        </w:numPr>
      </w:pPr>
      <w:r>
        <w:t>The amount of the expenses of disbursements for operating and maintaining the utility or enterprise for the preceding three months</w:t>
      </w:r>
      <w:r w:rsidRPr="00FA1713">
        <w:t>;</w:t>
      </w:r>
      <w:r>
        <w:t xml:space="preserve"> and</w:t>
      </w:r>
    </w:p>
    <w:p w14:paraId="7889A057" w14:textId="77777777" w:rsidR="006A48CB" w:rsidRDefault="006A48CB" w:rsidP="002A0BC3">
      <w:pPr>
        <w:pStyle w:val="subAauto"/>
        <w:numPr>
          <w:ilvl w:val="0"/>
          <w:numId w:val="139"/>
        </w:numPr>
      </w:pPr>
      <w:r>
        <w:t>The amount necessary to make all required transfers to restricted accounts for the succeeding three months.</w:t>
      </w:r>
    </w:p>
    <w:p w14:paraId="52D92935" w14:textId="77777777" w:rsidR="006A48CB" w:rsidRDefault="006A48CB" w:rsidP="00321187">
      <w:pPr>
        <w:pStyle w:val="citation"/>
      </w:pPr>
      <w:r>
        <w:t>(545 IAC 2.5[5])</w:t>
      </w:r>
    </w:p>
    <w:p w14:paraId="700EBCFA" w14:textId="77777777" w:rsidR="006A48CB" w:rsidRDefault="006A48CB" w:rsidP="00E17E23">
      <w:pPr>
        <w:pStyle w:val="Sub1Auto0"/>
        <w:numPr>
          <w:ilvl w:val="0"/>
          <w:numId w:val="34"/>
        </w:numPr>
      </w:pPr>
      <w:r>
        <w:t>Balancing of Funds.  Fund accounts shall be reconciled at the close of each month and a report thereof submitted to the Council.</w:t>
      </w:r>
    </w:p>
    <w:p w14:paraId="0074C427" w14:textId="67182924" w:rsidR="006A48CB" w:rsidRDefault="006A48CB">
      <w:pPr>
        <w:pStyle w:val="section"/>
      </w:pPr>
      <w:r>
        <w:rPr>
          <w:rStyle w:val="sectiontitle"/>
        </w:rPr>
        <w:t>7.05</w:t>
      </w:r>
      <w:r>
        <w:rPr>
          <w:rStyle w:val="sectiontitle"/>
        </w:rPr>
        <w:tab/>
        <w:t>OPERATING BUDGET PREPARATION.</w:t>
      </w:r>
      <w:r>
        <w:t xml:space="preserve">  </w:t>
      </w:r>
      <w:r w:rsidR="00C679A1" w:rsidRPr="00F036FF">
        <w:rPr>
          <w:szCs w:val="22"/>
        </w:rPr>
        <w:t>The annual operating budget of the City shall be prepared in accordance with the following:</w:t>
      </w:r>
    </w:p>
    <w:p w14:paraId="54CBCF6E" w14:textId="77777777" w:rsidR="00C679A1" w:rsidRPr="00F036FF" w:rsidRDefault="00C679A1" w:rsidP="00C679A1">
      <w:pPr>
        <w:pStyle w:val="Sub1Auto0"/>
        <w:numPr>
          <w:ilvl w:val="0"/>
          <w:numId w:val="331"/>
        </w:numPr>
        <w:rPr>
          <w:szCs w:val="22"/>
        </w:rPr>
      </w:pPr>
      <w:r w:rsidRPr="00F036FF">
        <w:rPr>
          <w:szCs w:val="22"/>
        </w:rPr>
        <w:t xml:space="preserve">Proposal Prepared.  The finance officer is responsible for preparation of the annual budget </w:t>
      </w:r>
      <w:proofErr w:type="gramStart"/>
      <w:r w:rsidRPr="00F036FF">
        <w:rPr>
          <w:szCs w:val="22"/>
        </w:rPr>
        <w:t>detail</w:t>
      </w:r>
      <w:proofErr w:type="gramEnd"/>
      <w:r w:rsidRPr="00F036FF">
        <w:rPr>
          <w:szCs w:val="22"/>
        </w:rPr>
        <w:t>, for review by the Mayor and Council and adoption by the Council in accordance with directives of the Mayor and Council.</w:t>
      </w:r>
    </w:p>
    <w:p w14:paraId="29E18355" w14:textId="77777777" w:rsidR="00C679A1" w:rsidRPr="00F036FF" w:rsidRDefault="00C679A1" w:rsidP="00C679A1">
      <w:pPr>
        <w:pStyle w:val="Sub1Auto0"/>
        <w:numPr>
          <w:ilvl w:val="0"/>
          <w:numId w:val="331"/>
        </w:numPr>
        <w:rPr>
          <w:szCs w:val="22"/>
        </w:rPr>
      </w:pPr>
      <w:r w:rsidRPr="00F036FF">
        <w:rPr>
          <w:szCs w:val="22"/>
        </w:rPr>
        <w:t xml:space="preserve">Boards and Commissions.  All boards, commissions, and other administrative agencies of the </w:t>
      </w:r>
      <w:proofErr w:type="gramStart"/>
      <w:r w:rsidRPr="00F036FF">
        <w:rPr>
          <w:szCs w:val="22"/>
        </w:rPr>
        <w:t>City</w:t>
      </w:r>
      <w:proofErr w:type="gramEnd"/>
      <w:r w:rsidRPr="00F036FF">
        <w:rPr>
          <w:szCs w:val="22"/>
        </w:rPr>
        <w:t xml:space="preserve"> that are authorized to prepare and administer budgets must submit their budget proposals to the finance officer for inclusion in the proposed City budget at such time and in such form as required by the Council.</w:t>
      </w:r>
    </w:p>
    <w:p w14:paraId="4B781B96" w14:textId="77777777" w:rsidR="00C679A1" w:rsidRPr="00F036FF" w:rsidRDefault="00C679A1" w:rsidP="00C679A1">
      <w:pPr>
        <w:pStyle w:val="Sub1Auto0"/>
        <w:numPr>
          <w:ilvl w:val="0"/>
          <w:numId w:val="331"/>
        </w:numPr>
        <w:rPr>
          <w:szCs w:val="22"/>
        </w:rPr>
      </w:pPr>
      <w:r w:rsidRPr="00F036FF">
        <w:rPr>
          <w:szCs w:val="22"/>
        </w:rPr>
        <w:t>Submission to Council.  The finance officer shall submit the completed budget proposal to the Council each year at such time as directed by the Council.</w:t>
      </w:r>
    </w:p>
    <w:p w14:paraId="59C71CD0" w14:textId="77777777" w:rsidR="00C679A1" w:rsidRPr="00F036FF" w:rsidRDefault="00C679A1" w:rsidP="00C679A1">
      <w:pPr>
        <w:pStyle w:val="Sub1Auto0"/>
        <w:numPr>
          <w:ilvl w:val="0"/>
          <w:numId w:val="331"/>
        </w:numPr>
        <w:rPr>
          <w:szCs w:val="22"/>
        </w:rPr>
      </w:pPr>
      <w:r w:rsidRPr="00F036FF">
        <w:rPr>
          <w:szCs w:val="22"/>
        </w:rPr>
        <w:t xml:space="preserve">Annual Statement.  </w:t>
      </w:r>
    </w:p>
    <w:p w14:paraId="46A930CD" w14:textId="77777777" w:rsidR="00C679A1" w:rsidRPr="00F036FF" w:rsidRDefault="00C679A1" w:rsidP="00C679A1">
      <w:pPr>
        <w:pStyle w:val="citation"/>
        <w:rPr>
          <w:szCs w:val="22"/>
        </w:rPr>
      </w:pPr>
      <w:r w:rsidRPr="00F036FF">
        <w:rPr>
          <w:szCs w:val="22"/>
        </w:rPr>
        <w:t>(Code of Iowa, Sec. 24.2A[2])</w:t>
      </w:r>
    </w:p>
    <w:p w14:paraId="63C20F1F" w14:textId="77777777" w:rsidR="00C679A1" w:rsidRPr="00F036FF" w:rsidRDefault="00C679A1" w:rsidP="00C679A1">
      <w:pPr>
        <w:pStyle w:val="subsectionA"/>
        <w:rPr>
          <w:szCs w:val="22"/>
        </w:rPr>
      </w:pPr>
      <w:r w:rsidRPr="00F036FF">
        <w:rPr>
          <w:szCs w:val="22"/>
        </w:rPr>
        <w:t>A.</w:t>
      </w:r>
      <w:r w:rsidRPr="00F036FF">
        <w:rPr>
          <w:szCs w:val="22"/>
        </w:rPr>
        <w:tab/>
        <w:t xml:space="preserve">On or before March 15 of each year, the City shall file, with the Department of Management, a report containing all necessary information for </w:t>
      </w:r>
      <w:r w:rsidRPr="00F036FF">
        <w:rPr>
          <w:szCs w:val="22"/>
        </w:rPr>
        <w:lastRenderedPageBreak/>
        <w:t>the Department of Management to compile and calculate amounts required to be included in the statement mailed under Paragraph B.</w:t>
      </w:r>
    </w:p>
    <w:p w14:paraId="26CB129F" w14:textId="77777777" w:rsidR="00C679A1" w:rsidRPr="00F036FF" w:rsidRDefault="00C679A1" w:rsidP="00C679A1">
      <w:pPr>
        <w:pStyle w:val="subsectionA"/>
        <w:rPr>
          <w:szCs w:val="22"/>
        </w:rPr>
      </w:pPr>
      <w:r w:rsidRPr="00F036FF">
        <w:rPr>
          <w:szCs w:val="22"/>
        </w:rPr>
        <w:t>B.</w:t>
      </w:r>
      <w:r w:rsidRPr="00F036FF">
        <w:rPr>
          <w:szCs w:val="22"/>
        </w:rPr>
        <w:tab/>
        <w:t>Not later than March 20, the County Auditor, using information compiled and calculated by the Department of Management shall send to each property owner or taxpayer within the County, by regular mail, an individual statement containing all of the required information as provided under Section 24.2(2)(</w:t>
      </w:r>
      <w:proofErr w:type="gramStart"/>
      <w:r w:rsidRPr="00F036FF">
        <w:rPr>
          <w:szCs w:val="22"/>
        </w:rPr>
        <w:t>B)(</w:t>
      </w:r>
      <w:proofErr w:type="gramEnd"/>
      <w:r w:rsidRPr="00F036FF">
        <w:rPr>
          <w:szCs w:val="22"/>
        </w:rPr>
        <w:t xml:space="preserve">1-9) of the </w:t>
      </w:r>
      <w:r w:rsidRPr="00F036FF">
        <w:rPr>
          <w:i/>
          <w:iCs/>
          <w:szCs w:val="22"/>
        </w:rPr>
        <w:t>Code of Iowa.</w:t>
      </w:r>
    </w:p>
    <w:p w14:paraId="579628FD" w14:textId="77777777" w:rsidR="00C679A1" w:rsidRPr="00F036FF" w:rsidRDefault="00C679A1" w:rsidP="00C679A1">
      <w:pPr>
        <w:pStyle w:val="subsectionA"/>
        <w:rPr>
          <w:szCs w:val="22"/>
        </w:rPr>
      </w:pPr>
      <w:r w:rsidRPr="00F036FF">
        <w:rPr>
          <w:szCs w:val="22"/>
        </w:rPr>
        <w:t>C.</w:t>
      </w:r>
      <w:r w:rsidRPr="00F036FF">
        <w:rPr>
          <w:szCs w:val="22"/>
        </w:rPr>
        <w:tab/>
        <w:t>The Department of Management shall prescribe the form for the report required under Paragraph A, the statements to be mailed under Paragraph B, and the public hearing notice required under Paragraph D.</w:t>
      </w:r>
    </w:p>
    <w:p w14:paraId="36AF59D6" w14:textId="77777777" w:rsidR="00C679A1" w:rsidRPr="00F036FF" w:rsidRDefault="00C679A1" w:rsidP="00C679A1">
      <w:pPr>
        <w:pStyle w:val="subsectionA"/>
        <w:rPr>
          <w:szCs w:val="22"/>
        </w:rPr>
      </w:pPr>
      <w:r w:rsidRPr="00F036FF">
        <w:rPr>
          <w:szCs w:val="22"/>
        </w:rPr>
        <w:t>D.</w:t>
      </w:r>
      <w:r w:rsidRPr="00F036FF">
        <w:rPr>
          <w:szCs w:val="22"/>
        </w:rPr>
        <w:tab/>
        <w:t>The Council shall set a time and place for a public hearing on the City’s proposed property tax amount for the budget year and the City’s information included in the statements under Paragraph B.  At the hearing, the Council shall receive oral or written testimony from any resident or property owner of the City.  This public hearing shall be separate from any other meeting of the Council, including any other meeting or public hearing relating to the City’s budget, and other business of the City that is not related to the proposed property tax amounts and the information in the statements shall not be conducted at the public hearing.  After all testimony has been received and considered, the governing body may decrease, but not increase, the proposed property tax amount to be included in the City’s budget.</w:t>
      </w:r>
    </w:p>
    <w:p w14:paraId="00163E1D" w14:textId="77777777" w:rsidR="00C679A1" w:rsidRPr="00F036FF" w:rsidRDefault="00C679A1" w:rsidP="00C679A1">
      <w:pPr>
        <w:pStyle w:val="subsection10"/>
        <w:rPr>
          <w:szCs w:val="22"/>
        </w:rPr>
      </w:pPr>
      <w:r w:rsidRPr="00F036FF">
        <w:rPr>
          <w:szCs w:val="22"/>
        </w:rPr>
        <w:t>(1)</w:t>
      </w:r>
      <w:r w:rsidRPr="00F036FF">
        <w:rPr>
          <w:szCs w:val="22"/>
        </w:rPr>
        <w:tab/>
        <w:t xml:space="preserve">Notice of the public hearing shall be published not less than 10 nor more than 20 days prior to the hearing, in a newspaper published at least once weekly and having general circulation in the City.  However, if the </w:t>
      </w:r>
      <w:proofErr w:type="gramStart"/>
      <w:r w:rsidRPr="00F036FF">
        <w:rPr>
          <w:szCs w:val="22"/>
        </w:rPr>
        <w:t>City</w:t>
      </w:r>
      <w:proofErr w:type="gramEnd"/>
      <w:r w:rsidRPr="00F036FF">
        <w:rPr>
          <w:szCs w:val="22"/>
        </w:rPr>
        <w:t xml:space="preserve"> has a population of 200 or less, publication may be made by posting in three public places in the City.</w:t>
      </w:r>
    </w:p>
    <w:p w14:paraId="70598A11" w14:textId="77777777" w:rsidR="00C679A1" w:rsidRPr="00F036FF" w:rsidRDefault="00C679A1" w:rsidP="00C679A1">
      <w:pPr>
        <w:pStyle w:val="subsection10"/>
        <w:rPr>
          <w:szCs w:val="22"/>
        </w:rPr>
      </w:pPr>
      <w:r w:rsidRPr="00F036FF">
        <w:rPr>
          <w:szCs w:val="22"/>
        </w:rPr>
        <w:t>(2)</w:t>
      </w:r>
      <w:r w:rsidRPr="00F036FF">
        <w:rPr>
          <w:szCs w:val="22"/>
        </w:rPr>
        <w:tab/>
        <w:t xml:space="preserve">Notice of the hearing shall also be posted and clearly identified on the City’s internet site for public viewing beginning on the date of the newspaper publication and shall be maintained on the City’s internet site with all such prior year notices and copies of the statements mailed under this section.  </w:t>
      </w:r>
    </w:p>
    <w:p w14:paraId="36129C79" w14:textId="77777777" w:rsidR="00C679A1" w:rsidRPr="00F036FF" w:rsidRDefault="00C679A1" w:rsidP="00C679A1">
      <w:pPr>
        <w:pStyle w:val="subsection10"/>
        <w:rPr>
          <w:szCs w:val="22"/>
        </w:rPr>
      </w:pPr>
      <w:r w:rsidRPr="00F036FF">
        <w:rPr>
          <w:szCs w:val="22"/>
        </w:rPr>
        <w:t>(3)</w:t>
      </w:r>
      <w:r w:rsidRPr="00F036FF">
        <w:rPr>
          <w:szCs w:val="22"/>
        </w:rPr>
        <w:tab/>
        <w:t>Additionally, if the City maintains a social media account on one or more social media applications, the public hearing notice or an electronic link to the public hearing notice shall be posted on each such account on the same day as the publication of the notice.</w:t>
      </w:r>
    </w:p>
    <w:p w14:paraId="03099D9C" w14:textId="77777777" w:rsidR="00C679A1" w:rsidRPr="00F036FF" w:rsidRDefault="00C679A1" w:rsidP="00C679A1">
      <w:pPr>
        <w:pStyle w:val="Sub1Auto0"/>
        <w:numPr>
          <w:ilvl w:val="0"/>
          <w:numId w:val="331"/>
        </w:numPr>
        <w:rPr>
          <w:szCs w:val="22"/>
        </w:rPr>
      </w:pPr>
      <w:r w:rsidRPr="00F036FF">
        <w:rPr>
          <w:szCs w:val="22"/>
        </w:rPr>
        <w:t>Council Review.  The Council shall review the proposed budget and may make any adjustments it deems appropriate in the budget before accepting such proposal for publication, hearing, and final adoption.</w:t>
      </w:r>
    </w:p>
    <w:p w14:paraId="22F0205F" w14:textId="77777777" w:rsidR="00C679A1" w:rsidRPr="00F036FF" w:rsidRDefault="00C679A1" w:rsidP="00C679A1">
      <w:pPr>
        <w:pStyle w:val="Sub1Auto0"/>
        <w:numPr>
          <w:ilvl w:val="0"/>
          <w:numId w:val="331"/>
        </w:numPr>
        <w:rPr>
          <w:szCs w:val="22"/>
        </w:rPr>
      </w:pPr>
      <w:r w:rsidRPr="00F036FF">
        <w:rPr>
          <w:szCs w:val="22"/>
        </w:rPr>
        <w:t xml:space="preserve">Notice of Hearing.  Following, and not until the requirements, of Subsection 4 of this section, are completed, the Council shall set a time and place for public hearing </w:t>
      </w:r>
      <w:r w:rsidRPr="00F036FF">
        <w:rPr>
          <w:color w:val="040404"/>
          <w:szCs w:val="22"/>
        </w:rPr>
        <w:t>on the budget</w:t>
      </w:r>
      <w:r w:rsidRPr="00F036FF">
        <w:rPr>
          <w:szCs w:val="22"/>
        </w:rPr>
        <w:t xml:space="preserve"> to be held before April 30 and shall publish notice of the hearing not less than 10 nor more than 20 days before the hearing.  A summary of the proposed budget </w:t>
      </w:r>
      <w:r w:rsidRPr="00F036FF">
        <w:rPr>
          <w:color w:val="040404"/>
          <w:szCs w:val="22"/>
        </w:rPr>
        <w:t>and a description of the procedure for protesting the City</w:t>
      </w:r>
      <w:r w:rsidRPr="00F036FF">
        <w:rPr>
          <w:szCs w:val="22"/>
        </w:rPr>
        <w:t xml:space="preserve"> </w:t>
      </w:r>
      <w:r w:rsidRPr="00F036FF">
        <w:rPr>
          <w:color w:val="040404"/>
          <w:szCs w:val="22"/>
        </w:rPr>
        <w:t xml:space="preserve">budget under Section 384.19 of the </w:t>
      </w:r>
      <w:r w:rsidRPr="00F036FF">
        <w:rPr>
          <w:i/>
          <w:iCs/>
          <w:color w:val="040404"/>
          <w:szCs w:val="22"/>
        </w:rPr>
        <w:t>Code of Iowa</w:t>
      </w:r>
      <w:r w:rsidRPr="00F036FF">
        <w:rPr>
          <w:color w:val="040404"/>
          <w:szCs w:val="22"/>
        </w:rPr>
        <w:t>, in the form prescribed by the</w:t>
      </w:r>
      <w:r w:rsidRPr="00F036FF">
        <w:rPr>
          <w:szCs w:val="22"/>
        </w:rPr>
        <w:t xml:space="preserve"> </w:t>
      </w:r>
      <w:r w:rsidRPr="00F036FF">
        <w:rPr>
          <w:color w:val="040404"/>
          <w:szCs w:val="22"/>
        </w:rPr>
        <w:t xml:space="preserve">Director of the Department of Management, shall be included in the notice. </w:t>
      </w:r>
      <w:r w:rsidRPr="00F036FF">
        <w:rPr>
          <w:szCs w:val="22"/>
        </w:rPr>
        <w:t xml:space="preserve"> Proof of publication </w:t>
      </w:r>
      <w:r w:rsidRPr="00F036FF">
        <w:rPr>
          <w:color w:val="040404"/>
          <w:szCs w:val="22"/>
        </w:rPr>
        <w:t>of the notice under this</w:t>
      </w:r>
      <w:r w:rsidRPr="00F036FF">
        <w:rPr>
          <w:szCs w:val="22"/>
        </w:rPr>
        <w:t xml:space="preserve"> </w:t>
      </w:r>
      <w:r w:rsidRPr="00F036FF">
        <w:rPr>
          <w:color w:val="040404"/>
          <w:szCs w:val="22"/>
        </w:rPr>
        <w:t xml:space="preserve">subsection </w:t>
      </w:r>
      <w:r w:rsidRPr="00F036FF">
        <w:rPr>
          <w:szCs w:val="22"/>
        </w:rPr>
        <w:t>must be filed with the County Auditor.</w:t>
      </w:r>
    </w:p>
    <w:p w14:paraId="7116A6EA" w14:textId="77777777" w:rsidR="00C679A1" w:rsidRPr="00F036FF" w:rsidRDefault="00C679A1" w:rsidP="00C679A1">
      <w:pPr>
        <w:pStyle w:val="citation"/>
        <w:rPr>
          <w:szCs w:val="22"/>
        </w:rPr>
      </w:pPr>
      <w:r w:rsidRPr="00F036FF">
        <w:rPr>
          <w:szCs w:val="22"/>
        </w:rPr>
        <w:t xml:space="preserve">(Code of Iowa, Sec. 384.16[3]) </w:t>
      </w:r>
    </w:p>
    <w:p w14:paraId="0D0E5E04" w14:textId="77777777" w:rsidR="00C679A1" w:rsidRPr="00F036FF" w:rsidRDefault="00C679A1" w:rsidP="00C679A1">
      <w:pPr>
        <w:pStyle w:val="subsection1"/>
        <w:rPr>
          <w:szCs w:val="22"/>
        </w:rPr>
      </w:pPr>
      <w:r w:rsidRPr="00F036FF">
        <w:rPr>
          <w:szCs w:val="22"/>
        </w:rPr>
        <w:lastRenderedPageBreak/>
        <w:t>7.</w:t>
      </w:r>
      <w:r w:rsidRPr="00F036FF">
        <w:rPr>
          <w:szCs w:val="22"/>
        </w:rPr>
        <w:tab/>
        <w:t xml:space="preserve">Copies of Budget on File.  Not less than 20 days before the date that the budget must be certified to the County Auditor and not less than 10 days before the public hearing, the Clerk shall make available a sufficient number of copies of the detailed budget to meet the requests of taxpayers and </w:t>
      </w:r>
      <w:proofErr w:type="gramStart"/>
      <w:r w:rsidRPr="00F036FF">
        <w:rPr>
          <w:szCs w:val="22"/>
        </w:rPr>
        <w:t>organizations, and</w:t>
      </w:r>
      <w:proofErr w:type="gramEnd"/>
      <w:r w:rsidRPr="00F036FF">
        <w:rPr>
          <w:szCs w:val="22"/>
        </w:rPr>
        <w:t xml:space="preserve"> have them available for distribution at the offices of the Mayor and Clerk and at the City library.</w:t>
      </w:r>
    </w:p>
    <w:p w14:paraId="7B396E6E" w14:textId="77777777" w:rsidR="00C679A1" w:rsidRPr="00F036FF" w:rsidRDefault="00C679A1" w:rsidP="00C679A1">
      <w:pPr>
        <w:pStyle w:val="citation"/>
        <w:rPr>
          <w:szCs w:val="22"/>
        </w:rPr>
      </w:pPr>
      <w:r w:rsidRPr="00F036FF">
        <w:rPr>
          <w:szCs w:val="22"/>
        </w:rPr>
        <w:t>(Code of Iowa, Sec. 384.16[2])</w:t>
      </w:r>
    </w:p>
    <w:p w14:paraId="654E6DE4" w14:textId="77777777" w:rsidR="00C679A1" w:rsidRPr="00F036FF" w:rsidRDefault="00C679A1" w:rsidP="00C679A1">
      <w:pPr>
        <w:pStyle w:val="subsection1"/>
        <w:rPr>
          <w:szCs w:val="22"/>
        </w:rPr>
      </w:pPr>
      <w:r w:rsidRPr="00F036FF">
        <w:rPr>
          <w:szCs w:val="22"/>
        </w:rPr>
        <w:t>8.</w:t>
      </w:r>
      <w:r w:rsidRPr="00F036FF">
        <w:rPr>
          <w:szCs w:val="22"/>
        </w:rPr>
        <w:tab/>
        <w:t xml:space="preserve">Adoption and Certification.  After the hearing, the Council shall adopt, by resolution, a budget for at least the next fiscal year and the Clerk shall certify the necessary tax levy for the next fiscal year to the County Auditor and the County Board of Supervisors.  The tax levy certified may be less than, but not more than, the amount estimated in the proposed budget submitted at the final hearing, unless an additional tax levy is approved at a </w:t>
      </w:r>
      <w:proofErr w:type="gramStart"/>
      <w:r w:rsidRPr="00F036FF">
        <w:rPr>
          <w:szCs w:val="22"/>
        </w:rPr>
        <w:t>City</w:t>
      </w:r>
      <w:proofErr w:type="gramEnd"/>
      <w:r w:rsidRPr="00F036FF">
        <w:rPr>
          <w:szCs w:val="22"/>
        </w:rPr>
        <w:t xml:space="preserve"> election.  Two copies each of the detailed budget as adopted and of the tax certificate must be transmitted to the County Auditor.</w:t>
      </w:r>
    </w:p>
    <w:p w14:paraId="0CDAAE74" w14:textId="77777777" w:rsidR="00C679A1" w:rsidRDefault="00C679A1" w:rsidP="00C679A1">
      <w:pPr>
        <w:pStyle w:val="citation"/>
        <w:rPr>
          <w:szCs w:val="22"/>
        </w:rPr>
      </w:pPr>
      <w:r w:rsidRPr="00F036FF">
        <w:rPr>
          <w:szCs w:val="22"/>
        </w:rPr>
        <w:t>(Code of Iowa, Sec. 384.16[5])</w:t>
      </w:r>
    </w:p>
    <w:p w14:paraId="544BBB95" w14:textId="2B597BA5" w:rsidR="00C679A1" w:rsidRPr="00C679A1" w:rsidRDefault="00C679A1" w:rsidP="00C679A1">
      <w:pPr>
        <w:pStyle w:val="section"/>
        <w:spacing w:before="0"/>
        <w:jc w:val="right"/>
        <w:rPr>
          <w:rStyle w:val="suppnote1"/>
        </w:rPr>
      </w:pPr>
      <w:r>
        <w:rPr>
          <w:rStyle w:val="suppnote1"/>
        </w:rPr>
        <w:t>(Section 7.05 – Ord. 164 – Oct. 23 Supp.)</w:t>
      </w:r>
    </w:p>
    <w:p w14:paraId="13822941" w14:textId="77777777" w:rsidR="006A48CB" w:rsidRDefault="006A48CB">
      <w:pPr>
        <w:pStyle w:val="section"/>
      </w:pPr>
      <w:r>
        <w:rPr>
          <w:rStyle w:val="sectiontitle"/>
        </w:rPr>
        <w:t>7.06</w:t>
      </w:r>
      <w:r>
        <w:rPr>
          <w:rStyle w:val="sectiontitle"/>
        </w:rPr>
        <w:tab/>
        <w:t>BUDGET AMENDMENTS.</w:t>
      </w:r>
      <w:r>
        <w:t xml:space="preserve">  A City budget finally adopted for the following fiscal year becomes effective July 1 and constitutes the City appropriation for each program and purpose specified therein until amended as provided by this section.</w:t>
      </w:r>
    </w:p>
    <w:p w14:paraId="03756B9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384.18)</w:t>
      </w:r>
    </w:p>
    <w:p w14:paraId="4AAD7CE9" w14:textId="77777777" w:rsidR="006A48CB" w:rsidRDefault="006A48CB" w:rsidP="00E17E23">
      <w:pPr>
        <w:pStyle w:val="Sub1Auto0"/>
        <w:keepNext/>
        <w:numPr>
          <w:ilvl w:val="0"/>
          <w:numId w:val="36"/>
        </w:numPr>
      </w:pPr>
      <w:r>
        <w:t>Program Increase.  Any increase in the amount appropriated to a program must be prepared, adopted, and subject to protest in the same manner as the original budget.</w:t>
      </w:r>
    </w:p>
    <w:p w14:paraId="7C9DD68D" w14:textId="77777777" w:rsidR="006A48CB" w:rsidRDefault="006A48CB">
      <w:pPr>
        <w:pStyle w:val="citation"/>
      </w:pPr>
      <w:r>
        <w:t>(545 IAC 2.2)</w:t>
      </w:r>
    </w:p>
    <w:p w14:paraId="4E3CCC3E" w14:textId="77777777" w:rsidR="006A48CB" w:rsidRDefault="006A48CB" w:rsidP="00E17E23">
      <w:pPr>
        <w:pStyle w:val="Sub1Auto0"/>
        <w:numPr>
          <w:ilvl w:val="0"/>
          <w:numId w:val="36"/>
        </w:numPr>
      </w:pPr>
      <w:r>
        <w:t xml:space="preserve">Program Transfer.  Any transfer of appropriation from one program to another must be prepared, adopted, and subject to protest in the same manner as the original budget.   </w:t>
      </w:r>
    </w:p>
    <w:p w14:paraId="0D744B75" w14:textId="77777777" w:rsidR="006A48CB" w:rsidRDefault="006A48CB">
      <w:pPr>
        <w:pStyle w:val="citation"/>
      </w:pPr>
      <w:r>
        <w:t>(545 IAC 2.3)</w:t>
      </w:r>
    </w:p>
    <w:p w14:paraId="417F6E51" w14:textId="77777777" w:rsidR="006A48CB" w:rsidRDefault="006A48CB" w:rsidP="00E17E23">
      <w:pPr>
        <w:pStyle w:val="Sub1Auto0"/>
        <w:numPr>
          <w:ilvl w:val="0"/>
          <w:numId w:val="36"/>
        </w:numPr>
      </w:pPr>
      <w:r>
        <w:t xml:space="preserve">Activity Transfer.  Any transfer of appropriation from one activity to another activity within a program must be approved by resolution of the Council.   </w:t>
      </w:r>
    </w:p>
    <w:p w14:paraId="50B7F6B6" w14:textId="77777777" w:rsidR="006A48CB" w:rsidRDefault="006A48CB">
      <w:pPr>
        <w:pStyle w:val="citation"/>
      </w:pPr>
      <w:r>
        <w:t>(545 IAC 2.4)</w:t>
      </w:r>
    </w:p>
    <w:p w14:paraId="3C80836D" w14:textId="77777777" w:rsidR="006A48CB" w:rsidRDefault="006A48CB" w:rsidP="00E17E23">
      <w:pPr>
        <w:pStyle w:val="Sub1Auto0"/>
        <w:numPr>
          <w:ilvl w:val="0"/>
          <w:numId w:val="36"/>
        </w:numPr>
      </w:pPr>
      <w:r>
        <w:t xml:space="preserve">Administrative Transfers.  The finance officer shall have the authority to adjust, by transfer or otherwise, the appropriations allocated within a specific activity without prior Council approval.   </w:t>
      </w:r>
    </w:p>
    <w:p w14:paraId="293EC83D" w14:textId="77777777" w:rsidR="006A48CB" w:rsidRDefault="006A48CB">
      <w:pPr>
        <w:pStyle w:val="citation"/>
      </w:pPr>
      <w:r>
        <w:t>(545 IAC 2.4)</w:t>
      </w:r>
    </w:p>
    <w:p w14:paraId="68948541" w14:textId="77777777" w:rsidR="006A48CB" w:rsidRDefault="006A48CB">
      <w:pPr>
        <w:pStyle w:val="section"/>
      </w:pPr>
      <w:r>
        <w:rPr>
          <w:rStyle w:val="sectiontitle"/>
        </w:rPr>
        <w:t>7.07</w:t>
      </w:r>
      <w:r>
        <w:rPr>
          <w:rStyle w:val="sectiontitle"/>
        </w:rPr>
        <w:tab/>
        <w:t>ACCOUNTING.</w:t>
      </w:r>
      <w:r>
        <w:t xml:space="preserve">  The accounting records of the City shall consist of not less than the following: </w:t>
      </w:r>
    </w:p>
    <w:p w14:paraId="24C8F830" w14:textId="77777777" w:rsidR="006A48CB" w:rsidRDefault="006A48CB" w:rsidP="00E17E23">
      <w:pPr>
        <w:pStyle w:val="Sub1Auto0"/>
        <w:numPr>
          <w:ilvl w:val="0"/>
          <w:numId w:val="37"/>
        </w:numPr>
      </w:pPr>
      <w:r>
        <w:t xml:space="preserve">Books of Original Entry.  There shall be established and maintained books of original entry to provide a chronological record of cash received and disbursed.   </w:t>
      </w:r>
    </w:p>
    <w:p w14:paraId="4CE620A7" w14:textId="77777777" w:rsidR="006A48CB" w:rsidRDefault="006A48CB" w:rsidP="00E17E23">
      <w:pPr>
        <w:pStyle w:val="Sub1Auto0"/>
        <w:numPr>
          <w:ilvl w:val="0"/>
          <w:numId w:val="37"/>
        </w:numPr>
      </w:pPr>
      <w:r>
        <w:t xml:space="preserve">General Ledger.  </w:t>
      </w:r>
      <w:proofErr w:type="gramStart"/>
      <w:r>
        <w:t>There</w:t>
      </w:r>
      <w:proofErr w:type="gramEnd"/>
      <w:r>
        <w:t xml:space="preserve"> shall be established and maintained a general ledger controlling all cash transactions, budgetary accounts and for recording unappropriated surpluses.    </w:t>
      </w:r>
    </w:p>
    <w:p w14:paraId="3FEA3072" w14:textId="77777777" w:rsidR="006A48CB" w:rsidRDefault="006A48CB" w:rsidP="00E17E23">
      <w:pPr>
        <w:pStyle w:val="Sub1Auto0"/>
        <w:numPr>
          <w:ilvl w:val="0"/>
          <w:numId w:val="37"/>
        </w:numPr>
      </w:pPr>
      <w:r>
        <w:t xml:space="preserve">Checks.  Checks shall be prenumbered and signed by the </w:t>
      </w:r>
      <w:r>
        <w:rPr>
          <w:noProof/>
        </w:rPr>
        <w:t>City Clerk/Treasurer, Mayor, or Mayor Pro Tem</w:t>
      </w:r>
      <w:r>
        <w:t xml:space="preserve"> following Council approval, except as provided by Subsection 5 hereof.   </w:t>
      </w:r>
    </w:p>
    <w:p w14:paraId="2B999C03" w14:textId="77777777" w:rsidR="006A48CB" w:rsidRDefault="006A48CB" w:rsidP="00E17E23">
      <w:pPr>
        <w:pStyle w:val="Sub1Auto0"/>
        <w:numPr>
          <w:ilvl w:val="0"/>
          <w:numId w:val="37"/>
        </w:numPr>
      </w:pPr>
      <w:r>
        <w:t xml:space="preserve">Budget Accounts.  There shall be established such individual accounts to record receipts by source and expenditures by program and activity as will provide adequate </w:t>
      </w:r>
      <w:r>
        <w:lastRenderedPageBreak/>
        <w:t xml:space="preserve">information and control for budgeting purposes as planned and approved by the Council.  Each individual account shall be maintained within its proper fund and so kept </w:t>
      </w:r>
      <w:proofErr w:type="gramStart"/>
      <w:r>
        <w:t>that</w:t>
      </w:r>
      <w:proofErr w:type="gramEnd"/>
      <w:r>
        <w:t xml:space="preserve"> receipts can be immediately and directly compared with revenue estimates and expenditures can be related to the authorizing appropriation.  No expenditure shall be posted except to the appropriation for the function and purpose for which the expense was incurred.</w:t>
      </w:r>
    </w:p>
    <w:p w14:paraId="3F02E4C6" w14:textId="77777777" w:rsidR="006A48CB" w:rsidRDefault="006A48CB" w:rsidP="00E17E23">
      <w:pPr>
        <w:pStyle w:val="Sub1Auto0"/>
        <w:numPr>
          <w:ilvl w:val="0"/>
          <w:numId w:val="37"/>
        </w:numPr>
      </w:pPr>
      <w:r>
        <w:t>Immediate Payment Authorized.  The Council may by resolution authorize the Clerk to issue checks for immediate payment of amounts due, which if not paid promptly would result in loss of discount, penalty for late payment or additional interest cost.  Any such payments made shall be reported to the Council for review and approval with and in the same manner as other claims at the next meeting following such payment.  The resolution authorizing immediate payment shall specify the type of payment so authorized and may include (but is not limited to) payment of utility bills, contractual obligations, payroll, and bond principal and interest.</w:t>
      </w:r>
    </w:p>
    <w:p w14:paraId="00867128" w14:textId="77777777" w:rsidR="006A48CB" w:rsidRDefault="006A48CB" w:rsidP="00E17E23">
      <w:pPr>
        <w:pStyle w:val="Sub1Auto0"/>
        <w:numPr>
          <w:ilvl w:val="0"/>
          <w:numId w:val="37"/>
        </w:numPr>
      </w:pPr>
      <w:r>
        <w:t>Utilities.  The finance officer shall perform and be responsible for accounting functions of the municipally owned utilities.</w:t>
      </w:r>
    </w:p>
    <w:p w14:paraId="6E3AEEF8" w14:textId="06B90BD0" w:rsidR="006A48CB" w:rsidRDefault="006A48CB" w:rsidP="00121376">
      <w:pPr>
        <w:pStyle w:val="section"/>
        <w:keepNext/>
      </w:pPr>
      <w:r>
        <w:rPr>
          <w:rStyle w:val="sectiontitle"/>
        </w:rPr>
        <w:t>7.08</w:t>
      </w:r>
      <w:r>
        <w:rPr>
          <w:rStyle w:val="sectiontitle"/>
        </w:rPr>
        <w:tab/>
        <w:t>FINANCIAL REPORTS.</w:t>
      </w:r>
      <w:r>
        <w:t xml:space="preserve">  </w:t>
      </w:r>
      <w:r w:rsidR="00C679A1" w:rsidRPr="002D702D">
        <w:rPr>
          <w:rFonts w:eastAsia="Calibri"/>
          <w:szCs w:val="22"/>
        </w:rPr>
        <w:t xml:space="preserve">The finance officer shall prepare and file the following financial reports: </w:t>
      </w:r>
      <w:r>
        <w:t xml:space="preserve"> </w:t>
      </w:r>
    </w:p>
    <w:p w14:paraId="741FAA9F" w14:textId="77777777" w:rsidR="00C679A1" w:rsidRPr="002D702D" w:rsidRDefault="00C679A1" w:rsidP="00C679A1">
      <w:pPr>
        <w:pStyle w:val="Sub1Auto0"/>
        <w:numPr>
          <w:ilvl w:val="0"/>
          <w:numId w:val="332"/>
        </w:numPr>
        <w:rPr>
          <w:rFonts w:eastAsia="Calibri"/>
          <w:szCs w:val="22"/>
        </w:rPr>
      </w:pPr>
      <w:r w:rsidRPr="002D702D">
        <w:rPr>
          <w:rFonts w:eastAsia="Calibri"/>
          <w:szCs w:val="22"/>
        </w:rPr>
        <w:t>Monthly Reports.  There shall be submitted to the Council each month a report showing the activity and status of each fund, program, sub-program, and activity for the preceding month.</w:t>
      </w:r>
    </w:p>
    <w:p w14:paraId="7DE19031" w14:textId="77777777" w:rsidR="00C679A1" w:rsidRPr="002D702D" w:rsidRDefault="00C679A1" w:rsidP="00C679A1">
      <w:pPr>
        <w:pStyle w:val="Sub1Auto0"/>
        <w:numPr>
          <w:ilvl w:val="0"/>
          <w:numId w:val="332"/>
        </w:numPr>
        <w:rPr>
          <w:rFonts w:eastAsia="Calibri"/>
          <w:szCs w:val="22"/>
        </w:rPr>
      </w:pPr>
      <w:r w:rsidRPr="002D702D">
        <w:rPr>
          <w:rFonts w:eastAsia="Calibri"/>
          <w:szCs w:val="22"/>
        </w:rPr>
        <w:t xml:space="preserve">Annual Report.  Not later than December 1 of each year there shall be published an annual report containing a summary for the preceding fiscal year of all collections and receipts, all accounts due the City, and all expenditures, the current public debt of the City, and the legal debt limit of the City for the current fiscal year.  The Annual Financial Report shall be prepared on </w:t>
      </w:r>
      <w:proofErr w:type="gramStart"/>
      <w:r w:rsidRPr="002D702D">
        <w:rPr>
          <w:rFonts w:eastAsia="Calibri"/>
          <w:szCs w:val="22"/>
        </w:rPr>
        <w:t>forms</w:t>
      </w:r>
      <w:proofErr w:type="gramEnd"/>
      <w:r w:rsidRPr="002D702D">
        <w:rPr>
          <w:rFonts w:eastAsia="Calibri"/>
          <w:szCs w:val="22"/>
        </w:rPr>
        <w:t xml:space="preserve"> and pursuant to instructions prescribed by the Auditor of State.  Beginning with the Annual Financial Report published by December 1, 2025, each report shall include a list of bonds, notes, or other obligations issued by the City during the most recently completed fiscal year, and the applicable lists for other fiscal years beginning on or after July 1, 2024, for which obligations remain unpaid, payable from any source, including the amount of the issuance, the project or purpose of the issuance, whether the issuance was approved at election, eligible to be subject to a petition for an election, or was exempt from approval at election as the result of statutory exclusions based on population of the City or amount of the issuance, and identification of issuances from the fiscal year or prior fiscal years related to the same project or purpose.</w:t>
      </w:r>
    </w:p>
    <w:p w14:paraId="5165A082" w14:textId="77777777" w:rsidR="00C679A1" w:rsidRDefault="00C679A1" w:rsidP="00C679A1">
      <w:pPr>
        <w:pStyle w:val="citation"/>
        <w:rPr>
          <w:rFonts w:eastAsia="Calibri"/>
          <w:szCs w:val="22"/>
        </w:rPr>
      </w:pPr>
      <w:r w:rsidRPr="00F036FF">
        <w:rPr>
          <w:rFonts w:eastAsia="Calibri"/>
          <w:szCs w:val="22"/>
        </w:rPr>
        <w:t>(Code of Iowa, Sec. 384.22)</w:t>
      </w:r>
    </w:p>
    <w:p w14:paraId="32BB1733" w14:textId="06BB098A" w:rsidR="00C679A1" w:rsidRPr="00C679A1" w:rsidRDefault="00C679A1" w:rsidP="00C679A1">
      <w:pPr>
        <w:pStyle w:val="section"/>
        <w:spacing w:before="0"/>
        <w:jc w:val="right"/>
        <w:rPr>
          <w:rStyle w:val="suppnote1"/>
          <w:rFonts w:eastAsia="Calibri"/>
        </w:rPr>
      </w:pPr>
      <w:r>
        <w:rPr>
          <w:rStyle w:val="suppnote1"/>
          <w:rFonts w:eastAsia="Calibri"/>
        </w:rPr>
        <w:t>(Section 7.08 – Ord. 164 – Oct. 23 Supp.)</w:t>
      </w:r>
    </w:p>
    <w:p w14:paraId="4F8A7659" w14:textId="610C19FA" w:rsidR="006A48CB" w:rsidRDefault="006A48CB" w:rsidP="00C679A1">
      <w:pPr>
        <w:pStyle w:val="StylesectionBefore30pt"/>
        <w:pageBreakBefore/>
        <w:jc w:val="center"/>
      </w:pPr>
      <w:r>
        <w:lastRenderedPageBreak/>
        <w:t xml:space="preserve">[The next page is </w:t>
      </w:r>
      <w:r w:rsidR="00121376">
        <w:t>7</w:t>
      </w:r>
      <w:r>
        <w:t>5]</w:t>
      </w:r>
    </w:p>
    <w:p w14:paraId="0DEB14B1" w14:textId="77777777" w:rsidR="006A48CB" w:rsidRPr="000D0F70" w:rsidRDefault="006A48CB" w:rsidP="00402277">
      <w:pPr>
        <w:pStyle w:val="section"/>
        <w:sectPr w:rsidR="006A48CB" w:rsidRPr="000D0F70" w:rsidSect="005E3C87">
          <w:headerReference w:type="even" r:id="rId31"/>
          <w:headerReference w:type="default" r:id="rId32"/>
          <w:headerReference w:type="first" r:id="rId33"/>
          <w:footnotePr>
            <w:numRestart w:val="eachSect"/>
          </w:footnotePr>
          <w:pgSz w:w="12240" w:h="15840"/>
          <w:pgMar w:top="1440" w:right="1800" w:bottom="1440" w:left="1800" w:header="720" w:footer="432" w:gutter="288"/>
          <w:paperSrc w:first="1023" w:other="1023"/>
          <w:pgNumType w:start="35"/>
          <w:cols w:space="720"/>
          <w:titlePg/>
        </w:sectPr>
      </w:pPr>
    </w:p>
    <w:p w14:paraId="549B85DC" w14:textId="77777777" w:rsidR="006A48CB" w:rsidRDefault="006A48CB">
      <w:pPr>
        <w:pStyle w:val="chapternumber"/>
      </w:pPr>
      <w:bookmarkStart w:id="13" w:name="_Toc76978402"/>
      <w:r>
        <w:lastRenderedPageBreak/>
        <w:t>CHAPTER 15</w:t>
      </w:r>
      <w:bookmarkEnd w:id="13"/>
      <w:r>
        <w:t xml:space="preserve"> </w:t>
      </w:r>
    </w:p>
    <w:p w14:paraId="6D6B2621" w14:textId="77777777" w:rsidR="006A48CB" w:rsidRDefault="006A48CB">
      <w:pPr>
        <w:pStyle w:val="chaptertitle"/>
      </w:pPr>
      <w:bookmarkStart w:id="14" w:name="_Toc76978403"/>
      <w:r>
        <w:t>MAYOR</w:t>
      </w:r>
      <w:bookmarkEnd w:id="14"/>
    </w:p>
    <w:tbl>
      <w:tblPr>
        <w:tblW w:w="0" w:type="auto"/>
        <w:tblLayout w:type="fixed"/>
        <w:tblLook w:val="0000" w:firstRow="0" w:lastRow="0" w:firstColumn="0" w:lastColumn="0" w:noHBand="0" w:noVBand="0"/>
      </w:tblPr>
      <w:tblGrid>
        <w:gridCol w:w="4284"/>
        <w:gridCol w:w="4284"/>
      </w:tblGrid>
      <w:tr w:rsidR="006A48CB" w14:paraId="0B933A68" w14:textId="77777777">
        <w:tc>
          <w:tcPr>
            <w:tcW w:w="4284" w:type="dxa"/>
          </w:tcPr>
          <w:p w14:paraId="42A2BEB1" w14:textId="77777777" w:rsidR="006A48CB" w:rsidRDefault="006A48CB">
            <w:pPr>
              <w:pStyle w:val="miniindex"/>
            </w:pPr>
            <w:proofErr w:type="gramStart"/>
            <w:r>
              <w:t>15.01  Term</w:t>
            </w:r>
            <w:proofErr w:type="gramEnd"/>
            <w:r>
              <w:t xml:space="preserve"> of Office</w:t>
            </w:r>
          </w:p>
        </w:tc>
        <w:tc>
          <w:tcPr>
            <w:tcW w:w="4284" w:type="dxa"/>
          </w:tcPr>
          <w:p w14:paraId="787A6C22" w14:textId="77777777" w:rsidR="006A48CB" w:rsidRDefault="006A48CB">
            <w:pPr>
              <w:pStyle w:val="miniindex"/>
            </w:pPr>
            <w:proofErr w:type="gramStart"/>
            <w:r>
              <w:t>15.04  Compensation</w:t>
            </w:r>
            <w:proofErr w:type="gramEnd"/>
          </w:p>
        </w:tc>
      </w:tr>
      <w:tr w:rsidR="006A48CB" w14:paraId="60AA4F63" w14:textId="77777777">
        <w:tc>
          <w:tcPr>
            <w:tcW w:w="4284" w:type="dxa"/>
          </w:tcPr>
          <w:p w14:paraId="2A346A8B" w14:textId="77777777" w:rsidR="006A48CB" w:rsidRDefault="006A48CB">
            <w:pPr>
              <w:pStyle w:val="miniindex"/>
            </w:pPr>
            <w:proofErr w:type="gramStart"/>
            <w:r>
              <w:t>15.02  Powers</w:t>
            </w:r>
            <w:proofErr w:type="gramEnd"/>
            <w:r>
              <w:t xml:space="preserve"> and Duties</w:t>
            </w:r>
          </w:p>
        </w:tc>
        <w:tc>
          <w:tcPr>
            <w:tcW w:w="4284" w:type="dxa"/>
          </w:tcPr>
          <w:p w14:paraId="37E82A44" w14:textId="77777777" w:rsidR="006A48CB" w:rsidRDefault="006A48CB">
            <w:pPr>
              <w:pStyle w:val="miniindex"/>
            </w:pPr>
            <w:proofErr w:type="gramStart"/>
            <w:r>
              <w:t>15.05  Voting</w:t>
            </w:r>
            <w:proofErr w:type="gramEnd"/>
          </w:p>
        </w:tc>
      </w:tr>
      <w:tr w:rsidR="006A48CB" w14:paraId="5D323A05" w14:textId="77777777">
        <w:tc>
          <w:tcPr>
            <w:tcW w:w="4284" w:type="dxa"/>
          </w:tcPr>
          <w:p w14:paraId="00B47D42" w14:textId="77777777" w:rsidR="006A48CB" w:rsidRDefault="006A48CB">
            <w:pPr>
              <w:pStyle w:val="miniindex"/>
            </w:pPr>
            <w:proofErr w:type="gramStart"/>
            <w:r>
              <w:t>15.03  Appointments</w:t>
            </w:r>
            <w:proofErr w:type="gramEnd"/>
          </w:p>
        </w:tc>
        <w:tc>
          <w:tcPr>
            <w:tcW w:w="4284" w:type="dxa"/>
          </w:tcPr>
          <w:p w14:paraId="2735FCDC" w14:textId="77777777" w:rsidR="006A48CB" w:rsidRDefault="006A48CB">
            <w:pPr>
              <w:pStyle w:val="miniindex"/>
            </w:pPr>
          </w:p>
        </w:tc>
      </w:tr>
    </w:tbl>
    <w:p w14:paraId="6AE8BCB3" w14:textId="6652C6B4" w:rsidR="006A48CB" w:rsidRDefault="006A48CB" w:rsidP="007933B1">
      <w:pPr>
        <w:pStyle w:val="StylesectionBefore30pt"/>
      </w:pPr>
      <w:r>
        <w:rPr>
          <w:rStyle w:val="sectiontitle"/>
        </w:rPr>
        <w:t>15.01</w:t>
      </w:r>
      <w:r>
        <w:rPr>
          <w:rStyle w:val="sectiontitle"/>
        </w:rPr>
        <w:tab/>
        <w:t>TERM OF OFFICE.</w:t>
      </w:r>
      <w:r>
        <w:t xml:space="preserve">  The </w:t>
      </w:r>
      <w:proofErr w:type="gramStart"/>
      <w:r>
        <w:t>Mayor</w:t>
      </w:r>
      <w:proofErr w:type="gramEnd"/>
      <w:r>
        <w:t xml:space="preserve"> is elected for a term of </w:t>
      </w:r>
      <w:r w:rsidR="00242BFD">
        <w:rPr>
          <w:noProof/>
        </w:rPr>
        <w:t>four</w:t>
      </w:r>
      <w:r>
        <w:t xml:space="preserve"> years. </w:t>
      </w:r>
    </w:p>
    <w:p w14:paraId="7D9C105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376.2)</w:t>
      </w:r>
    </w:p>
    <w:p w14:paraId="672AE5D7" w14:textId="77777777" w:rsidR="006A48CB" w:rsidRDefault="006A48CB">
      <w:pPr>
        <w:pStyle w:val="section"/>
      </w:pPr>
      <w:r>
        <w:rPr>
          <w:rStyle w:val="sectiontitle"/>
        </w:rPr>
        <w:t>15.02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The powers and duties of the </w:t>
      </w:r>
      <w:proofErr w:type="gramStart"/>
      <w:r>
        <w:t>Mayor</w:t>
      </w:r>
      <w:proofErr w:type="gramEnd"/>
      <w:r>
        <w:t xml:space="preserve"> are as follows:</w:t>
      </w:r>
    </w:p>
    <w:p w14:paraId="73C05107" w14:textId="24D0034F" w:rsidR="006A48CB" w:rsidRDefault="006A48CB" w:rsidP="00E17E23">
      <w:pPr>
        <w:pStyle w:val="Sub1Auto0"/>
        <w:numPr>
          <w:ilvl w:val="0"/>
          <w:numId w:val="39"/>
        </w:numPr>
      </w:pPr>
      <w:r>
        <w:t xml:space="preserve">Chief Executive Officer.  Act as the chief executive officer of the </w:t>
      </w:r>
      <w:proofErr w:type="gramStart"/>
      <w:r>
        <w:t>City</w:t>
      </w:r>
      <w:proofErr w:type="gramEnd"/>
      <w:r>
        <w:t xml:space="preserve"> and presiding officer of the Council, supervise all departments of the City, give direction to department heads concerning the functions of the departments, and have the power to examine all functions of the municipal departments, their records and to call for special reports from department heads at any time.  </w:t>
      </w:r>
    </w:p>
    <w:p w14:paraId="33F1774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372.14[1])</w:t>
      </w:r>
    </w:p>
    <w:p w14:paraId="51798A7A" w14:textId="77777777" w:rsidR="006A48CB" w:rsidRDefault="006A48CB" w:rsidP="00E17E23">
      <w:pPr>
        <w:pStyle w:val="Sub1Auto0"/>
        <w:numPr>
          <w:ilvl w:val="0"/>
          <w:numId w:val="39"/>
        </w:numPr>
      </w:pPr>
      <w:r>
        <w:t xml:space="preserve">Proclamation of Emergency.  Have authority to take command of the police and govern the City by proclamation, upon </w:t>
      </w:r>
      <w:proofErr w:type="gramStart"/>
      <w:r>
        <w:t>making a determination</w:t>
      </w:r>
      <w:proofErr w:type="gramEnd"/>
      <w:r>
        <w:t xml:space="preserve"> that a time of emergency or public danger exists.  Within the City limits, the </w:t>
      </w:r>
      <w:proofErr w:type="gramStart"/>
      <w:r>
        <w:t>Mayor</w:t>
      </w:r>
      <w:proofErr w:type="gramEnd"/>
      <w:r>
        <w:t xml:space="preserve"> has all the powers conferred upon the Sheriff to suppress disorders.</w:t>
      </w:r>
    </w:p>
    <w:p w14:paraId="3EC2403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372.14[2])</w:t>
      </w:r>
    </w:p>
    <w:p w14:paraId="3D25516C" w14:textId="77777777" w:rsidR="006A48CB" w:rsidRDefault="006A48CB" w:rsidP="00E17E23">
      <w:pPr>
        <w:pStyle w:val="Sub1Auto0"/>
        <w:numPr>
          <w:ilvl w:val="0"/>
          <w:numId w:val="39"/>
        </w:numPr>
      </w:pPr>
      <w:r>
        <w:t xml:space="preserve">Special Meetings.  Call special meetings of the Council when the </w:t>
      </w:r>
      <w:proofErr w:type="gramStart"/>
      <w:r>
        <w:t>Mayor</w:t>
      </w:r>
      <w:proofErr w:type="gramEnd"/>
      <w:r>
        <w:t xml:space="preserve"> deems such meetings necessary to the interests of the City.    </w:t>
      </w:r>
    </w:p>
    <w:p w14:paraId="5BB169D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372.14[1])</w:t>
      </w:r>
    </w:p>
    <w:p w14:paraId="18ADDC9E" w14:textId="40D36A6E" w:rsidR="006A48CB" w:rsidRDefault="006A48CB" w:rsidP="00E17E23">
      <w:pPr>
        <w:pStyle w:val="Sub1Auto0"/>
        <w:numPr>
          <w:ilvl w:val="0"/>
          <w:numId w:val="39"/>
        </w:numPr>
      </w:pPr>
      <w:r>
        <w:t>Mayor</w:t>
      </w:r>
      <w:r w:rsidR="00DA2198">
        <w:t>’</w:t>
      </w:r>
      <w:r>
        <w:t xml:space="preserve">s Veto.  Sign, veto, or take no action on an ordinance, amendment, or resolution passed by the Council.  The </w:t>
      </w:r>
      <w:proofErr w:type="gramStart"/>
      <w:r>
        <w:t>Mayor</w:t>
      </w:r>
      <w:proofErr w:type="gramEnd"/>
      <w:r>
        <w:t xml:space="preserve"> may veto an ordinance, amendment, or resolution within 14 days after passage.  The </w:t>
      </w:r>
      <w:proofErr w:type="gramStart"/>
      <w:r>
        <w:t>Mayor</w:t>
      </w:r>
      <w:proofErr w:type="gramEnd"/>
      <w:r>
        <w:t xml:space="preserve"> shall explain the reasons for the veto in a written message to the Council at the time of the veto.</w:t>
      </w:r>
    </w:p>
    <w:p w14:paraId="60F550E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380.5 and 380.6[2])</w:t>
      </w:r>
    </w:p>
    <w:p w14:paraId="6C739F7F" w14:textId="77777777" w:rsidR="006A48CB" w:rsidRDefault="006A48CB" w:rsidP="00E17E23">
      <w:pPr>
        <w:pStyle w:val="Sub1Auto0"/>
        <w:numPr>
          <w:ilvl w:val="0"/>
          <w:numId w:val="39"/>
        </w:numPr>
      </w:pPr>
      <w:r>
        <w:t>Reports to Council.  Make such oral or written reports to the Council as required.  These reports shall concern municipal affairs generally, the municipal departments, and recommendations suitable for Council action.</w:t>
      </w:r>
    </w:p>
    <w:p w14:paraId="2ABABD67" w14:textId="77777777" w:rsidR="006A48CB" w:rsidRDefault="006A48CB" w:rsidP="00E17E23">
      <w:pPr>
        <w:pStyle w:val="Sub1Auto0"/>
        <w:numPr>
          <w:ilvl w:val="0"/>
          <w:numId w:val="39"/>
        </w:numPr>
      </w:pPr>
      <w:r>
        <w:t xml:space="preserve">Negotiations.  Represent the City in all negotiations properly </w:t>
      </w:r>
      <w:proofErr w:type="gramStart"/>
      <w:r>
        <w:t>entered into</w:t>
      </w:r>
      <w:proofErr w:type="gramEnd"/>
      <w:r>
        <w:t xml:space="preserve"> in accordance with law or ordinance.  The </w:t>
      </w:r>
      <w:proofErr w:type="gramStart"/>
      <w:r>
        <w:t>Mayor</w:t>
      </w:r>
      <w:proofErr w:type="gramEnd"/>
      <w:r>
        <w:t xml:space="preserve"> shall not represent the City where this duty is specifically delegated to another officer by law, ordinance, or Council direction.</w:t>
      </w:r>
    </w:p>
    <w:p w14:paraId="5900F268" w14:textId="77777777" w:rsidR="006A48CB" w:rsidRDefault="006A48CB" w:rsidP="00E17E23">
      <w:pPr>
        <w:pStyle w:val="Sub1Auto0"/>
        <w:numPr>
          <w:ilvl w:val="0"/>
          <w:numId w:val="39"/>
        </w:numPr>
      </w:pPr>
      <w:r>
        <w:t>Contracts.  Whenever authorized by the Council, sign contracts on behalf of the City.</w:t>
      </w:r>
    </w:p>
    <w:p w14:paraId="14605F65" w14:textId="77777777" w:rsidR="006A48CB" w:rsidRDefault="006A48CB" w:rsidP="00E17E23">
      <w:pPr>
        <w:pStyle w:val="Sub1Auto0"/>
        <w:numPr>
          <w:ilvl w:val="0"/>
          <w:numId w:val="39"/>
        </w:numPr>
      </w:pPr>
      <w:r>
        <w:t xml:space="preserve">Professional Services.  Upon order of the Council, secure for the City such specialized and professional services not already available to the City.  In executing the order of the Council, the Mayor shall act in accordance with this Code of Ordinances and the laws of the State.  </w:t>
      </w:r>
    </w:p>
    <w:p w14:paraId="5038507A" w14:textId="77777777" w:rsidR="006A48CB" w:rsidRDefault="006A48CB" w:rsidP="00E17E23">
      <w:pPr>
        <w:pStyle w:val="Sub1Auto0"/>
        <w:numPr>
          <w:ilvl w:val="0"/>
          <w:numId w:val="39"/>
        </w:numPr>
      </w:pPr>
      <w:r>
        <w:lastRenderedPageBreak/>
        <w:t>Licenses and Permits.  Sign all licenses and permits that have been granted by the Council, except those designated by law or ordinance to be issued by another municipal officer.</w:t>
      </w:r>
    </w:p>
    <w:p w14:paraId="1B74274C" w14:textId="77777777" w:rsidR="006A48CB" w:rsidRDefault="006A48CB" w:rsidP="00E17E23">
      <w:pPr>
        <w:pStyle w:val="Sub1Auto0"/>
        <w:numPr>
          <w:ilvl w:val="0"/>
          <w:numId w:val="39"/>
        </w:numPr>
      </w:pPr>
      <w:r>
        <w:t xml:space="preserve">Nuisances.  Issue </w:t>
      </w:r>
      <w:proofErr w:type="gramStart"/>
      <w:r>
        <w:t>written</w:t>
      </w:r>
      <w:proofErr w:type="gramEnd"/>
      <w:r>
        <w:t xml:space="preserve"> order for removal, at public expense, any nuisance for which no person can be found responsible and liable.</w:t>
      </w:r>
    </w:p>
    <w:p w14:paraId="52145351" w14:textId="77777777" w:rsidR="006A48CB" w:rsidRDefault="006A48CB" w:rsidP="00E17E23">
      <w:pPr>
        <w:pStyle w:val="Sub1Auto0"/>
        <w:numPr>
          <w:ilvl w:val="0"/>
          <w:numId w:val="39"/>
        </w:numPr>
      </w:pPr>
      <w:r>
        <w:t xml:space="preserve">Absentee Officer.  Make </w:t>
      </w:r>
      <w:proofErr w:type="gramStart"/>
      <w:r>
        <w:t>appropriate</w:t>
      </w:r>
      <w:proofErr w:type="gramEnd"/>
      <w:r>
        <w:t xml:space="preserve"> provision that duties of any absentee officer be carried on during such absence.</w:t>
      </w:r>
    </w:p>
    <w:p w14:paraId="70CD39EB" w14:textId="77777777" w:rsidR="006A48CB" w:rsidRDefault="006A48CB">
      <w:pPr>
        <w:pStyle w:val="section"/>
      </w:pPr>
      <w:r>
        <w:rPr>
          <w:rStyle w:val="sectiontitle"/>
        </w:rPr>
        <w:t>15.03</w:t>
      </w:r>
      <w:r>
        <w:rPr>
          <w:rStyle w:val="sectiontitle"/>
        </w:rPr>
        <w:tab/>
        <w:t>APPOINTMENTS.</w:t>
      </w:r>
      <w:r>
        <w:t xml:space="preserve">  The </w:t>
      </w:r>
      <w:proofErr w:type="gramStart"/>
      <w:r>
        <w:t>Mayor</w:t>
      </w:r>
      <w:proofErr w:type="gramEnd"/>
      <w:r>
        <w:t xml:space="preserve"> shall appoint the following officials: </w:t>
      </w:r>
    </w:p>
    <w:p w14:paraId="0C33D10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372.4)</w:t>
      </w:r>
    </w:p>
    <w:p w14:paraId="3AE5C4BE" w14:textId="77777777" w:rsidR="006A48CB" w:rsidRDefault="006A48CB" w:rsidP="00E17E23">
      <w:pPr>
        <w:pStyle w:val="Sub1Auto0"/>
        <w:numPr>
          <w:ilvl w:val="0"/>
          <w:numId w:val="40"/>
        </w:numPr>
      </w:pPr>
      <w:r>
        <w:t xml:space="preserve">Mayor Pro </w:t>
      </w:r>
      <w:proofErr w:type="spellStart"/>
      <w:r>
        <w:t>Tem</w:t>
      </w:r>
      <w:proofErr w:type="spellEnd"/>
      <w:r>
        <w:t xml:space="preserve"> </w:t>
      </w:r>
    </w:p>
    <w:p w14:paraId="1BB97B67" w14:textId="3ADB364E" w:rsidR="006A48CB" w:rsidRDefault="00242BFD" w:rsidP="00E17E23">
      <w:pPr>
        <w:pStyle w:val="Sub1Auto0"/>
        <w:numPr>
          <w:ilvl w:val="0"/>
          <w:numId w:val="40"/>
        </w:numPr>
      </w:pPr>
      <w:r>
        <w:t>Library Board of Trustees</w:t>
      </w:r>
    </w:p>
    <w:p w14:paraId="35BFD1BF" w14:textId="61092C24" w:rsidR="006A48CB" w:rsidRDefault="00242BFD" w:rsidP="00E17E23">
      <w:pPr>
        <w:pStyle w:val="Sub1Auto0"/>
        <w:numPr>
          <w:ilvl w:val="0"/>
          <w:numId w:val="40"/>
        </w:numPr>
      </w:pPr>
      <w:r>
        <w:t>Council Committees</w:t>
      </w:r>
    </w:p>
    <w:p w14:paraId="1ADE5020" w14:textId="6EC028F2" w:rsidR="006A48CB" w:rsidRDefault="006A48CB">
      <w:pPr>
        <w:pStyle w:val="section"/>
      </w:pPr>
      <w:r>
        <w:rPr>
          <w:rStyle w:val="sectiontitle"/>
        </w:rPr>
        <w:t>15.04</w:t>
      </w:r>
      <w:r>
        <w:rPr>
          <w:rStyle w:val="sectiontitle"/>
        </w:rPr>
        <w:tab/>
        <w:t>COMPENSATION.</w:t>
      </w:r>
      <w:r>
        <w:t xml:space="preserve">  The salary of the </w:t>
      </w:r>
      <w:proofErr w:type="gramStart"/>
      <w:r>
        <w:t>Mayor</w:t>
      </w:r>
      <w:proofErr w:type="gramEnd"/>
      <w:r>
        <w:t xml:space="preserve"> is $</w:t>
      </w:r>
      <w:r w:rsidR="00242BFD">
        <w:t>1,650.00</w:t>
      </w:r>
      <w:r>
        <w:t xml:space="preserve"> per </w:t>
      </w:r>
      <w:r w:rsidR="00242BFD">
        <w:t xml:space="preserve">year, paid </w:t>
      </w:r>
      <w:r w:rsidRPr="003C1199">
        <w:rPr>
          <w:noProof/>
        </w:rPr>
        <w:t>semiannually</w:t>
      </w:r>
      <w:r>
        <w:t>.</w:t>
      </w:r>
    </w:p>
    <w:p w14:paraId="5DB496E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372.13[8])</w:t>
      </w:r>
    </w:p>
    <w:p w14:paraId="49401EEB" w14:textId="77777777" w:rsidR="006A48CB" w:rsidRDefault="006A48CB">
      <w:pPr>
        <w:pStyle w:val="section"/>
      </w:pPr>
      <w:r>
        <w:rPr>
          <w:rStyle w:val="sectiontitle"/>
        </w:rPr>
        <w:t>15.05</w:t>
      </w:r>
      <w:r>
        <w:rPr>
          <w:rStyle w:val="sectiontitle"/>
        </w:rPr>
        <w:tab/>
        <w:t>VOTING.</w:t>
      </w:r>
      <w:r>
        <w:t xml:space="preserve">  The </w:t>
      </w:r>
      <w:proofErr w:type="gramStart"/>
      <w:r>
        <w:t>Mayor</w:t>
      </w:r>
      <w:proofErr w:type="gramEnd"/>
      <w:r>
        <w:t xml:space="preserve"> is not a member of the Council and shall not vote as a member of the Council. </w:t>
      </w:r>
    </w:p>
    <w:p w14:paraId="3BEEEC45"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372.4)   </w:t>
      </w:r>
    </w:p>
    <w:p w14:paraId="7DE8080F" w14:textId="3319C83F" w:rsidR="006A48CB" w:rsidRDefault="006A48CB" w:rsidP="00E5466B">
      <w:pPr>
        <w:pStyle w:val="section"/>
        <w:spacing w:before="600"/>
        <w:jc w:val="center"/>
      </w:pPr>
      <w:r>
        <w:t xml:space="preserve">[The next page is </w:t>
      </w:r>
      <w:r w:rsidR="00242BFD">
        <w:t>81</w:t>
      </w:r>
      <w:r>
        <w:t>]</w:t>
      </w:r>
    </w:p>
    <w:p w14:paraId="498A1166" w14:textId="77777777" w:rsidR="006A48CB" w:rsidRPr="000D0F70" w:rsidRDefault="006A48CB" w:rsidP="00402277">
      <w:pPr>
        <w:pStyle w:val="section"/>
        <w:sectPr w:rsidR="006A48CB" w:rsidRPr="000D0F70" w:rsidSect="005E3C87">
          <w:headerReference w:type="even" r:id="rId34"/>
          <w:headerReference w:type="default" r:id="rId35"/>
          <w:headerReference w:type="first" r:id="rId36"/>
          <w:footnotePr>
            <w:numRestart w:val="eachSect"/>
          </w:footnotePr>
          <w:pgSz w:w="12240" w:h="15840"/>
          <w:pgMar w:top="1440" w:right="1800" w:bottom="1440" w:left="1800" w:header="720" w:footer="432" w:gutter="288"/>
          <w:paperSrc w:first="1023" w:other="1023"/>
          <w:pgNumType w:start="75"/>
          <w:cols w:space="720"/>
          <w:titlePg/>
        </w:sectPr>
      </w:pPr>
    </w:p>
    <w:p w14:paraId="50CA49E6" w14:textId="77777777" w:rsidR="006A48CB" w:rsidRDefault="006A48CB">
      <w:pPr>
        <w:pStyle w:val="chapternumber"/>
      </w:pPr>
      <w:bookmarkStart w:id="15" w:name="_Toc76978404"/>
      <w:r>
        <w:lastRenderedPageBreak/>
        <w:t>CHAPTER 16</w:t>
      </w:r>
      <w:bookmarkEnd w:id="15"/>
      <w:r>
        <w:t xml:space="preserve"> </w:t>
      </w:r>
    </w:p>
    <w:p w14:paraId="7B81E035" w14:textId="77777777" w:rsidR="006A48CB" w:rsidRDefault="006A48CB">
      <w:pPr>
        <w:pStyle w:val="chaptertitle"/>
      </w:pPr>
      <w:bookmarkStart w:id="16" w:name="_Toc76978405"/>
      <w:r>
        <w:t xml:space="preserve">MAYOR PRO </w:t>
      </w:r>
      <w:smartTag w:uri="urn:schemas-microsoft-com:office:smarttags" w:element="stockticker">
        <w:r>
          <w:t>TEM</w:t>
        </w:r>
      </w:smartTag>
      <w:bookmarkEnd w:id="16"/>
      <w:r>
        <w:t xml:space="preserve"> </w:t>
      </w:r>
    </w:p>
    <w:tbl>
      <w:tblPr>
        <w:tblW w:w="0" w:type="auto"/>
        <w:tblLayout w:type="fixed"/>
        <w:tblLook w:val="0000" w:firstRow="0" w:lastRow="0" w:firstColumn="0" w:lastColumn="0" w:noHBand="0" w:noVBand="0"/>
      </w:tblPr>
      <w:tblGrid>
        <w:gridCol w:w="4284"/>
        <w:gridCol w:w="4284"/>
      </w:tblGrid>
      <w:tr w:rsidR="006A48CB" w14:paraId="50843E01" w14:textId="77777777">
        <w:tc>
          <w:tcPr>
            <w:tcW w:w="4284" w:type="dxa"/>
          </w:tcPr>
          <w:p w14:paraId="4083416C" w14:textId="77777777" w:rsidR="006A48CB" w:rsidRDefault="006A48CB">
            <w:pPr>
              <w:pStyle w:val="miniindex"/>
            </w:pPr>
            <w:proofErr w:type="gramStart"/>
            <w:r>
              <w:t>16.01  Vice</w:t>
            </w:r>
            <w:proofErr w:type="gramEnd"/>
            <w:r>
              <w:t xml:space="preserve"> President of Council</w:t>
            </w:r>
          </w:p>
        </w:tc>
        <w:tc>
          <w:tcPr>
            <w:tcW w:w="4284" w:type="dxa"/>
          </w:tcPr>
          <w:p w14:paraId="0671A2EE" w14:textId="77777777" w:rsidR="006A48CB" w:rsidRDefault="006A48CB">
            <w:pPr>
              <w:pStyle w:val="miniindex"/>
            </w:pPr>
            <w:proofErr w:type="gramStart"/>
            <w:r>
              <w:t>16.03  Voting</w:t>
            </w:r>
            <w:proofErr w:type="gramEnd"/>
            <w:r>
              <w:t xml:space="preserve"> Rights</w:t>
            </w:r>
          </w:p>
        </w:tc>
      </w:tr>
      <w:tr w:rsidR="006A48CB" w14:paraId="1A6B33DD" w14:textId="77777777">
        <w:tc>
          <w:tcPr>
            <w:tcW w:w="4284" w:type="dxa"/>
          </w:tcPr>
          <w:p w14:paraId="7C4B9961" w14:textId="77777777" w:rsidR="006A48CB" w:rsidRDefault="006A48CB">
            <w:pPr>
              <w:pStyle w:val="miniindex"/>
            </w:pPr>
            <w:proofErr w:type="gramStart"/>
            <w:r>
              <w:t>16.02  Powers</w:t>
            </w:r>
            <w:proofErr w:type="gramEnd"/>
            <w:r>
              <w:t xml:space="preserve"> and Duties</w:t>
            </w:r>
          </w:p>
        </w:tc>
        <w:tc>
          <w:tcPr>
            <w:tcW w:w="4284" w:type="dxa"/>
          </w:tcPr>
          <w:p w14:paraId="7B482974" w14:textId="77777777" w:rsidR="006A48CB" w:rsidRDefault="006A48CB">
            <w:pPr>
              <w:pStyle w:val="miniindex"/>
            </w:pPr>
            <w:proofErr w:type="gramStart"/>
            <w:r>
              <w:t>16.04  Compensation</w:t>
            </w:r>
            <w:proofErr w:type="gramEnd"/>
          </w:p>
        </w:tc>
      </w:tr>
    </w:tbl>
    <w:p w14:paraId="1DB16E58" w14:textId="77777777" w:rsidR="006A48CB" w:rsidRDefault="006A48CB" w:rsidP="007933B1">
      <w:pPr>
        <w:pStyle w:val="StylesectionBefore30pt"/>
      </w:pPr>
      <w:r>
        <w:rPr>
          <w:rStyle w:val="sectiontitle"/>
        </w:rPr>
        <w:t>16.01</w:t>
      </w:r>
      <w:r>
        <w:rPr>
          <w:rStyle w:val="sectiontitle"/>
        </w:rPr>
        <w:tab/>
        <w:t>VICE PRESIDENT OF COUNCIL.</w:t>
      </w:r>
      <w:r>
        <w:t xml:space="preserve">  The </w:t>
      </w:r>
      <w:proofErr w:type="gramStart"/>
      <w:r>
        <w:t>Mayor</w:t>
      </w:r>
      <w:proofErr w:type="gramEnd"/>
      <w:r>
        <w:t xml:space="preserve"> shall appoint a member of the Council as Mayor Pro </w:t>
      </w:r>
      <w:proofErr w:type="spellStart"/>
      <w:r>
        <w:t>Tem</w:t>
      </w:r>
      <w:proofErr w:type="spellEnd"/>
      <w:r>
        <w:t xml:space="preserve">, who shall serve as vice president of the Council. </w:t>
      </w:r>
    </w:p>
    <w:p w14:paraId="3AE2DD4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372.14[3])</w:t>
      </w:r>
    </w:p>
    <w:p w14:paraId="2C4F557E" w14:textId="77777777" w:rsidR="006A48CB" w:rsidRDefault="006A48CB" w:rsidP="005A603C">
      <w:pPr>
        <w:pStyle w:val="section"/>
      </w:pPr>
      <w:r>
        <w:rPr>
          <w:rStyle w:val="sectiontitle"/>
        </w:rPr>
        <w:t>16.02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Except for the limitations otherwise provided herein, the Mayor Pro </w:t>
      </w:r>
      <w:proofErr w:type="spellStart"/>
      <w:r>
        <w:t>Tem</w:t>
      </w:r>
      <w:proofErr w:type="spellEnd"/>
      <w:r>
        <w:t xml:space="preserve"> shall perform the duties of the </w:t>
      </w:r>
      <w:proofErr w:type="gramStart"/>
      <w:r>
        <w:t>Mayor</w:t>
      </w:r>
      <w:proofErr w:type="gramEnd"/>
      <w:r>
        <w:t xml:space="preserve"> in cases of absence or inability of the Mayor to perform such duties.  In the exercise of the duties of the office the Mayor Pro </w:t>
      </w:r>
      <w:proofErr w:type="spellStart"/>
      <w:r>
        <w:t>Tem</w:t>
      </w:r>
      <w:proofErr w:type="spellEnd"/>
      <w:r>
        <w:t xml:space="preserve"> shall not have power to appoint, employ, or discharge from employment officers or employees that the </w:t>
      </w:r>
      <w:proofErr w:type="gramStart"/>
      <w:r>
        <w:t>Mayor</w:t>
      </w:r>
      <w:proofErr w:type="gramEnd"/>
      <w:r>
        <w:t xml:space="preserve"> has the power to appoint, employ, or discharge without the approval of the Council. </w:t>
      </w:r>
    </w:p>
    <w:p w14:paraId="7A8F89CD" w14:textId="77777777" w:rsidR="006A48CB" w:rsidRDefault="006A48CB" w:rsidP="005A603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372.14[3])</w:t>
      </w:r>
    </w:p>
    <w:p w14:paraId="6FA6852A" w14:textId="77777777" w:rsidR="006A48CB" w:rsidRDefault="006A48CB">
      <w:pPr>
        <w:pStyle w:val="section"/>
      </w:pPr>
      <w:r>
        <w:rPr>
          <w:rStyle w:val="sectiontitle"/>
        </w:rPr>
        <w:t>16.03</w:t>
      </w:r>
      <w:r>
        <w:rPr>
          <w:rStyle w:val="sectiontitle"/>
        </w:rPr>
        <w:tab/>
        <w:t>VOTING RIGHTS.</w:t>
      </w:r>
      <w:r>
        <w:t xml:space="preserve">  The Mayor Pro </w:t>
      </w:r>
      <w:proofErr w:type="spellStart"/>
      <w:r>
        <w:t>Tem</w:t>
      </w:r>
      <w:proofErr w:type="spellEnd"/>
      <w:r>
        <w:t xml:space="preserve"> shall have the right to vote as a member of the Council. </w:t>
      </w:r>
    </w:p>
    <w:p w14:paraId="624F9AA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372.14[3])</w:t>
      </w:r>
    </w:p>
    <w:p w14:paraId="22ED2FB8" w14:textId="14C25AE2" w:rsidR="006A48CB" w:rsidRDefault="006A48CB">
      <w:pPr>
        <w:pStyle w:val="section"/>
      </w:pPr>
      <w:r>
        <w:rPr>
          <w:rStyle w:val="sectiontitle"/>
        </w:rPr>
        <w:t>16.04</w:t>
      </w:r>
      <w:r>
        <w:rPr>
          <w:rStyle w:val="sectiontitle"/>
        </w:rPr>
        <w:tab/>
        <w:t>COMPENSATION.</w:t>
      </w:r>
      <w:r>
        <w:t xml:space="preserve">  If the Mayor Pro </w:t>
      </w:r>
      <w:proofErr w:type="spellStart"/>
      <w:r>
        <w:t>Tem</w:t>
      </w:r>
      <w:proofErr w:type="spellEnd"/>
      <w:r>
        <w:t xml:space="preserve"> performs the duties of the Mayor during the Mayor</w:t>
      </w:r>
      <w:r w:rsidR="00DA2198">
        <w:t>’</w:t>
      </w:r>
      <w:r>
        <w:t xml:space="preserve">s absence or disability for a continuous period of 15 days or more, the Mayor Pro </w:t>
      </w:r>
      <w:proofErr w:type="spellStart"/>
      <w:r>
        <w:t>Tem</w:t>
      </w:r>
      <w:proofErr w:type="spellEnd"/>
      <w:r>
        <w:t xml:space="preserve"> may be paid for that period the compensation as determined by the Council, based upon the Mayor Pro </w:t>
      </w:r>
      <w:proofErr w:type="spellStart"/>
      <w:r>
        <w:t>Tem</w:t>
      </w:r>
      <w:r w:rsidR="00DA2198">
        <w:t>’</w:t>
      </w:r>
      <w:r>
        <w:t>s</w:t>
      </w:r>
      <w:proofErr w:type="spellEnd"/>
      <w:r>
        <w:t xml:space="preserve"> performance of the </w:t>
      </w:r>
      <w:proofErr w:type="gramStart"/>
      <w:r>
        <w:t>Mayor</w:t>
      </w:r>
      <w:r w:rsidR="00DA2198">
        <w:t>’</w:t>
      </w:r>
      <w:r>
        <w:t>s</w:t>
      </w:r>
      <w:proofErr w:type="gramEnd"/>
      <w:r>
        <w:t xml:space="preserve"> duties and upon the compensation of the Mayor. </w:t>
      </w:r>
    </w:p>
    <w:p w14:paraId="004C7605"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372.13[8])</w:t>
      </w:r>
    </w:p>
    <w:p w14:paraId="10585EEF" w14:textId="77777777" w:rsidR="006A48CB" w:rsidRDefault="006A48CB" w:rsidP="00BA118C">
      <w:pPr>
        <w:pageBreakBefore/>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293EA462" w14:textId="77777777" w:rsidR="006A48CB" w:rsidRPr="000D0F70" w:rsidRDefault="006A48CB" w:rsidP="00402277">
      <w:pPr>
        <w:pStyle w:val="section"/>
        <w:sectPr w:rsidR="006A48CB" w:rsidRPr="000D0F70" w:rsidSect="005E3C87">
          <w:headerReference w:type="even" r:id="rId37"/>
          <w:headerReference w:type="default" r:id="rId38"/>
          <w:headerReference w:type="first" r:id="rId39"/>
          <w:footnotePr>
            <w:numRestart w:val="eachSect"/>
          </w:footnotePr>
          <w:pgSz w:w="12240" w:h="15840"/>
          <w:pgMar w:top="1440" w:right="1800" w:bottom="1440" w:left="1800" w:header="720" w:footer="432" w:gutter="288"/>
          <w:paperSrc w:first="1023" w:other="1023"/>
          <w:pgNumType w:start="81"/>
          <w:cols w:space="720"/>
          <w:titlePg/>
        </w:sectPr>
      </w:pPr>
    </w:p>
    <w:p w14:paraId="6335163A" w14:textId="77777777" w:rsidR="006A48CB" w:rsidRDefault="006A48CB">
      <w:pPr>
        <w:pStyle w:val="chapternumber"/>
      </w:pPr>
      <w:bookmarkStart w:id="17" w:name="_Toc76978406"/>
      <w:r>
        <w:lastRenderedPageBreak/>
        <w:t>CHAPTER 17</w:t>
      </w:r>
      <w:bookmarkEnd w:id="17"/>
      <w:r>
        <w:t xml:space="preserve"> </w:t>
      </w:r>
    </w:p>
    <w:p w14:paraId="06A29E31" w14:textId="77777777" w:rsidR="006A48CB" w:rsidRDefault="006A48CB">
      <w:pPr>
        <w:pStyle w:val="chaptertitle"/>
      </w:pPr>
      <w:bookmarkStart w:id="18" w:name="_Toc76978407"/>
      <w:smartTag w:uri="urn:schemas-microsoft-com:office:smarttags" w:element="stockticker">
        <w:r>
          <w:t>CITY</w:t>
        </w:r>
      </w:smartTag>
      <w:r>
        <w:t xml:space="preserve"> COUNCIL</w:t>
      </w:r>
      <w:bookmarkEnd w:id="18"/>
      <w:r>
        <w:t xml:space="preserve"> </w:t>
      </w:r>
    </w:p>
    <w:tbl>
      <w:tblPr>
        <w:tblW w:w="0" w:type="auto"/>
        <w:tblLayout w:type="fixed"/>
        <w:tblLook w:val="0000" w:firstRow="0" w:lastRow="0" w:firstColumn="0" w:lastColumn="0" w:noHBand="0" w:noVBand="0"/>
      </w:tblPr>
      <w:tblGrid>
        <w:gridCol w:w="4284"/>
        <w:gridCol w:w="4284"/>
      </w:tblGrid>
      <w:tr w:rsidR="006A48CB" w14:paraId="5F03E9BC" w14:textId="77777777">
        <w:tc>
          <w:tcPr>
            <w:tcW w:w="4284" w:type="dxa"/>
          </w:tcPr>
          <w:p w14:paraId="279B7F97" w14:textId="77777777" w:rsidR="006A48CB" w:rsidRDefault="006A48CB">
            <w:pPr>
              <w:pStyle w:val="miniindex"/>
            </w:pPr>
            <w:proofErr w:type="gramStart"/>
            <w:r>
              <w:t>17.01  Number</w:t>
            </w:r>
            <w:proofErr w:type="gramEnd"/>
            <w:r>
              <w:t xml:space="preserve"> and Term of Council</w:t>
            </w:r>
          </w:p>
        </w:tc>
        <w:tc>
          <w:tcPr>
            <w:tcW w:w="4284" w:type="dxa"/>
          </w:tcPr>
          <w:p w14:paraId="137A89C4" w14:textId="77777777" w:rsidR="006A48CB" w:rsidRDefault="006A48CB">
            <w:pPr>
              <w:pStyle w:val="miniindex"/>
            </w:pPr>
            <w:proofErr w:type="gramStart"/>
            <w:r>
              <w:t>17.04  Council</w:t>
            </w:r>
            <w:proofErr w:type="gramEnd"/>
            <w:r>
              <w:t xml:space="preserve"> Meetings</w:t>
            </w:r>
          </w:p>
        </w:tc>
      </w:tr>
      <w:tr w:rsidR="006A48CB" w14:paraId="3901E2DE" w14:textId="77777777">
        <w:tc>
          <w:tcPr>
            <w:tcW w:w="4284" w:type="dxa"/>
          </w:tcPr>
          <w:p w14:paraId="342AC0B7" w14:textId="77777777" w:rsidR="006A48CB" w:rsidRDefault="006A48CB">
            <w:pPr>
              <w:pStyle w:val="miniindex"/>
            </w:pPr>
            <w:proofErr w:type="gramStart"/>
            <w:r>
              <w:t>17.02  Powers</w:t>
            </w:r>
            <w:proofErr w:type="gramEnd"/>
            <w:r>
              <w:t xml:space="preserve"> and Duties</w:t>
            </w:r>
          </w:p>
        </w:tc>
        <w:tc>
          <w:tcPr>
            <w:tcW w:w="4284" w:type="dxa"/>
          </w:tcPr>
          <w:p w14:paraId="67300A24" w14:textId="77777777" w:rsidR="006A48CB" w:rsidRDefault="006A48CB">
            <w:pPr>
              <w:pStyle w:val="miniindex"/>
            </w:pPr>
            <w:proofErr w:type="gramStart"/>
            <w:r>
              <w:t>17.05  Appointments</w:t>
            </w:r>
            <w:proofErr w:type="gramEnd"/>
          </w:p>
        </w:tc>
      </w:tr>
      <w:tr w:rsidR="006A48CB" w14:paraId="265F5D77" w14:textId="77777777">
        <w:tc>
          <w:tcPr>
            <w:tcW w:w="4284" w:type="dxa"/>
          </w:tcPr>
          <w:p w14:paraId="186925AF" w14:textId="77777777" w:rsidR="006A48CB" w:rsidRDefault="006A48CB">
            <w:pPr>
              <w:pStyle w:val="miniindex"/>
            </w:pPr>
            <w:proofErr w:type="gramStart"/>
            <w:r>
              <w:t>17.03  Exercise</w:t>
            </w:r>
            <w:proofErr w:type="gramEnd"/>
            <w:r>
              <w:t xml:space="preserve"> of Power</w:t>
            </w:r>
          </w:p>
        </w:tc>
        <w:tc>
          <w:tcPr>
            <w:tcW w:w="4284" w:type="dxa"/>
          </w:tcPr>
          <w:p w14:paraId="14D7658C" w14:textId="77777777" w:rsidR="006A48CB" w:rsidRDefault="006A48CB">
            <w:pPr>
              <w:pStyle w:val="miniindex"/>
            </w:pPr>
            <w:proofErr w:type="gramStart"/>
            <w:r>
              <w:t>17.06  Compensation</w:t>
            </w:r>
            <w:proofErr w:type="gramEnd"/>
            <w:r>
              <w:t xml:space="preserve"> </w:t>
            </w:r>
          </w:p>
        </w:tc>
      </w:tr>
    </w:tbl>
    <w:p w14:paraId="6A628E21" w14:textId="77777777" w:rsidR="006A48CB" w:rsidRDefault="006A48CB" w:rsidP="00242BFD">
      <w:pPr>
        <w:pStyle w:val="section"/>
        <w:spacing w:before="600"/>
      </w:pPr>
      <w:r>
        <w:rPr>
          <w:rStyle w:val="sectiontitle"/>
        </w:rPr>
        <w:t>17.01</w:t>
      </w:r>
      <w:r>
        <w:rPr>
          <w:rStyle w:val="sectiontitle"/>
        </w:rPr>
        <w:tab/>
        <w:t xml:space="preserve">NUMBER </w:t>
      </w:r>
      <w:smartTag w:uri="urn:schemas-microsoft-com:office:smarttags" w:element="stockticker">
        <w:r>
          <w:rPr>
            <w:rStyle w:val="sectiontitle"/>
          </w:rPr>
          <w:t>AND</w:t>
        </w:r>
      </w:smartTag>
      <w:r>
        <w:rPr>
          <w:rStyle w:val="sectiontitle"/>
        </w:rPr>
        <w:t xml:space="preserve"> TERM OF COUNCIL.</w:t>
      </w:r>
      <w:r>
        <w:t xml:space="preserve">  The Council consists of </w:t>
      </w:r>
      <w:r w:rsidRPr="003C1199">
        <w:rPr>
          <w:noProof/>
        </w:rPr>
        <w:t>five</w:t>
      </w:r>
      <w:r>
        <w:t xml:space="preserve"> Council members elected at large for </w:t>
      </w:r>
      <w:r w:rsidRPr="003C1199">
        <w:rPr>
          <w:noProof/>
        </w:rPr>
        <w:t>overlapping</w:t>
      </w:r>
      <w:r>
        <w:t xml:space="preserve"> terms of </w:t>
      </w:r>
      <w:r w:rsidRPr="003C1199">
        <w:rPr>
          <w:noProof/>
        </w:rPr>
        <w:t>four</w:t>
      </w:r>
      <w:r>
        <w:t xml:space="preserve"> years. </w:t>
      </w:r>
    </w:p>
    <w:p w14:paraId="61F37335"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372.4 and 376.2)</w:t>
      </w:r>
    </w:p>
    <w:p w14:paraId="5397B5AF" w14:textId="77777777" w:rsidR="006A48CB" w:rsidRDefault="006A48CB">
      <w:pPr>
        <w:pStyle w:val="citation"/>
      </w:pPr>
    </w:p>
    <w:p w14:paraId="0AA6A663" w14:textId="77777777" w:rsidR="006A48CB" w:rsidRDefault="006A48CB">
      <w:pPr>
        <w:pStyle w:val="section"/>
      </w:pPr>
      <w:r>
        <w:rPr>
          <w:rStyle w:val="sectiontitle"/>
        </w:rPr>
        <w:t>17.02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The powers and duties of the Council include, but are not limited to the following: </w:t>
      </w:r>
    </w:p>
    <w:p w14:paraId="3649D8A4" w14:textId="77777777" w:rsidR="006A48CB" w:rsidRDefault="006A48CB" w:rsidP="00E17E23">
      <w:pPr>
        <w:pStyle w:val="Sub1Auto0"/>
        <w:numPr>
          <w:ilvl w:val="0"/>
          <w:numId w:val="41"/>
        </w:numPr>
      </w:pPr>
      <w:r>
        <w:t xml:space="preserve">General.  All powers of the </w:t>
      </w:r>
      <w:proofErr w:type="gramStart"/>
      <w:r>
        <w:t>City</w:t>
      </w:r>
      <w:proofErr w:type="gramEnd"/>
      <w:r>
        <w:t xml:space="preserve"> are vested in the Council except as otherwise provided by law or ordinance.  </w:t>
      </w:r>
    </w:p>
    <w:p w14:paraId="4A08D9A7"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364.2[1])</w:t>
      </w:r>
    </w:p>
    <w:p w14:paraId="50F91EDB" w14:textId="77777777" w:rsidR="006A48CB" w:rsidRDefault="006A48CB" w:rsidP="00E17E23">
      <w:pPr>
        <w:pStyle w:val="Sub1Auto0"/>
        <w:numPr>
          <w:ilvl w:val="0"/>
          <w:numId w:val="41"/>
        </w:numPr>
      </w:pPr>
      <w:r>
        <w:t xml:space="preserve">Wards.  By ordinance, the Council may divide the City into wards based upon population, change the boundaries of wards, eliminate wards, or create new wards.   </w:t>
      </w:r>
    </w:p>
    <w:p w14:paraId="00219320"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372.13[7])</w:t>
      </w:r>
    </w:p>
    <w:p w14:paraId="19F58773" w14:textId="77777777" w:rsidR="006A48CB" w:rsidRDefault="006A48CB" w:rsidP="00E17E23">
      <w:pPr>
        <w:pStyle w:val="Sub1Auto0"/>
        <w:numPr>
          <w:ilvl w:val="0"/>
          <w:numId w:val="41"/>
        </w:numPr>
      </w:pPr>
      <w:r>
        <w:t>Fiscal Authority.  The Council shall apportion and appropriate all funds, and audit and allow all bills, accounts, payrolls, and claims, and order payment thereof.  It shall make all assessments for the cost of street improvements, sidewalks, sewers, and other work, improvement, or repairs that may be specially assessed.</w:t>
      </w:r>
    </w:p>
    <w:p w14:paraId="7B5A05A4"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364.2[1], 384.16 and 384.38[1])</w:t>
      </w:r>
    </w:p>
    <w:p w14:paraId="47974DA1" w14:textId="77777777" w:rsidR="006A48CB" w:rsidRDefault="006A48CB" w:rsidP="00E17E23">
      <w:pPr>
        <w:pStyle w:val="Sub1Auto0"/>
        <w:numPr>
          <w:ilvl w:val="0"/>
          <w:numId w:val="41"/>
        </w:numPr>
      </w:pPr>
      <w:r>
        <w:t>Public Improvements.  The Council shall make all orders for the construction of any improvements, bridges, or buildings.</w:t>
      </w:r>
    </w:p>
    <w:p w14:paraId="1289E671"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364.2[1])</w:t>
      </w:r>
    </w:p>
    <w:p w14:paraId="4F5A456E" w14:textId="77777777" w:rsidR="006A48CB" w:rsidRDefault="006A48CB" w:rsidP="00E17E23">
      <w:pPr>
        <w:pStyle w:val="Sub1Auto0"/>
        <w:numPr>
          <w:ilvl w:val="0"/>
          <w:numId w:val="41"/>
        </w:numPr>
      </w:pPr>
      <w:r>
        <w:t>Contracts.  The Council shall make or authorize the making of all contracts.  No contract shall bind or be obligatory upon the City unless approved by the Council.</w:t>
      </w:r>
    </w:p>
    <w:p w14:paraId="552678A2"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Ch. 26)</w:t>
      </w:r>
    </w:p>
    <w:p w14:paraId="3FEEB95E" w14:textId="77777777" w:rsidR="006A48CB" w:rsidRDefault="006A48CB" w:rsidP="00E17E23">
      <w:pPr>
        <w:pStyle w:val="Sub1Auto0"/>
        <w:keepNext/>
        <w:numPr>
          <w:ilvl w:val="0"/>
          <w:numId w:val="41"/>
        </w:numPr>
      </w:pPr>
      <w:r>
        <w:t>Employees.  The Council shall authorize, by resolution, the number, duties, term of office, and compensation of employees or officers not otherwise provided for by State law or the Code of Ordinances.</w:t>
      </w:r>
    </w:p>
    <w:p w14:paraId="444A0ECF"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6826F5DC" w14:textId="77777777" w:rsidR="006A48CB" w:rsidRDefault="006A48CB" w:rsidP="00E17E23">
      <w:pPr>
        <w:pStyle w:val="Sub1Auto0"/>
        <w:keepNext/>
        <w:numPr>
          <w:ilvl w:val="0"/>
          <w:numId w:val="41"/>
        </w:numPr>
      </w:pPr>
      <w:r>
        <w:t xml:space="preserve">Setting Compensation for Elected Officers.  By ordinance, the Council shall prescribe the compensation of the Mayor, Council members, and other elected City officers, but a change in the compensation of the Mayor does not become effective during the term in which the change is adopted, and the Council shall not adopt such an ordinance changing the compensation of any elected officer during the months of November and December in the year of a regular City election.  A change in the compensation of Council members becomes effective for all Council members at the </w:t>
      </w:r>
      <w:r>
        <w:lastRenderedPageBreak/>
        <w:t xml:space="preserve">beginning of the term </w:t>
      </w:r>
      <w:proofErr w:type="gramStart"/>
      <w:r>
        <w:t>of</w:t>
      </w:r>
      <w:proofErr w:type="gramEnd"/>
      <w:r>
        <w:t xml:space="preserve"> the Council members elected at the election next following the change in compensation.</w:t>
      </w:r>
    </w:p>
    <w:p w14:paraId="39B2F0E2"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372.13[8])</w:t>
      </w:r>
    </w:p>
    <w:p w14:paraId="20CFE086" w14:textId="77777777" w:rsidR="006A48CB" w:rsidRDefault="006A48CB">
      <w:pPr>
        <w:pStyle w:val="section"/>
      </w:pPr>
      <w:r>
        <w:rPr>
          <w:rStyle w:val="sectiontitle"/>
        </w:rPr>
        <w:t>17.03</w:t>
      </w:r>
      <w:r>
        <w:rPr>
          <w:rStyle w:val="sectiontitle"/>
        </w:rPr>
        <w:tab/>
        <w:t>EXERCISE OF POWER.</w:t>
      </w:r>
      <w:r>
        <w:t xml:space="preserve">  The Council shall exercise a power only by the passage of a motion, a resolution, an amendment, or an ordinance in the following manner: </w:t>
      </w:r>
    </w:p>
    <w:p w14:paraId="61E5470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364.3[1])</w:t>
      </w:r>
    </w:p>
    <w:p w14:paraId="33E2A2EC" w14:textId="532B5B9C" w:rsidR="006A48CB" w:rsidRDefault="006A48CB" w:rsidP="00E17E23">
      <w:pPr>
        <w:pStyle w:val="Sub1Auto0"/>
        <w:numPr>
          <w:ilvl w:val="0"/>
          <w:numId w:val="42"/>
        </w:numPr>
      </w:pPr>
      <w:r>
        <w:t xml:space="preserve">Action by Council.  Passage of an ordinance, amendment, or resolution requires a majority vote of </w:t>
      </w:r>
      <w:proofErr w:type="gramStart"/>
      <w:r>
        <w:t>all of</w:t>
      </w:r>
      <w:proofErr w:type="gramEnd"/>
      <w:r>
        <w:t xml:space="preserve"> the members of the Council.  Passage of a motion requires a majority vote of a quorum of the Council.  A resolution must be passed to spend public funds </w:t>
      </w:r>
      <w:proofErr w:type="gramStart"/>
      <w:r>
        <w:t>in excess of</w:t>
      </w:r>
      <w:proofErr w:type="gramEnd"/>
      <w:r>
        <w:t xml:space="preserve"> $100,000.00 on a public improvement project, or to accept public improvements and facilities upon their completion.  Each Council member</w:t>
      </w:r>
      <w:r w:rsidR="00DA2198">
        <w:t>’</w:t>
      </w:r>
      <w:r>
        <w:t xml:space="preserve">s vote on a measure must be recorded.  A measure that fails to receive sufficient votes for passage shall be considered defeated. </w:t>
      </w:r>
    </w:p>
    <w:p w14:paraId="1891073C"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380.4)</w:t>
      </w:r>
    </w:p>
    <w:p w14:paraId="0ECF57ED" w14:textId="29B2612B" w:rsidR="006A48CB" w:rsidRDefault="006A48CB" w:rsidP="00E17E23">
      <w:pPr>
        <w:pStyle w:val="Sub1Auto0"/>
        <w:numPr>
          <w:ilvl w:val="0"/>
          <w:numId w:val="42"/>
        </w:numPr>
      </w:pPr>
      <w:r>
        <w:t>Overriding Mayor</w:t>
      </w:r>
      <w:r w:rsidR="00DA2198">
        <w:t>’</w:t>
      </w:r>
      <w:r>
        <w:t xml:space="preserve">s Veto.  Within 30 days after the </w:t>
      </w:r>
      <w:proofErr w:type="gramStart"/>
      <w:r>
        <w:t>Mayor</w:t>
      </w:r>
      <w:r w:rsidR="00DA2198">
        <w:t>’</w:t>
      </w:r>
      <w:r>
        <w:t>s</w:t>
      </w:r>
      <w:proofErr w:type="gramEnd"/>
      <w:r>
        <w:t xml:space="preserve"> veto, the Council may pass the measure again by a vote of not less than two-thirds of all of the members of the Council.</w:t>
      </w:r>
    </w:p>
    <w:p w14:paraId="436CCB6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380.6[2])</w:t>
      </w:r>
    </w:p>
    <w:p w14:paraId="3FC32F7D" w14:textId="77777777" w:rsidR="006A48CB" w:rsidRDefault="006A48CB" w:rsidP="00E17E23">
      <w:pPr>
        <w:pStyle w:val="Sub1Auto0"/>
        <w:numPr>
          <w:ilvl w:val="0"/>
          <w:numId w:val="42"/>
        </w:numPr>
      </w:pPr>
      <w:r>
        <w:t>Measures Become Effective.  Measures passed by the Council become effective in one of the following ways:</w:t>
      </w:r>
    </w:p>
    <w:p w14:paraId="3E01B3CA" w14:textId="77777777" w:rsidR="006A48CB" w:rsidRDefault="006A48CB" w:rsidP="00E17E23">
      <w:pPr>
        <w:pStyle w:val="subAauto"/>
        <w:numPr>
          <w:ilvl w:val="0"/>
          <w:numId w:val="43"/>
        </w:numPr>
      </w:pPr>
      <w:r>
        <w:t xml:space="preserve">An ordinance or amendment signed by the </w:t>
      </w:r>
      <w:proofErr w:type="gramStart"/>
      <w:r>
        <w:t>Mayor</w:t>
      </w:r>
      <w:proofErr w:type="gramEnd"/>
      <w:r>
        <w:t xml:space="preserve"> becomes effective when the ordinance or a summary of the ordinance is published, unless a subsequent effective date is provided within the ordinance or amendment.    </w:t>
      </w:r>
    </w:p>
    <w:p w14:paraId="625B1D01"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380.6[1a])</w:t>
      </w:r>
    </w:p>
    <w:p w14:paraId="5C749A49" w14:textId="77777777" w:rsidR="006A48CB" w:rsidRDefault="006A48CB" w:rsidP="00E17E23">
      <w:pPr>
        <w:pStyle w:val="subAauto"/>
        <w:numPr>
          <w:ilvl w:val="0"/>
          <w:numId w:val="43"/>
        </w:numPr>
      </w:pPr>
      <w:r>
        <w:t xml:space="preserve">A resolution signed by the </w:t>
      </w:r>
      <w:proofErr w:type="gramStart"/>
      <w:r>
        <w:t>Mayor</w:t>
      </w:r>
      <w:proofErr w:type="gramEnd"/>
      <w:r>
        <w:t xml:space="preserve"> becomes effective immediately upon signing.</w:t>
      </w:r>
    </w:p>
    <w:p w14:paraId="004FC415"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380.6[1b])</w:t>
      </w:r>
    </w:p>
    <w:p w14:paraId="0F21F9C7" w14:textId="77777777" w:rsidR="006A48CB" w:rsidRDefault="006A48CB" w:rsidP="00E17E23">
      <w:pPr>
        <w:pStyle w:val="subAauto"/>
        <w:numPr>
          <w:ilvl w:val="0"/>
          <w:numId w:val="43"/>
        </w:numPr>
      </w:pPr>
      <w:r>
        <w:t>A motion becomes effective immediately upon passage of the motion by the Council.</w:t>
      </w:r>
    </w:p>
    <w:p w14:paraId="2577F7DA"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380.6[1c])</w:t>
      </w:r>
    </w:p>
    <w:p w14:paraId="066C1CA7" w14:textId="1C32E570" w:rsidR="006A48CB" w:rsidRDefault="006A48CB" w:rsidP="00E17E23">
      <w:pPr>
        <w:pStyle w:val="subAauto"/>
        <w:numPr>
          <w:ilvl w:val="0"/>
          <w:numId w:val="43"/>
        </w:numPr>
      </w:pPr>
      <w:r>
        <w:t xml:space="preserve">If the Mayor vetoes an ordinance, amendment, or resolution and the Council repasses the measure after the </w:t>
      </w:r>
      <w:proofErr w:type="gramStart"/>
      <w:r>
        <w:t>Mayor</w:t>
      </w:r>
      <w:r w:rsidR="00DA2198">
        <w:t>’</w:t>
      </w:r>
      <w:r>
        <w:t>s</w:t>
      </w:r>
      <w:proofErr w:type="gramEnd"/>
      <w:r>
        <w:t xml:space="preserve"> veto, a resolution becomes effective immediately upon repassage, and an ordinance or amendment becomes a law when the ordinance or a summary of the ordinance is published, unless a subsequent effective date is provided within the ordinance or amendment.</w:t>
      </w:r>
    </w:p>
    <w:p w14:paraId="7C93F008"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380.6[2])</w:t>
      </w:r>
    </w:p>
    <w:p w14:paraId="526C5A0B" w14:textId="77777777" w:rsidR="006A48CB" w:rsidRDefault="006A48CB" w:rsidP="00E17E23">
      <w:pPr>
        <w:pStyle w:val="subAauto"/>
        <w:numPr>
          <w:ilvl w:val="0"/>
          <w:numId w:val="43"/>
        </w:numPr>
      </w:pPr>
      <w:r>
        <w:t>If the Mayor takes no action on an ordinance, amendment, or resolution, a resolution becomes effective 14 days after the date of passage, and an ordinance or amendment becomes law when the ordinance or a summary of the ordinance is published, but not sooner than 14 days after the date of passage, unless a subsequent effective date is provided within the ordinance or amendment.</w:t>
      </w:r>
    </w:p>
    <w:p w14:paraId="21C72AA5" w14:textId="77777777" w:rsidR="006A48CB" w:rsidRDefault="006A48CB" w:rsidP="00DB25C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380.6[3])</w:t>
      </w:r>
    </w:p>
    <w:p w14:paraId="70BBBCD4" w14:textId="36DAA34B" w:rsidR="006A48CB" w:rsidRDefault="009D7E25" w:rsidP="00530523">
      <w:pPr>
        <w:pStyle w:val="section"/>
        <w:spacing w:before="120"/>
      </w:pPr>
      <w:r>
        <w:lastRenderedPageBreak/>
        <w:t>“</w:t>
      </w:r>
      <w:r w:rsidR="006A48CB">
        <w:t>All of the members of the Council</w:t>
      </w:r>
      <w:r>
        <w:t>”</w:t>
      </w:r>
      <w:r w:rsidR="006A48CB">
        <w:t xml:space="preserve"> refers to all of the seats of the Council including a vacant seat and a seat where the member is </w:t>
      </w:r>
      <w:proofErr w:type="gramStart"/>
      <w:r w:rsidR="006A48CB">
        <w:t>absent, but</w:t>
      </w:r>
      <w:proofErr w:type="gramEnd"/>
      <w:r w:rsidR="006A48CB">
        <w:t xml:space="preserve"> does not include a seat where the Council member declines to vote by reason of a conflict of interest.</w:t>
      </w:r>
    </w:p>
    <w:p w14:paraId="6D47F66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380.1[a])</w:t>
      </w:r>
    </w:p>
    <w:p w14:paraId="7CC45163" w14:textId="77777777" w:rsidR="006A48CB" w:rsidRDefault="006A48CB">
      <w:pPr>
        <w:pStyle w:val="section"/>
      </w:pPr>
      <w:r>
        <w:rPr>
          <w:rStyle w:val="sectiontitle"/>
        </w:rPr>
        <w:t>17.04</w:t>
      </w:r>
      <w:r>
        <w:rPr>
          <w:rStyle w:val="sectiontitle"/>
        </w:rPr>
        <w:tab/>
        <w:t>COUNCIL MEETINGS.</w:t>
      </w:r>
      <w:r>
        <w:t xml:space="preserve">  Procedures for giving notice of meetings of the Council and other provisions regarding the conduct of Council meetings are contained in Section 5.06 of this Code of Ordinances.  Additional particulars relating to Council meetings are the following:</w:t>
      </w:r>
    </w:p>
    <w:p w14:paraId="7459E6F5" w14:textId="69939AC5" w:rsidR="006A48CB" w:rsidRDefault="006A48CB" w:rsidP="00E17E23">
      <w:pPr>
        <w:pStyle w:val="Sub1Auto0"/>
        <w:numPr>
          <w:ilvl w:val="0"/>
          <w:numId w:val="44"/>
        </w:numPr>
      </w:pPr>
      <w:r>
        <w:t xml:space="preserve">Regular Meetings.  The regular meetings of the Council </w:t>
      </w:r>
      <w:r w:rsidR="00242BFD">
        <w:t>shall be on</w:t>
      </w:r>
      <w:r>
        <w:t xml:space="preserve"> the </w:t>
      </w:r>
      <w:r w:rsidR="00242BFD">
        <w:t>second Wednesday</w:t>
      </w:r>
      <w:r>
        <w:t xml:space="preserve"> of each month at </w:t>
      </w:r>
      <w:r w:rsidR="00242BFD">
        <w:t>6</w:t>
      </w:r>
      <w:r>
        <w:t>:</w:t>
      </w:r>
      <w:r w:rsidR="00242BFD">
        <w:t>3</w:t>
      </w:r>
      <w:r>
        <w:t xml:space="preserve">0 p.m. </w:t>
      </w:r>
      <w:r w:rsidR="00242BFD">
        <w:t xml:space="preserve">in the </w:t>
      </w:r>
      <w:r>
        <w:t xml:space="preserve">Council Chambers at City Hall.  If such </w:t>
      </w:r>
      <w:proofErr w:type="gramStart"/>
      <w:r>
        <w:t>day</w:t>
      </w:r>
      <w:proofErr w:type="gramEnd"/>
      <w:r>
        <w:t xml:space="preserve"> falls on a legal holiday, the meeting </w:t>
      </w:r>
      <w:r w:rsidR="00242BFD">
        <w:t>shall be</w:t>
      </w:r>
      <w:r>
        <w:t xml:space="preserve"> held </w:t>
      </w:r>
      <w:r w:rsidR="00242BFD">
        <w:t xml:space="preserve">on the preceding or succeeding Wednesday, </w:t>
      </w:r>
      <w:r>
        <w:t>a</w:t>
      </w:r>
      <w:r w:rsidR="00242BFD">
        <w:t>t the Council</w:t>
      </w:r>
      <w:r w:rsidR="00DA2198">
        <w:t>’</w:t>
      </w:r>
      <w:r w:rsidR="00242BFD">
        <w:t xml:space="preserve">s discretion.  </w:t>
      </w:r>
    </w:p>
    <w:p w14:paraId="37FE2D01" w14:textId="77777777" w:rsidR="006A48CB" w:rsidRDefault="006A48CB" w:rsidP="00E17E23">
      <w:pPr>
        <w:pStyle w:val="Sub1Auto0"/>
        <w:numPr>
          <w:ilvl w:val="0"/>
          <w:numId w:val="44"/>
        </w:numPr>
      </w:pPr>
      <w:r>
        <w:t xml:space="preserve">Special Meetings.  Special meetings shall be held upon call of the </w:t>
      </w:r>
      <w:proofErr w:type="gramStart"/>
      <w:r>
        <w:t>Mayor</w:t>
      </w:r>
      <w:proofErr w:type="gramEnd"/>
      <w:r>
        <w:t xml:space="preserve"> or upon the request of a majority of the members of the Council.</w:t>
      </w:r>
    </w:p>
    <w:p w14:paraId="2D115DB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372.13[5])</w:t>
      </w:r>
    </w:p>
    <w:p w14:paraId="0E4469CE" w14:textId="77777777" w:rsidR="006A48CB" w:rsidRDefault="006A48CB" w:rsidP="00E17E23">
      <w:pPr>
        <w:pStyle w:val="Sub1Auto0"/>
        <w:numPr>
          <w:ilvl w:val="0"/>
          <w:numId w:val="44"/>
        </w:numPr>
      </w:pPr>
      <w:r>
        <w:t xml:space="preserve">Quorum.  A majority of all Council members </w:t>
      </w:r>
      <w:proofErr w:type="gramStart"/>
      <w:r>
        <w:t>is</w:t>
      </w:r>
      <w:proofErr w:type="gramEnd"/>
      <w:r>
        <w:t xml:space="preserve"> a quorum.  </w:t>
      </w:r>
    </w:p>
    <w:p w14:paraId="719BCC2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372.13[1])</w:t>
      </w:r>
    </w:p>
    <w:p w14:paraId="00F365C9" w14:textId="77777777" w:rsidR="006A48CB" w:rsidRDefault="006A48CB" w:rsidP="00E17E23">
      <w:pPr>
        <w:pStyle w:val="Sub1Auto0"/>
        <w:numPr>
          <w:ilvl w:val="0"/>
          <w:numId w:val="44"/>
        </w:numPr>
      </w:pPr>
      <w:r>
        <w:t xml:space="preserve">Rules of Procedure.  The Council shall </w:t>
      </w:r>
      <w:proofErr w:type="gramStart"/>
      <w:r>
        <w:t>determine</w:t>
      </w:r>
      <w:proofErr w:type="gramEnd"/>
      <w:r>
        <w:t xml:space="preserve"> its own rules and maintain records of its proceedings.</w:t>
      </w:r>
    </w:p>
    <w:p w14:paraId="1494884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372.13[5])</w:t>
      </w:r>
    </w:p>
    <w:p w14:paraId="213D6889" w14:textId="22DCE4E7" w:rsidR="006A48CB" w:rsidRDefault="006A48CB" w:rsidP="00E17E23">
      <w:pPr>
        <w:pStyle w:val="Sub1Auto0"/>
        <w:numPr>
          <w:ilvl w:val="0"/>
          <w:numId w:val="44"/>
        </w:numPr>
      </w:pPr>
      <w:r>
        <w:t xml:space="preserve">Compelling Attendance.  Any three members of the Council can compel the attendance of the absent members at any regular, adjourned, or duly called meeting, by serving a written notice upon the absent members to attend at once.  </w:t>
      </w:r>
    </w:p>
    <w:p w14:paraId="0F462D31" w14:textId="09A93801" w:rsidR="00242BFD" w:rsidRDefault="00242BFD" w:rsidP="00E17E23">
      <w:pPr>
        <w:pStyle w:val="Sub1Auto0"/>
        <w:numPr>
          <w:ilvl w:val="0"/>
          <w:numId w:val="44"/>
        </w:numPr>
      </w:pPr>
      <w:r>
        <w:t>Minimum Attendance Requirement.  Any City Council member may call for the removal of any Council member who fails to attend two or more meetings</w:t>
      </w:r>
      <w:r w:rsidR="0019091F">
        <w:t>, unexcused,</w:t>
      </w:r>
      <w:r>
        <w:t xml:space="preserve"> in a 12-month period.  Upon passage of said motion for public hearing, the Clerk shall send notice to the subject Council member by certified mail informing </w:t>
      </w:r>
      <w:r w:rsidR="0019091F">
        <w:t>said Council member</w:t>
      </w:r>
      <w:r>
        <w:t xml:space="preserve"> of the date, time, and place of a public hearing on the matter of said Council member</w:t>
      </w:r>
      <w:r w:rsidR="00DA2198">
        <w:t>’</w:t>
      </w:r>
      <w:r>
        <w:t xml:space="preserve">s removal from office.  A simple majority is required to remove any Council member </w:t>
      </w:r>
      <w:proofErr w:type="gramStart"/>
      <w:r>
        <w:t>under</w:t>
      </w:r>
      <w:proofErr w:type="gramEnd"/>
      <w:r>
        <w:t xml:space="preserve"> this section.  </w:t>
      </w:r>
    </w:p>
    <w:p w14:paraId="4BE01318" w14:textId="77777777" w:rsidR="006A48CB" w:rsidRDefault="006A48CB">
      <w:pPr>
        <w:pStyle w:val="section"/>
      </w:pPr>
      <w:r>
        <w:rPr>
          <w:rStyle w:val="sectiontitle"/>
        </w:rPr>
        <w:t>17.05</w:t>
      </w:r>
      <w:r>
        <w:rPr>
          <w:rStyle w:val="sectiontitle"/>
        </w:rPr>
        <w:tab/>
        <w:t>APPOINTMENTS.</w:t>
      </w:r>
      <w:r>
        <w:t xml:space="preserve">  The Council shall appoint the following officials and prescribe their powers, duties, compensation, and term of office:</w:t>
      </w:r>
    </w:p>
    <w:p w14:paraId="6E494E34" w14:textId="77777777" w:rsidR="006A48CB" w:rsidRDefault="006A48CB" w:rsidP="00E17E23">
      <w:pPr>
        <w:pStyle w:val="Sub1Auto0"/>
        <w:numPr>
          <w:ilvl w:val="0"/>
          <w:numId w:val="45"/>
        </w:numPr>
      </w:pPr>
      <w:r>
        <w:t>City Clerk</w:t>
      </w:r>
    </w:p>
    <w:p w14:paraId="0D4A182E" w14:textId="77777777" w:rsidR="006A48CB" w:rsidRDefault="006A48CB" w:rsidP="00E17E23">
      <w:pPr>
        <w:pStyle w:val="Sub1Auto0"/>
        <w:numPr>
          <w:ilvl w:val="0"/>
          <w:numId w:val="45"/>
        </w:numPr>
      </w:pPr>
      <w:r>
        <w:t>City Attorney</w:t>
      </w:r>
    </w:p>
    <w:p w14:paraId="60C95916" w14:textId="1B09DF3D" w:rsidR="006A48CB" w:rsidRDefault="006A48CB">
      <w:pPr>
        <w:pStyle w:val="section"/>
      </w:pPr>
      <w:r>
        <w:rPr>
          <w:rStyle w:val="sectiontitle"/>
        </w:rPr>
        <w:t>17.06</w:t>
      </w:r>
      <w:r>
        <w:rPr>
          <w:rStyle w:val="sectiontitle"/>
        </w:rPr>
        <w:tab/>
        <w:t>COMPENSATION.</w:t>
      </w:r>
      <w:r>
        <w:t xml:space="preserve">  The salary of each Council member is </w:t>
      </w:r>
      <w:r w:rsidR="009C7CAB">
        <w:t>thirty dollars (</w:t>
      </w:r>
      <w:r w:rsidRPr="003C1199">
        <w:rPr>
          <w:noProof/>
        </w:rPr>
        <w:t>$35.00</w:t>
      </w:r>
      <w:r w:rsidR="009C7CAB">
        <w:rPr>
          <w:noProof/>
        </w:rPr>
        <w:t>)</w:t>
      </w:r>
      <w:r>
        <w:t xml:space="preserve"> for each meeting of the Council attended, payable </w:t>
      </w:r>
      <w:r w:rsidRPr="003C1199">
        <w:rPr>
          <w:noProof/>
        </w:rPr>
        <w:t>biannually</w:t>
      </w:r>
      <w:r>
        <w:t>.</w:t>
      </w:r>
      <w:r w:rsidR="009C7CAB">
        <w:t xml:space="preserve">  Effective July 1, 2022, the salary of each Council member is forty-five dollars ($45.00) for each meeting of the Council attended, payable biannually.</w:t>
      </w:r>
      <w:r w:rsidR="009C7CAB">
        <w:rPr>
          <w:rStyle w:val="FootnoteReference"/>
        </w:rPr>
        <w:footnoteReference w:customMarkFollows="1" w:id="4"/>
        <w:t>†</w:t>
      </w:r>
    </w:p>
    <w:p w14:paraId="4B5E9E23" w14:textId="77777777" w:rsidR="0019091F" w:rsidRDefault="0019091F">
      <w:r>
        <w:br w:type="page"/>
      </w:r>
    </w:p>
    <w:p w14:paraId="669DF223" w14:textId="650D70B3" w:rsidR="006A48CB" w:rsidRDefault="006A48CB" w:rsidP="00BA118C">
      <w:pPr>
        <w:pStyle w:val="StylesectionBefore30pt"/>
        <w:jc w:val="center"/>
      </w:pPr>
      <w:r>
        <w:lastRenderedPageBreak/>
        <w:t xml:space="preserve">[The next page is </w:t>
      </w:r>
      <w:r w:rsidR="0019091F">
        <w:t>91</w:t>
      </w:r>
      <w:r>
        <w:t>]</w:t>
      </w:r>
    </w:p>
    <w:p w14:paraId="545F119D" w14:textId="77777777" w:rsidR="006A48CB" w:rsidRPr="000D0F70" w:rsidRDefault="006A48CB" w:rsidP="00402277">
      <w:pPr>
        <w:pStyle w:val="section"/>
        <w:sectPr w:rsidR="006A48CB" w:rsidRPr="000D0F70" w:rsidSect="005E3C87">
          <w:headerReference w:type="even" r:id="rId40"/>
          <w:headerReference w:type="default" r:id="rId41"/>
          <w:headerReference w:type="first" r:id="rId42"/>
          <w:footnotePr>
            <w:numRestart w:val="eachSect"/>
          </w:footnotePr>
          <w:pgSz w:w="12240" w:h="15840"/>
          <w:pgMar w:top="1440" w:right="1800" w:bottom="1440" w:left="1800" w:header="720" w:footer="432" w:gutter="288"/>
          <w:paperSrc w:first="1023" w:other="1023"/>
          <w:cols w:space="720"/>
          <w:titlePg/>
        </w:sectPr>
      </w:pPr>
    </w:p>
    <w:p w14:paraId="5E339943" w14:textId="77777777" w:rsidR="006A48CB" w:rsidRDefault="006A48CB">
      <w:pPr>
        <w:pStyle w:val="chapternumber"/>
      </w:pPr>
      <w:bookmarkStart w:id="19" w:name="_Toc76978408"/>
      <w:r>
        <w:lastRenderedPageBreak/>
        <w:t>CHAPTER 18</w:t>
      </w:r>
      <w:bookmarkEnd w:id="19"/>
    </w:p>
    <w:p w14:paraId="7C8B8863" w14:textId="77777777" w:rsidR="006A48CB" w:rsidRDefault="006A48CB">
      <w:pPr>
        <w:pStyle w:val="chaptertitle"/>
      </w:pPr>
      <w:bookmarkStart w:id="20" w:name="_Toc76978409"/>
      <w:smartTag w:uri="urn:schemas-microsoft-com:office:smarttags" w:element="stockticker">
        <w:r>
          <w:t>CITY</w:t>
        </w:r>
      </w:smartTag>
      <w:r>
        <w:t xml:space="preserve"> CLERK</w:t>
      </w:r>
      <w:bookmarkEnd w:id="20"/>
      <w:r>
        <w:t xml:space="preserve"> </w:t>
      </w:r>
    </w:p>
    <w:tbl>
      <w:tblPr>
        <w:tblW w:w="0" w:type="auto"/>
        <w:tblLayout w:type="fixed"/>
        <w:tblLook w:val="0000" w:firstRow="0" w:lastRow="0" w:firstColumn="0" w:lastColumn="0" w:noHBand="0" w:noVBand="0"/>
      </w:tblPr>
      <w:tblGrid>
        <w:gridCol w:w="4284"/>
        <w:gridCol w:w="4284"/>
      </w:tblGrid>
      <w:tr w:rsidR="006A48CB" w14:paraId="62030287" w14:textId="77777777">
        <w:tc>
          <w:tcPr>
            <w:tcW w:w="4284" w:type="dxa"/>
          </w:tcPr>
          <w:p w14:paraId="0FFC3122" w14:textId="77777777" w:rsidR="006A48CB" w:rsidRDefault="006A48CB">
            <w:pPr>
              <w:pStyle w:val="miniindex"/>
            </w:pPr>
            <w:proofErr w:type="gramStart"/>
            <w:r>
              <w:t>18.01  Appointment</w:t>
            </w:r>
            <w:proofErr w:type="gramEnd"/>
            <w:r>
              <w:t xml:space="preserve"> and Compensation</w:t>
            </w:r>
          </w:p>
        </w:tc>
        <w:tc>
          <w:tcPr>
            <w:tcW w:w="4284" w:type="dxa"/>
          </w:tcPr>
          <w:p w14:paraId="58F59FDF" w14:textId="77777777" w:rsidR="006A48CB" w:rsidRDefault="006A48CB">
            <w:pPr>
              <w:pStyle w:val="miniindex"/>
            </w:pPr>
            <w:proofErr w:type="gramStart"/>
            <w:r>
              <w:t>18.08  Records</w:t>
            </w:r>
            <w:proofErr w:type="gramEnd"/>
          </w:p>
        </w:tc>
      </w:tr>
      <w:tr w:rsidR="006A48CB" w14:paraId="64E27476" w14:textId="77777777">
        <w:tc>
          <w:tcPr>
            <w:tcW w:w="4284" w:type="dxa"/>
          </w:tcPr>
          <w:p w14:paraId="2884F10D" w14:textId="77777777" w:rsidR="006A48CB" w:rsidRDefault="006A48CB">
            <w:pPr>
              <w:pStyle w:val="miniindex"/>
            </w:pPr>
            <w:proofErr w:type="gramStart"/>
            <w:r>
              <w:t>18.02  Powers</w:t>
            </w:r>
            <w:proofErr w:type="gramEnd"/>
            <w:r>
              <w:t xml:space="preserve"> and Duties: General</w:t>
            </w:r>
          </w:p>
        </w:tc>
        <w:tc>
          <w:tcPr>
            <w:tcW w:w="4284" w:type="dxa"/>
          </w:tcPr>
          <w:p w14:paraId="0F204ACE" w14:textId="77777777" w:rsidR="006A48CB" w:rsidRDefault="006A48CB">
            <w:pPr>
              <w:pStyle w:val="miniindex"/>
            </w:pPr>
            <w:proofErr w:type="gramStart"/>
            <w:r>
              <w:t>18.09  Attendance</w:t>
            </w:r>
            <w:proofErr w:type="gramEnd"/>
            <w:r>
              <w:t xml:space="preserve"> at Meetings</w:t>
            </w:r>
          </w:p>
        </w:tc>
      </w:tr>
      <w:tr w:rsidR="006A48CB" w14:paraId="5E00A191" w14:textId="77777777">
        <w:tc>
          <w:tcPr>
            <w:tcW w:w="4284" w:type="dxa"/>
          </w:tcPr>
          <w:p w14:paraId="5E9AB279" w14:textId="77777777" w:rsidR="006A48CB" w:rsidRDefault="006A48CB">
            <w:pPr>
              <w:pStyle w:val="miniindex"/>
            </w:pPr>
            <w:proofErr w:type="gramStart"/>
            <w:r>
              <w:t>18.03  Publication</w:t>
            </w:r>
            <w:proofErr w:type="gramEnd"/>
            <w:r>
              <w:t xml:space="preserve"> of Minutes</w:t>
            </w:r>
          </w:p>
        </w:tc>
        <w:tc>
          <w:tcPr>
            <w:tcW w:w="4284" w:type="dxa"/>
          </w:tcPr>
          <w:p w14:paraId="6FBDC377" w14:textId="77777777" w:rsidR="006A48CB" w:rsidRDefault="006A48CB" w:rsidP="00363234">
            <w:pPr>
              <w:pStyle w:val="miniindex"/>
            </w:pPr>
            <w:proofErr w:type="gramStart"/>
            <w:r>
              <w:t>18.10  Licenses</w:t>
            </w:r>
            <w:proofErr w:type="gramEnd"/>
            <w:r>
              <w:t xml:space="preserve"> and Permits</w:t>
            </w:r>
          </w:p>
        </w:tc>
      </w:tr>
      <w:tr w:rsidR="006A48CB" w14:paraId="04B7B827" w14:textId="77777777">
        <w:tc>
          <w:tcPr>
            <w:tcW w:w="4284" w:type="dxa"/>
          </w:tcPr>
          <w:p w14:paraId="594322E6" w14:textId="77777777" w:rsidR="006A48CB" w:rsidRDefault="006A48CB">
            <w:pPr>
              <w:pStyle w:val="miniindex"/>
            </w:pPr>
            <w:proofErr w:type="gramStart"/>
            <w:r>
              <w:t>18.04  Recording</w:t>
            </w:r>
            <w:proofErr w:type="gramEnd"/>
            <w:r>
              <w:t xml:space="preserve"> Measures</w:t>
            </w:r>
          </w:p>
        </w:tc>
        <w:tc>
          <w:tcPr>
            <w:tcW w:w="4284" w:type="dxa"/>
          </w:tcPr>
          <w:p w14:paraId="7F9EA89E" w14:textId="77777777" w:rsidR="006A48CB" w:rsidRDefault="006A48CB">
            <w:pPr>
              <w:pStyle w:val="miniindex"/>
            </w:pPr>
            <w:proofErr w:type="gramStart"/>
            <w:r>
              <w:t>18.11  Notification</w:t>
            </w:r>
            <w:proofErr w:type="gramEnd"/>
            <w:r>
              <w:t xml:space="preserve"> of Appointments</w:t>
            </w:r>
          </w:p>
        </w:tc>
      </w:tr>
      <w:tr w:rsidR="006A48CB" w14:paraId="37FB2865" w14:textId="77777777">
        <w:tc>
          <w:tcPr>
            <w:tcW w:w="4284" w:type="dxa"/>
          </w:tcPr>
          <w:p w14:paraId="1720624C" w14:textId="77777777" w:rsidR="006A48CB" w:rsidRDefault="006A48CB">
            <w:pPr>
              <w:pStyle w:val="miniindex"/>
            </w:pPr>
            <w:proofErr w:type="gramStart"/>
            <w:r>
              <w:t>18.05  Other</w:t>
            </w:r>
            <w:proofErr w:type="gramEnd"/>
            <w:r>
              <w:t xml:space="preserve"> Publications</w:t>
            </w:r>
          </w:p>
        </w:tc>
        <w:tc>
          <w:tcPr>
            <w:tcW w:w="4284" w:type="dxa"/>
          </w:tcPr>
          <w:p w14:paraId="5067C4F1" w14:textId="77777777" w:rsidR="006A48CB" w:rsidRDefault="006A48CB">
            <w:pPr>
              <w:pStyle w:val="miniindex"/>
            </w:pPr>
            <w:proofErr w:type="gramStart"/>
            <w:r>
              <w:t>18.12  Elections</w:t>
            </w:r>
            <w:proofErr w:type="gramEnd"/>
          </w:p>
        </w:tc>
      </w:tr>
      <w:tr w:rsidR="006A48CB" w14:paraId="177AAC72" w14:textId="77777777">
        <w:tc>
          <w:tcPr>
            <w:tcW w:w="4284" w:type="dxa"/>
          </w:tcPr>
          <w:p w14:paraId="3949722C" w14:textId="77777777" w:rsidR="006A48CB" w:rsidRDefault="006A48CB">
            <w:pPr>
              <w:pStyle w:val="miniindex"/>
            </w:pPr>
            <w:proofErr w:type="gramStart"/>
            <w:r>
              <w:t>18.06  Authentication</w:t>
            </w:r>
            <w:proofErr w:type="gramEnd"/>
          </w:p>
        </w:tc>
        <w:tc>
          <w:tcPr>
            <w:tcW w:w="4284" w:type="dxa"/>
          </w:tcPr>
          <w:p w14:paraId="51ADE6C3" w14:textId="77777777" w:rsidR="006A48CB" w:rsidRDefault="006A48CB">
            <w:pPr>
              <w:pStyle w:val="miniindex"/>
            </w:pPr>
            <w:proofErr w:type="gramStart"/>
            <w:r>
              <w:t>18.13  City</w:t>
            </w:r>
            <w:proofErr w:type="gramEnd"/>
            <w:r>
              <w:t xml:space="preserve"> Seal</w:t>
            </w:r>
          </w:p>
        </w:tc>
      </w:tr>
      <w:tr w:rsidR="006A48CB" w14:paraId="36517ED5" w14:textId="77777777">
        <w:tc>
          <w:tcPr>
            <w:tcW w:w="4284" w:type="dxa"/>
          </w:tcPr>
          <w:p w14:paraId="58365094" w14:textId="77777777" w:rsidR="006A48CB" w:rsidRDefault="006A48CB" w:rsidP="00363234">
            <w:pPr>
              <w:pStyle w:val="miniindex"/>
            </w:pPr>
            <w:proofErr w:type="gramStart"/>
            <w:r>
              <w:t>18.07  Certification</w:t>
            </w:r>
            <w:proofErr w:type="gramEnd"/>
          </w:p>
        </w:tc>
        <w:tc>
          <w:tcPr>
            <w:tcW w:w="4284" w:type="dxa"/>
          </w:tcPr>
          <w:p w14:paraId="36BE1C53" w14:textId="77777777" w:rsidR="006A48CB" w:rsidRDefault="006A48CB">
            <w:pPr>
              <w:pStyle w:val="miniindex"/>
            </w:pPr>
          </w:p>
        </w:tc>
      </w:tr>
    </w:tbl>
    <w:p w14:paraId="777CD9DF" w14:textId="77777777" w:rsidR="006A48CB" w:rsidRDefault="006A48CB" w:rsidP="0019091F">
      <w:pPr>
        <w:pStyle w:val="section"/>
        <w:spacing w:before="600"/>
      </w:pPr>
      <w:r>
        <w:rPr>
          <w:rStyle w:val="sectiontitle"/>
        </w:rPr>
        <w:t>18.01</w:t>
      </w:r>
      <w:r>
        <w:rPr>
          <w:rStyle w:val="sectiontitle"/>
        </w:rPr>
        <w:tab/>
        <w:t xml:space="preserve">APPOINTMENT </w:t>
      </w:r>
      <w:smartTag w:uri="urn:schemas-microsoft-com:office:smarttags" w:element="stockticker">
        <w:r>
          <w:rPr>
            <w:rStyle w:val="sectiontitle"/>
          </w:rPr>
          <w:t>AND</w:t>
        </w:r>
      </w:smartTag>
      <w:r>
        <w:rPr>
          <w:rStyle w:val="sectiontitle"/>
        </w:rPr>
        <w:t xml:space="preserve"> COMPENSATION.</w:t>
      </w:r>
      <w:r>
        <w:t xml:space="preserve">  The Council shall appoint by majority vote a City Clerk to serve at the discretion of the Council.  The Clerk shall receive such compensation as established by resolution of the Council. </w:t>
      </w:r>
    </w:p>
    <w:p w14:paraId="0BBF3A6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372.13[3])</w:t>
      </w:r>
    </w:p>
    <w:p w14:paraId="72F88E05" w14:textId="254DFF3E" w:rsidR="006A48CB" w:rsidRDefault="006A48CB">
      <w:pPr>
        <w:pStyle w:val="section"/>
      </w:pPr>
      <w:r>
        <w:rPr>
          <w:rStyle w:val="sectiontitle"/>
        </w:rPr>
        <w:t>18.02</w:t>
      </w:r>
      <w:r>
        <w:rPr>
          <w:rStyle w:val="sectiontitle"/>
        </w:rPr>
        <w:tab/>
        <w:t xml:space="preserve">POWERS </w:t>
      </w:r>
      <w:smartTag w:uri="urn:schemas-microsoft-com:office:smarttags" w:element="stockticker">
        <w:r>
          <w:rPr>
            <w:rStyle w:val="sectiontitle"/>
          </w:rPr>
          <w:t>AND</w:t>
        </w:r>
      </w:smartTag>
      <w:r>
        <w:rPr>
          <w:rStyle w:val="sectiontitle"/>
        </w:rPr>
        <w:t xml:space="preserve"> DUTIES:  GENERAL.</w:t>
      </w:r>
      <w:r>
        <w:t xml:space="preserve">  The Clerk </w:t>
      </w:r>
      <w:r w:rsidR="0019091F">
        <w:t>(</w:t>
      </w:r>
      <w:r>
        <w:t>or, in the Clerk</w:t>
      </w:r>
      <w:r w:rsidR="00DA2198">
        <w:t>’</w:t>
      </w:r>
      <w:r>
        <w:t>s absence or inability to act, the Deputy Clerk</w:t>
      </w:r>
      <w:r w:rsidR="0019091F">
        <w:t>)</w:t>
      </w:r>
      <w:r>
        <w:t xml:space="preserve"> has the powers and duties as provided in this chapter, this Code of Ordinances, and the law. </w:t>
      </w:r>
    </w:p>
    <w:p w14:paraId="446D4097" w14:textId="77777777" w:rsidR="006A48CB" w:rsidRDefault="006A48CB" w:rsidP="00612701">
      <w:pPr>
        <w:pStyle w:val="section"/>
      </w:pPr>
      <w:r>
        <w:rPr>
          <w:rStyle w:val="sectiontitle"/>
        </w:rPr>
        <w:t>18.03</w:t>
      </w:r>
      <w:r>
        <w:rPr>
          <w:rStyle w:val="sectiontitle"/>
        </w:rPr>
        <w:tab/>
        <w:t>PUBLICATION OF MINUTES.</w:t>
      </w:r>
      <w:r>
        <w:t xml:space="preserve">  Within 15 days following a regular or special meeting, the Clerk shall cause the minutes of the proceedings thereof to be published.  Such publication shall include a list of all claims allowed and a summary of all receipts and shall show the gross </w:t>
      </w:r>
      <w:proofErr w:type="gramStart"/>
      <w:r>
        <w:t>amount</w:t>
      </w:r>
      <w:proofErr w:type="gramEnd"/>
      <w:r>
        <w:t xml:space="preserve"> of the claims.</w:t>
      </w:r>
    </w:p>
    <w:p w14:paraId="2E53B48D" w14:textId="77777777" w:rsidR="006A48CB" w:rsidRDefault="006A48CB" w:rsidP="0061270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372.13[6])</w:t>
      </w:r>
    </w:p>
    <w:p w14:paraId="5C425AF0" w14:textId="58C231B4" w:rsidR="006A48CB" w:rsidRDefault="006A48CB" w:rsidP="001E3349">
      <w:pPr>
        <w:pStyle w:val="section"/>
        <w:keepNext/>
      </w:pPr>
      <w:r>
        <w:rPr>
          <w:rStyle w:val="sectiontitle"/>
        </w:rPr>
        <w:t>18.04</w:t>
      </w:r>
      <w:r>
        <w:rPr>
          <w:rStyle w:val="sectiontitle"/>
        </w:rPr>
        <w:tab/>
        <w:t>RECORDING MEASURES.</w:t>
      </w:r>
      <w:r>
        <w:t xml:space="preserve">  The Clerk shall promptly record each measure considered by the Council and record a statement with the measure, where applicable, indicating whether the </w:t>
      </w:r>
      <w:proofErr w:type="gramStart"/>
      <w:r>
        <w:t>Mayor</w:t>
      </w:r>
      <w:proofErr w:type="gramEnd"/>
      <w:r>
        <w:t xml:space="preserve"> signed, vetoed, or took no action on the measure, and whether the measure was repassed after the Mayor</w:t>
      </w:r>
      <w:r w:rsidR="00DA2198">
        <w:t>’</w:t>
      </w:r>
      <w:r>
        <w:t xml:space="preserve">s veto. </w:t>
      </w:r>
    </w:p>
    <w:p w14:paraId="78A7A19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380.7[1 and 2])</w:t>
      </w:r>
    </w:p>
    <w:p w14:paraId="51EF4073" w14:textId="77777777" w:rsidR="006A48CB" w:rsidRDefault="006A48CB">
      <w:pPr>
        <w:pStyle w:val="section"/>
      </w:pPr>
      <w:r>
        <w:rPr>
          <w:rStyle w:val="sectiontitle"/>
        </w:rPr>
        <w:t>18.05</w:t>
      </w:r>
      <w:r>
        <w:rPr>
          <w:rStyle w:val="sectiontitle"/>
        </w:rPr>
        <w:tab/>
        <w:t>OTHER PUBLICATIONS.</w:t>
      </w:r>
      <w:r>
        <w:t xml:space="preserve">  The Clerk shall cause to be published all ordinances, enactments, proceedings, and official notices requiring publication as follows: </w:t>
      </w:r>
    </w:p>
    <w:p w14:paraId="62885BE9" w14:textId="77777777" w:rsidR="006A48CB" w:rsidRDefault="006A48CB" w:rsidP="00481CD2">
      <w:pPr>
        <w:pStyle w:val="citation"/>
      </w:pPr>
      <w:r>
        <w:t>(</w:t>
      </w:r>
      <w:r w:rsidRPr="00933483">
        <w:t>Code of Iowa</w:t>
      </w:r>
      <w:r>
        <w:t>, Sec. 362.3)</w:t>
      </w:r>
    </w:p>
    <w:p w14:paraId="243AD535" w14:textId="77777777" w:rsidR="006A48CB" w:rsidRPr="0019091F" w:rsidRDefault="006A48CB" w:rsidP="002A0BC3">
      <w:pPr>
        <w:pStyle w:val="Sub1Auto0"/>
        <w:numPr>
          <w:ilvl w:val="0"/>
          <w:numId w:val="158"/>
        </w:numPr>
      </w:pPr>
      <w:r w:rsidRPr="0019091F">
        <w:t>Time.  If notice of an election, hearing, or other official action is required by this Code of Ordinances or law, the notice must be published at least once, not less than four or more than 20 days before the date of the election, hearing, or other action, unless otherwise provided by law.</w:t>
      </w:r>
    </w:p>
    <w:p w14:paraId="15BAD694" w14:textId="2BBBB4CD" w:rsidR="006A48CB" w:rsidRPr="0019091F" w:rsidRDefault="006A48CB" w:rsidP="002A0BC3">
      <w:pPr>
        <w:pStyle w:val="Sub1Auto0"/>
        <w:numPr>
          <w:ilvl w:val="0"/>
          <w:numId w:val="158"/>
        </w:numPr>
      </w:pPr>
      <w:r w:rsidRPr="0019091F">
        <w:t xml:space="preserve">Manner of Publication.  The </w:t>
      </w:r>
      <w:r w:rsidR="006802C5">
        <w:t>five</w:t>
      </w:r>
      <w:r w:rsidRPr="0019091F">
        <w:t xml:space="preserve"> public places where public notices, ordinances, notices of elections</w:t>
      </w:r>
      <w:r w:rsidR="006802C5">
        <w:t>,</w:t>
      </w:r>
      <w:r w:rsidRPr="0019091F">
        <w:t xml:space="preserve"> and other matter permitted to be posted are to be displayed are: </w:t>
      </w:r>
    </w:p>
    <w:p w14:paraId="3BC6A250" w14:textId="7F6D40D9" w:rsidR="006A48CB" w:rsidRDefault="0019091F">
      <w:pPr>
        <w:ind w:left="1440"/>
        <w:jc w:val="center"/>
      </w:pPr>
      <w:r>
        <w:t>Farmers Savings Bank</w:t>
      </w:r>
    </w:p>
    <w:p w14:paraId="4E4DB9E4" w14:textId="715F6094" w:rsidR="006A48CB" w:rsidRDefault="0019091F">
      <w:pPr>
        <w:ind w:left="1440"/>
        <w:jc w:val="center"/>
      </w:pPr>
      <w:r>
        <w:t>Beaman City Hall/Library</w:t>
      </w:r>
    </w:p>
    <w:p w14:paraId="16E15013" w14:textId="443D0ECA" w:rsidR="006A48CB" w:rsidRDefault="0019091F">
      <w:pPr>
        <w:ind w:left="1440"/>
        <w:jc w:val="center"/>
      </w:pPr>
      <w:r>
        <w:t>Beaman Post Office</w:t>
      </w:r>
    </w:p>
    <w:p w14:paraId="3B53C5C9" w14:textId="2CE61D23" w:rsidR="006802C5" w:rsidRDefault="006802C5">
      <w:pPr>
        <w:ind w:left="1440"/>
        <w:jc w:val="center"/>
      </w:pPr>
      <w:r>
        <w:t>City Facebook Page</w:t>
      </w:r>
    </w:p>
    <w:p w14:paraId="5ED9F83F" w14:textId="29C9FD96" w:rsidR="006802C5" w:rsidRPr="006802C5" w:rsidRDefault="006802C5" w:rsidP="006802C5">
      <w:pPr>
        <w:ind w:left="1440"/>
        <w:jc w:val="right"/>
        <w:rPr>
          <w:rStyle w:val="suppnote1"/>
        </w:rPr>
      </w:pPr>
      <w:r>
        <w:rPr>
          <w:rStyle w:val="suppnote1"/>
        </w:rPr>
        <w:t>(Subsection 2 – Ord. 160 – Oct. 23 Supp.)</w:t>
      </w:r>
    </w:p>
    <w:p w14:paraId="23B3A092" w14:textId="7F178E04" w:rsidR="006A48CB" w:rsidRDefault="006A48CB">
      <w:pPr>
        <w:pStyle w:val="section"/>
      </w:pPr>
      <w:r>
        <w:rPr>
          <w:rStyle w:val="sectiontitle"/>
        </w:rPr>
        <w:lastRenderedPageBreak/>
        <w:t>18.06</w:t>
      </w:r>
      <w:r>
        <w:rPr>
          <w:rStyle w:val="sectiontitle"/>
        </w:rPr>
        <w:tab/>
        <w:t>AUTHENTICATION.</w:t>
      </w:r>
      <w:r>
        <w:t xml:space="preserve">  The Clerk shall authenticate all measures except motions with the Clerk</w:t>
      </w:r>
      <w:r w:rsidR="00DA2198">
        <w:t>’</w:t>
      </w:r>
      <w:r>
        <w:t xml:space="preserve">s signature, certifying the time and manner of publication when required. </w:t>
      </w:r>
    </w:p>
    <w:p w14:paraId="3D23BBA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380.7[4])</w:t>
      </w:r>
    </w:p>
    <w:p w14:paraId="1EE21157" w14:textId="77777777" w:rsidR="006A48CB" w:rsidRDefault="006A48CB">
      <w:pPr>
        <w:pStyle w:val="section"/>
      </w:pPr>
      <w:r>
        <w:rPr>
          <w:rStyle w:val="sectiontitle"/>
        </w:rPr>
        <w:t>18.07</w:t>
      </w:r>
      <w:r>
        <w:rPr>
          <w:rStyle w:val="sectiontitle"/>
        </w:rPr>
        <w:tab/>
        <w:t>CERTIFICATION.</w:t>
      </w:r>
      <w:r>
        <w:t xml:space="preserve">  The Clerk shall certify all measures establishing any zoning district, building lines, or fire limits and a plat showing the district, lines, or limits to the recorder of the County containing the affected parts of the City. </w:t>
      </w:r>
    </w:p>
    <w:p w14:paraId="61C0082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380.11)</w:t>
      </w:r>
    </w:p>
    <w:p w14:paraId="1F04A572" w14:textId="77777777" w:rsidR="006A48CB" w:rsidRDefault="006A48CB">
      <w:pPr>
        <w:pStyle w:val="section"/>
      </w:pPr>
      <w:r>
        <w:rPr>
          <w:rStyle w:val="sectiontitle"/>
        </w:rPr>
        <w:t>18.08</w:t>
      </w:r>
      <w:r>
        <w:rPr>
          <w:rStyle w:val="sectiontitle"/>
        </w:rPr>
        <w:tab/>
        <w:t xml:space="preserve">RECORDS.  </w:t>
      </w:r>
      <w:r>
        <w:t xml:space="preserve">The Clerk shall maintain the specified City records in the following manner: </w:t>
      </w:r>
    </w:p>
    <w:p w14:paraId="104BB685" w14:textId="77777777" w:rsidR="006A48CB" w:rsidRDefault="006A48CB" w:rsidP="00E17E23">
      <w:pPr>
        <w:pStyle w:val="Sub1Auto0"/>
        <w:numPr>
          <w:ilvl w:val="0"/>
          <w:numId w:val="46"/>
        </w:numPr>
      </w:pPr>
      <w:r>
        <w:t>Ordinances and Codes.  Maintain copies of all effective City ordinances and codes for public use.</w:t>
      </w:r>
    </w:p>
    <w:p w14:paraId="43A5D75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380.7[5])</w:t>
      </w:r>
    </w:p>
    <w:p w14:paraId="4C4237CF" w14:textId="77777777" w:rsidR="006A48CB" w:rsidRDefault="006A48CB" w:rsidP="00E17E23">
      <w:pPr>
        <w:pStyle w:val="Sub1Auto0"/>
        <w:numPr>
          <w:ilvl w:val="0"/>
          <w:numId w:val="46"/>
        </w:numPr>
      </w:pPr>
      <w:r>
        <w:t xml:space="preserve">Custody.  Have custody and be responsible for the safekeeping of all writings or documents in which the City is a party </w:t>
      </w:r>
      <w:proofErr w:type="gramStart"/>
      <w:r>
        <w:t>in</w:t>
      </w:r>
      <w:proofErr w:type="gramEnd"/>
      <w:r>
        <w:t xml:space="preserve"> interest unless otherwise specifically directed by law or ordinance.</w:t>
      </w:r>
    </w:p>
    <w:p w14:paraId="2363E3E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4A2BF23C" w14:textId="77777777" w:rsidR="006A48CB" w:rsidRDefault="006A48CB" w:rsidP="00E17E23">
      <w:pPr>
        <w:pStyle w:val="Sub1Auto0"/>
        <w:numPr>
          <w:ilvl w:val="0"/>
          <w:numId w:val="46"/>
        </w:numPr>
      </w:pPr>
      <w:r>
        <w:t>Maintenance.  Maintain all City records and documents (or accurate reproductions) for at least five years except that ordinances, resolutions, Council proceedings, records, and documents (or accurate reproductions) relating to the issuance, cancellation, transfer, redemption, or replacement of public bonds or obligations shall be kept for at least 11 years following the final maturity of the bonds or obligations.  Ordinances, resolutions, Council proceedings, records, and documents (or accurate reproductions) relating to real property transactions shall be maintained permanently.</w:t>
      </w:r>
    </w:p>
    <w:p w14:paraId="12F8BA4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372.13[3 and 5])</w:t>
      </w:r>
    </w:p>
    <w:p w14:paraId="6B0FA88F" w14:textId="64531B12" w:rsidR="006A48CB" w:rsidRDefault="006A48CB" w:rsidP="00E17E23">
      <w:pPr>
        <w:pStyle w:val="Sub1Auto0"/>
        <w:numPr>
          <w:ilvl w:val="0"/>
          <w:numId w:val="46"/>
        </w:numPr>
      </w:pPr>
      <w:r>
        <w:t>Provide Copy.  Furnish upon request to any municipal officer a copy of any record, paper, or public document under the Clerk</w:t>
      </w:r>
      <w:r w:rsidR="00DA2198">
        <w:t>’</w:t>
      </w:r>
      <w:r>
        <w:t>s control when it may be necessary to such officer in the discharge of such officer</w:t>
      </w:r>
      <w:r w:rsidR="00DA2198">
        <w:t>’</w:t>
      </w:r>
      <w:r>
        <w:t>s duty; furnish a copy to any citizen when requested upon payment of the fee set by Council resolution; under the direction of the Mayor or other authorized officer, affix the seal of the City to those public documents or instruments that by this Code of Ordinances are required to be attested by the affixing of the seal.</w:t>
      </w:r>
    </w:p>
    <w:p w14:paraId="52C2639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 and 5] and 380.7[5])</w:t>
      </w:r>
    </w:p>
    <w:p w14:paraId="0672A7FE" w14:textId="77777777" w:rsidR="006A48CB" w:rsidRDefault="006A48CB" w:rsidP="00E17E23">
      <w:pPr>
        <w:pStyle w:val="Sub1Auto0"/>
        <w:numPr>
          <w:ilvl w:val="0"/>
          <w:numId w:val="46"/>
        </w:numPr>
      </w:pPr>
      <w:r>
        <w:t xml:space="preserve">Filing of Communications.  Keep and file all communications and petitions directed to the Council or to the </w:t>
      </w:r>
      <w:proofErr w:type="gramStart"/>
      <w:r>
        <w:t>City</w:t>
      </w:r>
      <w:proofErr w:type="gramEnd"/>
      <w:r>
        <w:t xml:space="preserve"> generally.  The Clerk shall endorse thereon the action of the Council taken upon matters considered in such communications and petitions.</w:t>
      </w:r>
    </w:p>
    <w:p w14:paraId="77A3677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52C5B9F7" w14:textId="77777777" w:rsidR="006A48CB" w:rsidRDefault="006A48CB" w:rsidP="00612701">
      <w:pPr>
        <w:pStyle w:val="section"/>
        <w:keepNext/>
      </w:pPr>
      <w:r>
        <w:rPr>
          <w:rStyle w:val="sectiontitle"/>
        </w:rPr>
        <w:t>18.09</w:t>
      </w:r>
      <w:r>
        <w:rPr>
          <w:rStyle w:val="sectiontitle"/>
        </w:rPr>
        <w:tab/>
        <w:t>ATTENDANCE AT MEETINGS.</w:t>
      </w:r>
      <w:r>
        <w:t xml:space="preserve">  The Clerk shall attend all regular and special Council </w:t>
      </w:r>
      <w:proofErr w:type="gramStart"/>
      <w:r>
        <w:t>meetings</w:t>
      </w:r>
      <w:proofErr w:type="gramEnd"/>
      <w:r>
        <w:t xml:space="preserve"> and, at the direction of the Council, the Clerk shall attend meetings of committees, boards, and commissions.  The Clerk shall record and preserve a correct record of the proceedings of such meetings. </w:t>
      </w:r>
    </w:p>
    <w:p w14:paraId="067C224F" w14:textId="77777777" w:rsidR="006A48CB" w:rsidRDefault="006A48CB" w:rsidP="0061270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633CE18D" w14:textId="77777777" w:rsidR="006A48CB" w:rsidRDefault="006A48CB">
      <w:pPr>
        <w:pStyle w:val="section"/>
      </w:pPr>
      <w:r>
        <w:rPr>
          <w:rStyle w:val="sectiontitle"/>
        </w:rPr>
        <w:t>18.10</w:t>
      </w:r>
      <w:r>
        <w:rPr>
          <w:rStyle w:val="sectiontitle"/>
        </w:rPr>
        <w:tab/>
        <w:t xml:space="preserve">LICENSES </w:t>
      </w:r>
      <w:smartTag w:uri="urn:schemas-microsoft-com:office:smarttags" w:element="stockticker">
        <w:r>
          <w:rPr>
            <w:rStyle w:val="sectiontitle"/>
          </w:rPr>
          <w:t>AND</w:t>
        </w:r>
      </w:smartTag>
      <w:r>
        <w:rPr>
          <w:rStyle w:val="sectiontitle"/>
        </w:rPr>
        <w:t xml:space="preserve"> PERMITS.</w:t>
      </w:r>
      <w:r>
        <w:t xml:space="preserve">  The Clerk shall </w:t>
      </w:r>
      <w:proofErr w:type="gramStart"/>
      <w:r>
        <w:t>issue</w:t>
      </w:r>
      <w:proofErr w:type="gramEnd"/>
      <w:r>
        <w:t xml:space="preserve"> or revoke licenses and permits when authorized by this Code of Ordinances, and keep a record of licenses and permits issued </w:t>
      </w:r>
      <w:r>
        <w:lastRenderedPageBreak/>
        <w:t xml:space="preserve">which shall show date of issuance, license or permit number, official receipt number, name of person to whom issued, term of license or permit, and purpose for which issued. </w:t>
      </w:r>
    </w:p>
    <w:p w14:paraId="31A5C88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400B7308" w14:textId="77777777" w:rsidR="006A48CB" w:rsidRDefault="006A48CB">
      <w:pPr>
        <w:pStyle w:val="section"/>
      </w:pPr>
      <w:r>
        <w:rPr>
          <w:rStyle w:val="sectiontitle"/>
        </w:rPr>
        <w:t>18.11</w:t>
      </w:r>
      <w:r>
        <w:rPr>
          <w:rStyle w:val="sectiontitle"/>
        </w:rPr>
        <w:tab/>
        <w:t>NOTIFICATION OF APPOINTMENTS.</w:t>
      </w:r>
      <w:r>
        <w:t xml:space="preserve">  The Clerk shall inform all persons appointed by the Mayor or Council to offices in the City government of their positions and the time at which they shall assume the duties of their offices. </w:t>
      </w:r>
    </w:p>
    <w:p w14:paraId="1248E16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10FB4086" w14:textId="77777777" w:rsidR="006A48CB" w:rsidRDefault="006A48CB">
      <w:pPr>
        <w:pStyle w:val="section"/>
      </w:pPr>
      <w:r>
        <w:rPr>
          <w:rStyle w:val="sectiontitle"/>
        </w:rPr>
        <w:t>18.12</w:t>
      </w:r>
      <w:r>
        <w:rPr>
          <w:rStyle w:val="sectiontitle"/>
        </w:rPr>
        <w:tab/>
        <w:t>ELECTIONS.</w:t>
      </w:r>
      <w:r>
        <w:t xml:space="preserve">  The Clerk shall perform the duties relating to elections in accordance with Chapter 376 of the </w:t>
      </w:r>
      <w:r w:rsidRPr="005473FD">
        <w:rPr>
          <w:i/>
        </w:rPr>
        <w:t>Code of Iowa</w:t>
      </w:r>
      <w:r>
        <w:t>.</w:t>
      </w:r>
    </w:p>
    <w:p w14:paraId="11E718F1" w14:textId="4F6D8F08" w:rsidR="006A48CB" w:rsidRDefault="006A48CB">
      <w:pPr>
        <w:pStyle w:val="section"/>
      </w:pPr>
      <w:r>
        <w:rPr>
          <w:rStyle w:val="sectiontitle"/>
        </w:rPr>
        <w:t>18.13</w:t>
      </w:r>
      <w:r>
        <w:rPr>
          <w:rStyle w:val="sectiontitle"/>
        </w:rPr>
        <w:tab/>
        <w:t>CITY SEAL.</w:t>
      </w:r>
      <w:r>
        <w:t xml:space="preserve">  The City seal is in the custody of the Clerk and shall be attached by the Clerk to all transcripts, orders, and certificates </w:t>
      </w:r>
      <w:proofErr w:type="gramStart"/>
      <w:r>
        <w:t>that it</w:t>
      </w:r>
      <w:proofErr w:type="gramEnd"/>
      <w:r>
        <w:t xml:space="preserve"> may be necessary or proper to authenticate.  The </w:t>
      </w:r>
      <w:proofErr w:type="gramStart"/>
      <w:r>
        <w:t>City</w:t>
      </w:r>
      <w:proofErr w:type="gramEnd"/>
      <w:r>
        <w:t xml:space="preserve"> seal is circular in form, in the center of which are the words </w:t>
      </w:r>
      <w:r w:rsidR="009D7E25">
        <w:t>“</w:t>
      </w:r>
      <w:r w:rsidRPr="003C1199">
        <w:rPr>
          <w:noProof/>
        </w:rPr>
        <w:t>SEAL</w:t>
      </w:r>
      <w:r w:rsidR="009D7E25">
        <w:t>”</w:t>
      </w:r>
      <w:r>
        <w:t xml:space="preserve"> and around the margin of which are the words </w:t>
      </w:r>
      <w:r w:rsidR="009D7E25">
        <w:t>“</w:t>
      </w:r>
      <w:r w:rsidRPr="003C1199">
        <w:rPr>
          <w:noProof/>
        </w:rPr>
        <w:t>TOWN OF BEAMAN, INCORPORATED - IOWA</w:t>
      </w:r>
      <w:r>
        <w:t>.</w:t>
      </w:r>
      <w:r w:rsidR="009D7E25">
        <w:t>”</w:t>
      </w:r>
    </w:p>
    <w:p w14:paraId="47A520F4" w14:textId="77777777" w:rsidR="0019091F" w:rsidRDefault="0019091F">
      <w:pPr>
        <w:rPr>
          <w:szCs w:val="3276"/>
        </w:rPr>
      </w:pPr>
      <w:r>
        <w:br w:type="page"/>
      </w:r>
    </w:p>
    <w:p w14:paraId="69B49B3B" w14:textId="4AAAE852" w:rsidR="006A48CB" w:rsidRDefault="006A48CB" w:rsidP="00E5466B">
      <w:pPr>
        <w:pStyle w:val="section"/>
        <w:spacing w:before="600"/>
        <w:jc w:val="center"/>
      </w:pPr>
      <w:r>
        <w:lastRenderedPageBreak/>
        <w:t xml:space="preserve">[The next page is </w:t>
      </w:r>
      <w:r w:rsidR="0019091F">
        <w:t>99</w:t>
      </w:r>
      <w:r>
        <w:t>]</w:t>
      </w:r>
    </w:p>
    <w:p w14:paraId="50B423CA" w14:textId="77777777" w:rsidR="006A48CB" w:rsidRPr="000D0F70" w:rsidRDefault="006A48CB" w:rsidP="00402277">
      <w:pPr>
        <w:pStyle w:val="section"/>
        <w:sectPr w:rsidR="006A48CB" w:rsidRPr="000D0F70" w:rsidSect="005E3C87">
          <w:headerReference w:type="even" r:id="rId43"/>
          <w:headerReference w:type="default" r:id="rId44"/>
          <w:headerReference w:type="first" r:id="rId45"/>
          <w:footnotePr>
            <w:numRestart w:val="eachSect"/>
          </w:footnotePr>
          <w:pgSz w:w="12240" w:h="15840"/>
          <w:pgMar w:top="1440" w:right="1800" w:bottom="1440" w:left="1800" w:header="720" w:footer="432" w:gutter="288"/>
          <w:paperSrc w:first="1023" w:other="1023"/>
          <w:pgNumType w:start="91"/>
          <w:cols w:space="720"/>
          <w:titlePg/>
        </w:sectPr>
      </w:pPr>
    </w:p>
    <w:p w14:paraId="29CDD1CE" w14:textId="77777777" w:rsidR="006A48CB" w:rsidRDefault="006A48CB">
      <w:pPr>
        <w:pStyle w:val="chapternumber"/>
      </w:pPr>
      <w:bookmarkStart w:id="21" w:name="_Toc76978410"/>
      <w:r>
        <w:lastRenderedPageBreak/>
        <w:t>CHAPTER 19</w:t>
      </w:r>
      <w:bookmarkEnd w:id="21"/>
      <w:r>
        <w:t xml:space="preserve"> </w:t>
      </w:r>
    </w:p>
    <w:p w14:paraId="57F68202" w14:textId="77777777" w:rsidR="006A48CB" w:rsidRDefault="006A48CB">
      <w:pPr>
        <w:pStyle w:val="chaptertitle"/>
      </w:pPr>
      <w:bookmarkStart w:id="22" w:name="_Toc76978411"/>
      <w:smartTag w:uri="urn:schemas-microsoft-com:office:smarttags" w:element="stockticker">
        <w:r>
          <w:t>CITY</w:t>
        </w:r>
      </w:smartTag>
      <w:r>
        <w:t xml:space="preserve"> TREASURER</w:t>
      </w:r>
      <w:bookmarkEnd w:id="22"/>
      <w:r>
        <w:t xml:space="preserve"> </w:t>
      </w:r>
    </w:p>
    <w:tbl>
      <w:tblPr>
        <w:tblW w:w="0" w:type="auto"/>
        <w:tblLayout w:type="fixed"/>
        <w:tblLook w:val="0000" w:firstRow="0" w:lastRow="0" w:firstColumn="0" w:lastColumn="0" w:noHBand="0" w:noVBand="0"/>
      </w:tblPr>
      <w:tblGrid>
        <w:gridCol w:w="4284"/>
        <w:gridCol w:w="4284"/>
      </w:tblGrid>
      <w:tr w:rsidR="006A48CB" w14:paraId="471F7F76" w14:textId="77777777">
        <w:tc>
          <w:tcPr>
            <w:tcW w:w="4284" w:type="dxa"/>
          </w:tcPr>
          <w:p w14:paraId="26E66D15" w14:textId="77777777" w:rsidR="006A48CB" w:rsidRDefault="006A48CB">
            <w:pPr>
              <w:pStyle w:val="miniindex"/>
            </w:pPr>
            <w:proofErr w:type="gramStart"/>
            <w:r>
              <w:t>19.01  Appointment</w:t>
            </w:r>
            <w:proofErr w:type="gramEnd"/>
          </w:p>
        </w:tc>
        <w:tc>
          <w:tcPr>
            <w:tcW w:w="4284" w:type="dxa"/>
          </w:tcPr>
          <w:p w14:paraId="70F376BF" w14:textId="77777777" w:rsidR="006A48CB" w:rsidRDefault="006A48CB">
            <w:pPr>
              <w:pStyle w:val="miniindex"/>
            </w:pPr>
            <w:proofErr w:type="gramStart"/>
            <w:r>
              <w:t>19.03  Duties</w:t>
            </w:r>
            <w:proofErr w:type="gramEnd"/>
            <w:r>
              <w:t xml:space="preserve"> of Treasurer</w:t>
            </w:r>
          </w:p>
        </w:tc>
      </w:tr>
      <w:tr w:rsidR="006A48CB" w14:paraId="3DD17C9E" w14:textId="77777777">
        <w:tc>
          <w:tcPr>
            <w:tcW w:w="4284" w:type="dxa"/>
          </w:tcPr>
          <w:p w14:paraId="1E69B84C" w14:textId="77777777" w:rsidR="006A48CB" w:rsidRDefault="006A48CB">
            <w:pPr>
              <w:pStyle w:val="miniindex"/>
            </w:pPr>
            <w:proofErr w:type="gramStart"/>
            <w:r>
              <w:t>19.02  Compensation</w:t>
            </w:r>
            <w:proofErr w:type="gramEnd"/>
          </w:p>
        </w:tc>
        <w:tc>
          <w:tcPr>
            <w:tcW w:w="4284" w:type="dxa"/>
          </w:tcPr>
          <w:p w14:paraId="58CFFAB3" w14:textId="77777777" w:rsidR="006A48CB" w:rsidRDefault="006A48CB">
            <w:pPr>
              <w:pStyle w:val="miniindex"/>
            </w:pPr>
          </w:p>
        </w:tc>
      </w:tr>
    </w:tbl>
    <w:p w14:paraId="00C89FB6" w14:textId="77777777" w:rsidR="006A48CB" w:rsidRDefault="006A48CB" w:rsidP="0019091F">
      <w:pPr>
        <w:pStyle w:val="section"/>
        <w:spacing w:before="600"/>
      </w:pPr>
      <w:r>
        <w:rPr>
          <w:rStyle w:val="sectiontitle"/>
        </w:rPr>
        <w:t>19.01</w:t>
      </w:r>
      <w:r>
        <w:rPr>
          <w:rStyle w:val="sectiontitle"/>
        </w:rPr>
        <w:tab/>
        <w:t>APPOINTMENT.</w:t>
      </w:r>
      <w:r>
        <w:t xml:space="preserve">  The City Clerk is the Treasurer and performs all functions required of the position of Treasurer. </w:t>
      </w:r>
    </w:p>
    <w:p w14:paraId="2BA3BBEC" w14:textId="77777777" w:rsidR="006A48CB" w:rsidRDefault="006A48CB">
      <w:pPr>
        <w:pStyle w:val="section"/>
      </w:pPr>
      <w:r>
        <w:rPr>
          <w:rStyle w:val="sectiontitle"/>
        </w:rPr>
        <w:t>19.02</w:t>
      </w:r>
      <w:r>
        <w:rPr>
          <w:rStyle w:val="sectiontitle"/>
        </w:rPr>
        <w:tab/>
        <w:t>COMPENSATION.</w:t>
      </w:r>
      <w:r>
        <w:t xml:space="preserve">  The Clerk receives no additional compensation for performing the duties of the Treasurer. </w:t>
      </w:r>
    </w:p>
    <w:p w14:paraId="436D060E" w14:textId="77777777" w:rsidR="006A48CB" w:rsidRDefault="006A48CB">
      <w:pPr>
        <w:pStyle w:val="section"/>
      </w:pPr>
      <w:r>
        <w:rPr>
          <w:rStyle w:val="sectiontitle"/>
        </w:rPr>
        <w:t>19.03</w:t>
      </w:r>
      <w:r>
        <w:rPr>
          <w:rStyle w:val="sectiontitle"/>
        </w:rPr>
        <w:tab/>
        <w:t>DUTIES OF TREASURER.</w:t>
      </w:r>
      <w:r>
        <w:t xml:space="preserve">  The duties of the Treasurer are as follows: </w:t>
      </w:r>
    </w:p>
    <w:p w14:paraId="488E2AB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110914DC" w14:textId="77777777" w:rsidR="006A48CB" w:rsidRDefault="006A48CB" w:rsidP="00E17E23">
      <w:pPr>
        <w:pStyle w:val="Sub1Auto0"/>
        <w:numPr>
          <w:ilvl w:val="0"/>
          <w:numId w:val="47"/>
        </w:numPr>
      </w:pPr>
      <w:r>
        <w:t xml:space="preserve">Custody of Funds.  Be responsible for the safe custody of all funds of the City in the manner provided by law and Council direction.   </w:t>
      </w:r>
    </w:p>
    <w:p w14:paraId="2471EAC1" w14:textId="77777777" w:rsidR="006A48CB" w:rsidRDefault="006A48CB" w:rsidP="00E17E23">
      <w:pPr>
        <w:pStyle w:val="Sub1Auto0"/>
        <w:numPr>
          <w:ilvl w:val="0"/>
          <w:numId w:val="47"/>
        </w:numPr>
      </w:pPr>
      <w:r>
        <w:t xml:space="preserve">Record of Fund.  Keep the record of each fund separate.  </w:t>
      </w:r>
    </w:p>
    <w:p w14:paraId="4147B5BF" w14:textId="77777777" w:rsidR="006A48CB" w:rsidRDefault="006A48CB" w:rsidP="00E17E23">
      <w:pPr>
        <w:pStyle w:val="Sub1Auto0"/>
        <w:numPr>
          <w:ilvl w:val="0"/>
          <w:numId w:val="47"/>
        </w:numPr>
      </w:pPr>
      <w:r>
        <w:t xml:space="preserve">Record Receipts.  Keep an accurate record of all money or securities received by the Treasurer on behalf of the </w:t>
      </w:r>
      <w:proofErr w:type="gramStart"/>
      <w:r>
        <w:t>City</w:t>
      </w:r>
      <w:proofErr w:type="gramEnd"/>
      <w:r>
        <w:t xml:space="preserve"> and specify the date, from whom, and for what purpose </w:t>
      </w:r>
      <w:proofErr w:type="gramStart"/>
      <w:r>
        <w:t>received</w:t>
      </w:r>
      <w:proofErr w:type="gramEnd"/>
      <w:r>
        <w:t xml:space="preserve">.  </w:t>
      </w:r>
    </w:p>
    <w:p w14:paraId="77142CBC" w14:textId="77777777" w:rsidR="006A48CB" w:rsidRDefault="006A48CB" w:rsidP="00E17E23">
      <w:pPr>
        <w:pStyle w:val="Sub1Auto0"/>
        <w:numPr>
          <w:ilvl w:val="0"/>
          <w:numId w:val="47"/>
        </w:numPr>
      </w:pPr>
      <w:r>
        <w:t xml:space="preserve">Record Disbursements.  Keep an accurate account of all disbursements, money, or property, specifying date, to whom, and from what fund paid.  </w:t>
      </w:r>
    </w:p>
    <w:p w14:paraId="5C052C05" w14:textId="77777777" w:rsidR="006A48CB" w:rsidRDefault="006A48CB" w:rsidP="00E17E23">
      <w:pPr>
        <w:pStyle w:val="Sub1Auto0"/>
        <w:numPr>
          <w:ilvl w:val="0"/>
          <w:numId w:val="47"/>
        </w:numPr>
      </w:pPr>
      <w:r>
        <w:t xml:space="preserve">Special Assessments.  Keep a separate account of all money received by the Treasurer from special assessments.  </w:t>
      </w:r>
    </w:p>
    <w:p w14:paraId="4D76A23E" w14:textId="05AC9369" w:rsidR="006A48CB" w:rsidRDefault="006A48CB" w:rsidP="00E17E23">
      <w:pPr>
        <w:pStyle w:val="Sub1Auto0"/>
        <w:numPr>
          <w:ilvl w:val="0"/>
          <w:numId w:val="47"/>
        </w:numPr>
      </w:pPr>
      <w:r>
        <w:t xml:space="preserve">Deposit Funds.  Upon receipt of </w:t>
      </w:r>
      <w:proofErr w:type="gramStart"/>
      <w:r>
        <w:t>moneys</w:t>
      </w:r>
      <w:proofErr w:type="gramEnd"/>
      <w:r>
        <w:t xml:space="preserve"> to be held in the Treasurer</w:t>
      </w:r>
      <w:r w:rsidR="00DA2198">
        <w:t>’</w:t>
      </w:r>
      <w:r>
        <w:t>s custody and belonging to the City, deposit the same in depositories selected by the Council.</w:t>
      </w:r>
    </w:p>
    <w:p w14:paraId="5B3B09FA" w14:textId="38AE4FC7" w:rsidR="006A48CB" w:rsidRDefault="006A48CB" w:rsidP="00E17E23">
      <w:pPr>
        <w:pStyle w:val="Sub1Auto0"/>
        <w:numPr>
          <w:ilvl w:val="0"/>
          <w:numId w:val="47"/>
        </w:numPr>
      </w:pPr>
      <w:r>
        <w:t>Reconciliation.  Reconcile depository statements with the Treasurer</w:t>
      </w:r>
      <w:r w:rsidR="00DA2198">
        <w:t>’</w:t>
      </w:r>
      <w:r>
        <w:t>s books and certify monthly to the Council the balance of cash and investments of each fund and amounts received and disbursed.</w:t>
      </w:r>
    </w:p>
    <w:p w14:paraId="02FA936A" w14:textId="77777777" w:rsidR="006A48CB" w:rsidRDefault="006A48CB" w:rsidP="00E17E23">
      <w:pPr>
        <w:pStyle w:val="Sub1Auto0"/>
        <w:numPr>
          <w:ilvl w:val="0"/>
          <w:numId w:val="47"/>
        </w:numPr>
      </w:pPr>
      <w:r>
        <w:t>Debt Service.  Keep a register of all bonds outstanding and record all payments of interest and principal.</w:t>
      </w:r>
    </w:p>
    <w:p w14:paraId="61F609F2" w14:textId="77777777" w:rsidR="006A48CB" w:rsidRDefault="006A48CB" w:rsidP="00E17E23">
      <w:pPr>
        <w:pStyle w:val="Sub1Auto0"/>
        <w:numPr>
          <w:ilvl w:val="0"/>
          <w:numId w:val="47"/>
        </w:numPr>
      </w:pPr>
      <w:r>
        <w:t xml:space="preserve">Other Duties.  Perform such other duties as specified by the Council by resolution or ordinance.  </w:t>
      </w:r>
    </w:p>
    <w:p w14:paraId="4F39D8C6" w14:textId="77777777" w:rsidR="0019091F" w:rsidRDefault="0019091F">
      <w:pPr>
        <w:rPr>
          <w:szCs w:val="3276"/>
        </w:rPr>
      </w:pPr>
      <w:r>
        <w:br w:type="page"/>
      </w:r>
    </w:p>
    <w:p w14:paraId="0D57E0D3" w14:textId="31589B68" w:rsidR="006A48CB" w:rsidRDefault="006A48CB" w:rsidP="00E5466B">
      <w:pPr>
        <w:pStyle w:val="section"/>
        <w:spacing w:before="600"/>
        <w:jc w:val="center"/>
      </w:pPr>
      <w:r>
        <w:lastRenderedPageBreak/>
        <w:t xml:space="preserve">[The next page is </w:t>
      </w:r>
      <w:r w:rsidR="0019091F">
        <w:t>105</w:t>
      </w:r>
      <w:r>
        <w:t>]</w:t>
      </w:r>
    </w:p>
    <w:p w14:paraId="7F58B7E5" w14:textId="77777777" w:rsidR="006A48CB" w:rsidRPr="000D0F70" w:rsidRDefault="006A48CB" w:rsidP="00402277">
      <w:pPr>
        <w:pStyle w:val="section"/>
        <w:sectPr w:rsidR="006A48CB" w:rsidRPr="000D0F70" w:rsidSect="005E3C87">
          <w:headerReference w:type="even" r:id="rId46"/>
          <w:headerReference w:type="default" r:id="rId47"/>
          <w:headerReference w:type="first" r:id="rId48"/>
          <w:footnotePr>
            <w:numRestart w:val="eachSect"/>
          </w:footnotePr>
          <w:pgSz w:w="12240" w:h="15840"/>
          <w:pgMar w:top="1440" w:right="1800" w:bottom="1440" w:left="1800" w:header="720" w:footer="432" w:gutter="288"/>
          <w:paperSrc w:first="1023" w:other="1023"/>
          <w:pgNumType w:start="99"/>
          <w:cols w:space="720"/>
          <w:titlePg/>
        </w:sectPr>
      </w:pPr>
    </w:p>
    <w:p w14:paraId="0993C3B5" w14:textId="77777777" w:rsidR="006A48CB" w:rsidRDefault="006A48CB">
      <w:pPr>
        <w:pStyle w:val="chapternumber"/>
      </w:pPr>
      <w:bookmarkStart w:id="23" w:name="_Toc76978412"/>
      <w:r>
        <w:lastRenderedPageBreak/>
        <w:t>CHAPTER 20</w:t>
      </w:r>
      <w:bookmarkEnd w:id="23"/>
    </w:p>
    <w:p w14:paraId="04C79F72" w14:textId="77777777" w:rsidR="006A48CB" w:rsidRDefault="006A48CB">
      <w:pPr>
        <w:pStyle w:val="chaptertitle"/>
      </w:pPr>
      <w:bookmarkStart w:id="24" w:name="_Toc76978413"/>
      <w:smartTag w:uri="urn:schemas-microsoft-com:office:smarttags" w:element="stockticker">
        <w:r>
          <w:t>CITY</w:t>
        </w:r>
      </w:smartTag>
      <w:r>
        <w:t xml:space="preserve"> ATTORNEY</w:t>
      </w:r>
      <w:bookmarkEnd w:id="24"/>
      <w:r>
        <w:t xml:space="preserve"> </w:t>
      </w:r>
    </w:p>
    <w:tbl>
      <w:tblPr>
        <w:tblW w:w="8568" w:type="dxa"/>
        <w:tblLayout w:type="fixed"/>
        <w:tblLook w:val="0000" w:firstRow="0" w:lastRow="0" w:firstColumn="0" w:lastColumn="0" w:noHBand="0" w:noVBand="0"/>
      </w:tblPr>
      <w:tblGrid>
        <w:gridCol w:w="4284"/>
        <w:gridCol w:w="4284"/>
      </w:tblGrid>
      <w:tr w:rsidR="0046710E" w14:paraId="22C589A2" w14:textId="77777777" w:rsidTr="0046710E">
        <w:tc>
          <w:tcPr>
            <w:tcW w:w="4284" w:type="dxa"/>
          </w:tcPr>
          <w:p w14:paraId="793C7DBA" w14:textId="77777777" w:rsidR="0046710E" w:rsidRDefault="0046710E" w:rsidP="0046710E">
            <w:pPr>
              <w:pStyle w:val="miniindex"/>
            </w:pPr>
            <w:proofErr w:type="gramStart"/>
            <w:r>
              <w:t>20.01  Appointment</w:t>
            </w:r>
            <w:proofErr w:type="gramEnd"/>
            <w:r>
              <w:t xml:space="preserve"> and Compensation</w:t>
            </w:r>
          </w:p>
        </w:tc>
        <w:tc>
          <w:tcPr>
            <w:tcW w:w="4284" w:type="dxa"/>
          </w:tcPr>
          <w:p w14:paraId="20B033F2" w14:textId="6291A01B" w:rsidR="0046710E" w:rsidRDefault="0046710E" w:rsidP="0046710E">
            <w:pPr>
              <w:pStyle w:val="miniindex"/>
            </w:pPr>
            <w:proofErr w:type="gramStart"/>
            <w:r>
              <w:t>20.05  Review</w:t>
            </w:r>
            <w:proofErr w:type="gramEnd"/>
            <w:r>
              <w:t xml:space="preserve"> and Comment</w:t>
            </w:r>
          </w:p>
        </w:tc>
      </w:tr>
      <w:tr w:rsidR="0046710E" w14:paraId="19E9D1F9" w14:textId="77777777" w:rsidTr="0046710E">
        <w:tc>
          <w:tcPr>
            <w:tcW w:w="4284" w:type="dxa"/>
          </w:tcPr>
          <w:p w14:paraId="0F3DC09B" w14:textId="77777777" w:rsidR="0046710E" w:rsidRDefault="0046710E" w:rsidP="0046710E">
            <w:pPr>
              <w:pStyle w:val="miniindex"/>
            </w:pPr>
            <w:proofErr w:type="gramStart"/>
            <w:r>
              <w:t>20.02  Attorney</w:t>
            </w:r>
            <w:proofErr w:type="gramEnd"/>
            <w:r>
              <w:t xml:space="preserve"> for City</w:t>
            </w:r>
          </w:p>
        </w:tc>
        <w:tc>
          <w:tcPr>
            <w:tcW w:w="4284" w:type="dxa"/>
          </w:tcPr>
          <w:p w14:paraId="4F12A8FD" w14:textId="2F1178E7" w:rsidR="0046710E" w:rsidRDefault="0046710E" w:rsidP="0046710E">
            <w:pPr>
              <w:pStyle w:val="miniindex"/>
            </w:pPr>
            <w:proofErr w:type="gramStart"/>
            <w:r>
              <w:t>20.06  Provide</w:t>
            </w:r>
            <w:proofErr w:type="gramEnd"/>
            <w:r>
              <w:t xml:space="preserve"> Legal Opinion</w:t>
            </w:r>
          </w:p>
        </w:tc>
      </w:tr>
      <w:tr w:rsidR="0046710E" w14:paraId="7FEA372D" w14:textId="77777777" w:rsidTr="0046710E">
        <w:tc>
          <w:tcPr>
            <w:tcW w:w="4284" w:type="dxa"/>
          </w:tcPr>
          <w:p w14:paraId="3A28EBB0" w14:textId="77777777" w:rsidR="0046710E" w:rsidRDefault="0046710E" w:rsidP="0046710E">
            <w:pPr>
              <w:pStyle w:val="miniindex"/>
            </w:pPr>
            <w:proofErr w:type="gramStart"/>
            <w:r>
              <w:t>20.03  Power</w:t>
            </w:r>
            <w:proofErr w:type="gramEnd"/>
            <w:r>
              <w:t xml:space="preserve"> of Attorney</w:t>
            </w:r>
          </w:p>
        </w:tc>
        <w:tc>
          <w:tcPr>
            <w:tcW w:w="4284" w:type="dxa"/>
          </w:tcPr>
          <w:p w14:paraId="4EE69B8C" w14:textId="4C580079" w:rsidR="0046710E" w:rsidRDefault="0046710E" w:rsidP="0046710E">
            <w:pPr>
              <w:pStyle w:val="miniindex"/>
            </w:pPr>
            <w:proofErr w:type="gramStart"/>
            <w:r>
              <w:t>20.07  Attendance</w:t>
            </w:r>
            <w:proofErr w:type="gramEnd"/>
            <w:r>
              <w:t xml:space="preserve"> at Council Meetings</w:t>
            </w:r>
          </w:p>
        </w:tc>
      </w:tr>
      <w:tr w:rsidR="0046710E" w14:paraId="6BB3FA8E" w14:textId="77777777" w:rsidTr="0046710E">
        <w:tc>
          <w:tcPr>
            <w:tcW w:w="4284" w:type="dxa"/>
          </w:tcPr>
          <w:p w14:paraId="5753BA13" w14:textId="77777777" w:rsidR="0046710E" w:rsidRDefault="0046710E" w:rsidP="0046710E">
            <w:pPr>
              <w:pStyle w:val="miniindex"/>
            </w:pPr>
            <w:proofErr w:type="gramStart"/>
            <w:r>
              <w:t>20.04  Ordinance</w:t>
            </w:r>
            <w:proofErr w:type="gramEnd"/>
            <w:r>
              <w:t xml:space="preserve"> Preparation</w:t>
            </w:r>
          </w:p>
        </w:tc>
        <w:tc>
          <w:tcPr>
            <w:tcW w:w="4284" w:type="dxa"/>
          </w:tcPr>
          <w:p w14:paraId="42164724" w14:textId="6716F187" w:rsidR="0046710E" w:rsidRDefault="0046710E" w:rsidP="0046710E">
            <w:pPr>
              <w:pStyle w:val="miniindex"/>
            </w:pPr>
            <w:proofErr w:type="gramStart"/>
            <w:r>
              <w:t>20.08  Prepare</w:t>
            </w:r>
            <w:proofErr w:type="gramEnd"/>
            <w:r>
              <w:t xml:space="preserve"> Documents</w:t>
            </w:r>
          </w:p>
        </w:tc>
      </w:tr>
    </w:tbl>
    <w:p w14:paraId="257CAF49" w14:textId="77777777" w:rsidR="006A48CB" w:rsidRDefault="006A48CB" w:rsidP="00663D04">
      <w:pPr>
        <w:pStyle w:val="section"/>
        <w:spacing w:before="600"/>
      </w:pPr>
      <w:r>
        <w:rPr>
          <w:rStyle w:val="sectiontitle"/>
        </w:rPr>
        <w:t>20.01</w:t>
      </w:r>
      <w:r>
        <w:rPr>
          <w:rStyle w:val="sectiontitle"/>
        </w:rPr>
        <w:tab/>
        <w:t xml:space="preserve">APPOINTMENT </w:t>
      </w:r>
      <w:smartTag w:uri="urn:schemas-microsoft-com:office:smarttags" w:element="stockticker">
        <w:r>
          <w:rPr>
            <w:rStyle w:val="sectiontitle"/>
          </w:rPr>
          <w:t>AND</w:t>
        </w:r>
      </w:smartTag>
      <w:r>
        <w:rPr>
          <w:rStyle w:val="sectiontitle"/>
        </w:rPr>
        <w:t xml:space="preserve"> COMPENSATION.</w:t>
      </w:r>
      <w:r>
        <w:t xml:space="preserve">  The Council shall appoint by majority vote a City Attorney to serve at the discretion of the Council.  The City Attorney shall receive such compensation as established by resolution of the Council.</w:t>
      </w:r>
    </w:p>
    <w:p w14:paraId="3B5D4382" w14:textId="77777777" w:rsidR="006A48CB" w:rsidRDefault="006A48CB" w:rsidP="00B53FE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03F3B0B7" w14:textId="6F554386" w:rsidR="006A48CB" w:rsidRDefault="006A48CB">
      <w:pPr>
        <w:pStyle w:val="section"/>
      </w:pPr>
      <w:r>
        <w:rPr>
          <w:rStyle w:val="sectiontitle"/>
        </w:rPr>
        <w:t>20.02</w:t>
      </w:r>
      <w:r>
        <w:rPr>
          <w:rStyle w:val="sectiontitle"/>
        </w:rPr>
        <w:tab/>
        <w:t xml:space="preserve">ATTORNEY </w:t>
      </w:r>
      <w:smartTag w:uri="urn:schemas-microsoft-com:office:smarttags" w:element="PlaceName">
        <w:r>
          <w:rPr>
            <w:rStyle w:val="sectiontitle"/>
          </w:rPr>
          <w:t>FOR</w:t>
        </w:r>
      </w:smartTag>
      <w:r>
        <w:rPr>
          <w:rStyle w:val="sectiontitle"/>
        </w:rPr>
        <w:t xml:space="preserve"> </w:t>
      </w:r>
      <w:smartTag w:uri="urn:schemas-microsoft-com:office:smarttags" w:element="stockticker">
        <w:smartTag w:uri="urn:schemas-microsoft-com:office:smarttags" w:element="PlaceType">
          <w:r>
            <w:rPr>
              <w:rStyle w:val="sectiontitle"/>
            </w:rPr>
            <w:t>CITY</w:t>
          </w:r>
        </w:smartTag>
      </w:smartTag>
      <w:r>
        <w:rPr>
          <w:rStyle w:val="sectiontitle"/>
        </w:rPr>
        <w:t>.</w:t>
      </w:r>
      <w:r>
        <w:t xml:space="preserve">  The City Attorney shall act as attorney for the City in all matters affecting the City</w:t>
      </w:r>
      <w:r w:rsidR="00DA2198">
        <w:t>’</w:t>
      </w:r>
      <w:r>
        <w:t xml:space="preserve">s interest and appear on behalf of the City before any court, tribunal, commission, or board.  The City Attorney shall prosecute or defend all actions and proceedings when so requested by the Mayor or Council. </w:t>
      </w:r>
    </w:p>
    <w:p w14:paraId="36CF11D5" w14:textId="77777777" w:rsidR="006A48CB" w:rsidRDefault="006A48CB" w:rsidP="0049347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40EBD871" w14:textId="77777777" w:rsidR="006A48CB" w:rsidRDefault="006A48CB">
      <w:pPr>
        <w:pStyle w:val="section"/>
      </w:pPr>
      <w:r>
        <w:rPr>
          <w:rStyle w:val="sectiontitle"/>
        </w:rPr>
        <w:t>20.03</w:t>
      </w:r>
      <w:r>
        <w:rPr>
          <w:rStyle w:val="sectiontitle"/>
        </w:rPr>
        <w:tab/>
        <w:t>POWER OF ATTORNEY.</w:t>
      </w:r>
      <w:r>
        <w:t xml:space="preserve">  The City Attorney shall sign the name of the City to all appeal bonds and to all other bonds or papers of any kind that may be essential to the prosecution of any cause in court, and when so signed the City shall be bound upon the same. </w:t>
      </w:r>
    </w:p>
    <w:p w14:paraId="32DB4C81" w14:textId="77777777" w:rsidR="006A48CB" w:rsidRDefault="006A48CB" w:rsidP="0049347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2212C875" w14:textId="77777777" w:rsidR="006A48CB" w:rsidRDefault="006A48CB">
      <w:pPr>
        <w:pStyle w:val="section"/>
        <w:keepNext/>
      </w:pPr>
      <w:r>
        <w:rPr>
          <w:rStyle w:val="sectiontitle"/>
        </w:rPr>
        <w:t>20.04</w:t>
      </w:r>
      <w:r>
        <w:rPr>
          <w:rStyle w:val="sectiontitle"/>
        </w:rPr>
        <w:tab/>
        <w:t>ORDINANCE PREPARATION.</w:t>
      </w:r>
      <w:r>
        <w:t xml:space="preserve">  The City Attorney shall prepare those ordinances that the Council may desire and </w:t>
      </w:r>
      <w:proofErr w:type="gramStart"/>
      <w:r>
        <w:t>direct</w:t>
      </w:r>
      <w:proofErr w:type="gramEnd"/>
      <w:r>
        <w:t xml:space="preserve"> to be prepared and report to the Council upon all such ordinances before their final passage by the Council and publication. </w:t>
      </w:r>
    </w:p>
    <w:p w14:paraId="45A0F0F1" w14:textId="77777777" w:rsidR="006A48CB" w:rsidRDefault="006A48CB" w:rsidP="0049347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4A482F7B" w14:textId="36BC240F" w:rsidR="006A48CB" w:rsidRDefault="006A48CB">
      <w:pPr>
        <w:pStyle w:val="section"/>
      </w:pPr>
      <w:r>
        <w:rPr>
          <w:rStyle w:val="sectiontitle"/>
        </w:rPr>
        <w:t>20.05</w:t>
      </w:r>
      <w:r>
        <w:rPr>
          <w:rStyle w:val="sectiontitle"/>
        </w:rPr>
        <w:tab/>
        <w:t xml:space="preserve">REVIEW </w:t>
      </w:r>
      <w:smartTag w:uri="urn:schemas-microsoft-com:office:smarttags" w:element="stockticker">
        <w:r>
          <w:rPr>
            <w:rStyle w:val="sectiontitle"/>
          </w:rPr>
          <w:t>AND</w:t>
        </w:r>
      </w:smartTag>
      <w:r>
        <w:rPr>
          <w:rStyle w:val="sectiontitle"/>
        </w:rPr>
        <w:t xml:space="preserve"> COMMENT.</w:t>
      </w:r>
      <w:r>
        <w:t xml:space="preserve">  The City Attorney shall, upon request, make a report to the Council giving an opinion on all contracts, documents, resolutions, or ordinances submitted to or coming under the City Attorney</w:t>
      </w:r>
      <w:r w:rsidR="00DA2198">
        <w:t>’</w:t>
      </w:r>
      <w:r>
        <w:t>s notice.</w:t>
      </w:r>
    </w:p>
    <w:p w14:paraId="4E526B08" w14:textId="77777777" w:rsidR="006A48CB" w:rsidRDefault="006A48CB" w:rsidP="0049347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4AE0FA95" w14:textId="47417262" w:rsidR="006A48CB" w:rsidRDefault="006A48CB" w:rsidP="00536C5F">
      <w:pPr>
        <w:pStyle w:val="section"/>
        <w:keepNext/>
      </w:pPr>
      <w:r>
        <w:rPr>
          <w:rStyle w:val="sectiontitle"/>
        </w:rPr>
        <w:t>20.06</w:t>
      </w:r>
      <w:r>
        <w:rPr>
          <w:rStyle w:val="sectiontitle"/>
        </w:rPr>
        <w:tab/>
        <w:t>PROVIDE LEGAL OPINION.</w:t>
      </w:r>
      <w:r>
        <w:t xml:space="preserve">  The City Attorney shall give advice or a written legal opinion on City contracts and all questions of law relating to City matters submitted by the Council. </w:t>
      </w:r>
    </w:p>
    <w:p w14:paraId="33F9F674" w14:textId="77777777" w:rsidR="006A48CB" w:rsidRDefault="006A48CB" w:rsidP="0049347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17708F31" w14:textId="77777777" w:rsidR="006A48CB" w:rsidRDefault="006A48CB">
      <w:pPr>
        <w:pStyle w:val="section"/>
      </w:pPr>
      <w:r>
        <w:rPr>
          <w:rStyle w:val="sectiontitle"/>
        </w:rPr>
        <w:t>20.07</w:t>
      </w:r>
      <w:r>
        <w:rPr>
          <w:rStyle w:val="sectiontitle"/>
        </w:rPr>
        <w:tab/>
        <w:t>ATTENDANCE AT COUNCIL MEETINGS.</w:t>
      </w:r>
      <w:r>
        <w:t xml:space="preserve">  The City Attorney shall attend meetings of the Council at the request of the Mayor or Council. </w:t>
      </w:r>
    </w:p>
    <w:p w14:paraId="5432167A" w14:textId="77777777" w:rsidR="006A48CB" w:rsidRDefault="006A48CB" w:rsidP="0049347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209531B2" w14:textId="77777777" w:rsidR="006A48CB" w:rsidRDefault="006A48CB">
      <w:pPr>
        <w:pStyle w:val="section"/>
      </w:pPr>
      <w:r>
        <w:rPr>
          <w:rStyle w:val="sectiontitle"/>
        </w:rPr>
        <w:t>20.08</w:t>
      </w:r>
      <w:r>
        <w:rPr>
          <w:rStyle w:val="sectiontitle"/>
        </w:rPr>
        <w:tab/>
        <w:t>PREPARE DOCUMENTS.</w:t>
      </w:r>
      <w:r>
        <w:t xml:space="preserve">  The City Attorney shall, upon request, formulate drafts for contracts, forms, and other writings that may be required for the use of the City. </w:t>
      </w:r>
    </w:p>
    <w:p w14:paraId="16A0384F" w14:textId="47945261" w:rsidR="00663D04" w:rsidRDefault="006A48CB" w:rsidP="0049347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20292C7B" w14:textId="77777777" w:rsidR="00663D04" w:rsidRDefault="00663D04">
      <w:pPr>
        <w:rPr>
          <w:i/>
        </w:rPr>
      </w:pPr>
      <w:r>
        <w:br w:type="page"/>
      </w:r>
    </w:p>
    <w:p w14:paraId="3AA8EB84" w14:textId="10BF1F8F" w:rsidR="006A48CB" w:rsidRDefault="006A48CB" w:rsidP="00E60EBC">
      <w:pPr>
        <w:pStyle w:val="section"/>
        <w:spacing w:before="600"/>
        <w:jc w:val="center"/>
      </w:pPr>
      <w:r>
        <w:lastRenderedPageBreak/>
        <w:t xml:space="preserve">[The next page is </w:t>
      </w:r>
      <w:r w:rsidR="00663D04">
        <w:t>121</w:t>
      </w:r>
      <w:r>
        <w:t>]</w:t>
      </w:r>
    </w:p>
    <w:p w14:paraId="7D5FFF24" w14:textId="77777777" w:rsidR="006A48CB" w:rsidRPr="000D0F70" w:rsidRDefault="006A48CB" w:rsidP="00402277">
      <w:pPr>
        <w:pStyle w:val="section"/>
        <w:sectPr w:rsidR="006A48CB" w:rsidRPr="000D0F70" w:rsidSect="005E3C87">
          <w:headerReference w:type="even" r:id="rId49"/>
          <w:headerReference w:type="default" r:id="rId50"/>
          <w:headerReference w:type="first" r:id="rId51"/>
          <w:footnotePr>
            <w:numRestart w:val="eachSect"/>
          </w:footnotePr>
          <w:pgSz w:w="12240" w:h="15840"/>
          <w:pgMar w:top="1440" w:right="1800" w:bottom="1440" w:left="1800" w:header="720" w:footer="432" w:gutter="288"/>
          <w:paperSrc w:first="1023" w:other="1023"/>
          <w:pgNumType w:start="105"/>
          <w:cols w:space="720"/>
          <w:titlePg/>
        </w:sectPr>
      </w:pPr>
    </w:p>
    <w:p w14:paraId="66CC0043" w14:textId="77777777" w:rsidR="006A48CB" w:rsidRDefault="006A48CB">
      <w:pPr>
        <w:pStyle w:val="chapternumber"/>
      </w:pPr>
      <w:bookmarkStart w:id="25" w:name="_Toc76978414"/>
      <w:r>
        <w:lastRenderedPageBreak/>
        <w:t>CHAPTER 22</w:t>
      </w:r>
      <w:bookmarkEnd w:id="25"/>
    </w:p>
    <w:p w14:paraId="3B32F1AB" w14:textId="77777777" w:rsidR="006A48CB" w:rsidRDefault="006A48CB">
      <w:pPr>
        <w:pStyle w:val="chaptertitle"/>
      </w:pPr>
      <w:bookmarkStart w:id="26" w:name="_Toc76978415"/>
      <w:r>
        <w:t>LIBRARY BOARD OF TRUSTEES</w:t>
      </w:r>
      <w:bookmarkEnd w:id="26"/>
    </w:p>
    <w:tbl>
      <w:tblPr>
        <w:tblW w:w="8568" w:type="dxa"/>
        <w:tblLayout w:type="fixed"/>
        <w:tblLook w:val="0000" w:firstRow="0" w:lastRow="0" w:firstColumn="0" w:lastColumn="0" w:noHBand="0" w:noVBand="0"/>
      </w:tblPr>
      <w:tblGrid>
        <w:gridCol w:w="4284"/>
        <w:gridCol w:w="4284"/>
      </w:tblGrid>
      <w:tr w:rsidR="008A4878" w14:paraId="27FF2542" w14:textId="77777777" w:rsidTr="008A4878">
        <w:tc>
          <w:tcPr>
            <w:tcW w:w="4284" w:type="dxa"/>
          </w:tcPr>
          <w:p w14:paraId="4CD83203" w14:textId="4FF2C794" w:rsidR="008A4878" w:rsidRDefault="008A4878" w:rsidP="008A4878">
            <w:pPr>
              <w:pStyle w:val="miniindex"/>
            </w:pPr>
            <w:proofErr w:type="gramStart"/>
            <w:r>
              <w:t>22.01  Purpose</w:t>
            </w:r>
            <w:proofErr w:type="gramEnd"/>
          </w:p>
        </w:tc>
        <w:tc>
          <w:tcPr>
            <w:tcW w:w="4284" w:type="dxa"/>
          </w:tcPr>
          <w:p w14:paraId="1D03707D" w14:textId="6CAC1C45" w:rsidR="008A4878" w:rsidRDefault="008A4878" w:rsidP="008A4878">
            <w:pPr>
              <w:pStyle w:val="miniindex"/>
            </w:pPr>
            <w:proofErr w:type="gramStart"/>
            <w:r>
              <w:t>22.08  Nonresident</w:t>
            </w:r>
            <w:proofErr w:type="gramEnd"/>
            <w:r>
              <w:t xml:space="preserve"> Use</w:t>
            </w:r>
          </w:p>
        </w:tc>
      </w:tr>
      <w:tr w:rsidR="008A4878" w14:paraId="4C0204FF" w14:textId="77777777" w:rsidTr="008A4878">
        <w:tc>
          <w:tcPr>
            <w:tcW w:w="4284" w:type="dxa"/>
          </w:tcPr>
          <w:p w14:paraId="2C6DF31B" w14:textId="52802843" w:rsidR="008A4878" w:rsidRDefault="008A4878" w:rsidP="008A4878">
            <w:pPr>
              <w:pStyle w:val="miniindex"/>
            </w:pPr>
            <w:proofErr w:type="gramStart"/>
            <w:r>
              <w:t>22.02  Public</w:t>
            </w:r>
            <w:proofErr w:type="gramEnd"/>
            <w:r>
              <w:t xml:space="preserve"> Library</w:t>
            </w:r>
          </w:p>
        </w:tc>
        <w:tc>
          <w:tcPr>
            <w:tcW w:w="4284" w:type="dxa"/>
          </w:tcPr>
          <w:p w14:paraId="11141F50" w14:textId="21C56A3F" w:rsidR="008A4878" w:rsidRDefault="008A4878" w:rsidP="008A4878">
            <w:pPr>
              <w:pStyle w:val="miniindex"/>
            </w:pPr>
            <w:proofErr w:type="gramStart"/>
            <w:r>
              <w:t>22.09  Expenditures</w:t>
            </w:r>
            <w:proofErr w:type="gramEnd"/>
          </w:p>
        </w:tc>
      </w:tr>
      <w:tr w:rsidR="008A4878" w14:paraId="0BADCC8B" w14:textId="77777777" w:rsidTr="008A4878">
        <w:tc>
          <w:tcPr>
            <w:tcW w:w="4284" w:type="dxa"/>
          </w:tcPr>
          <w:p w14:paraId="048688AD" w14:textId="5B55CEBB" w:rsidR="008A4878" w:rsidRDefault="008A4878" w:rsidP="008A4878">
            <w:pPr>
              <w:pStyle w:val="miniindex"/>
            </w:pPr>
            <w:proofErr w:type="gramStart"/>
            <w:r>
              <w:t>22.03  Library</w:t>
            </w:r>
            <w:proofErr w:type="gramEnd"/>
            <w:r>
              <w:t xml:space="preserve"> Trustees</w:t>
            </w:r>
          </w:p>
        </w:tc>
        <w:tc>
          <w:tcPr>
            <w:tcW w:w="4284" w:type="dxa"/>
          </w:tcPr>
          <w:p w14:paraId="383606C0" w14:textId="2D89AB02" w:rsidR="008A4878" w:rsidRDefault="008A4878" w:rsidP="008A4878">
            <w:pPr>
              <w:pStyle w:val="miniindex"/>
            </w:pPr>
            <w:proofErr w:type="gramStart"/>
            <w:r>
              <w:t>22.10  Annual</w:t>
            </w:r>
            <w:proofErr w:type="gramEnd"/>
            <w:r>
              <w:t xml:space="preserve"> Report</w:t>
            </w:r>
          </w:p>
        </w:tc>
      </w:tr>
      <w:tr w:rsidR="008A4878" w14:paraId="3278D4B6" w14:textId="77777777" w:rsidTr="008A4878">
        <w:tc>
          <w:tcPr>
            <w:tcW w:w="4284" w:type="dxa"/>
          </w:tcPr>
          <w:p w14:paraId="258CAD57" w14:textId="103FC8F7" w:rsidR="008A4878" w:rsidRDefault="008A4878" w:rsidP="008A4878">
            <w:pPr>
              <w:pStyle w:val="miniindex"/>
            </w:pPr>
            <w:proofErr w:type="gramStart"/>
            <w:r>
              <w:t>22.04  Qualifications</w:t>
            </w:r>
            <w:proofErr w:type="gramEnd"/>
            <w:r>
              <w:t xml:space="preserve"> of Trustees</w:t>
            </w:r>
          </w:p>
        </w:tc>
        <w:tc>
          <w:tcPr>
            <w:tcW w:w="4284" w:type="dxa"/>
          </w:tcPr>
          <w:p w14:paraId="20E2A8F7" w14:textId="15724771" w:rsidR="008A4878" w:rsidRDefault="008A4878" w:rsidP="008A4878">
            <w:pPr>
              <w:pStyle w:val="miniindex"/>
            </w:pPr>
            <w:proofErr w:type="gramStart"/>
            <w:r>
              <w:t>22.11  Injury</w:t>
            </w:r>
            <w:proofErr w:type="gramEnd"/>
            <w:r>
              <w:t xml:space="preserve"> to Books or Property</w:t>
            </w:r>
          </w:p>
        </w:tc>
      </w:tr>
      <w:tr w:rsidR="008A4878" w14:paraId="6F2749D4" w14:textId="77777777" w:rsidTr="008A4878">
        <w:tc>
          <w:tcPr>
            <w:tcW w:w="4284" w:type="dxa"/>
          </w:tcPr>
          <w:p w14:paraId="608520CF" w14:textId="678AE42E" w:rsidR="008A4878" w:rsidRDefault="008A4878" w:rsidP="008A4878">
            <w:pPr>
              <w:pStyle w:val="miniindex"/>
            </w:pPr>
            <w:proofErr w:type="gramStart"/>
            <w:r>
              <w:t>22.05  Organization</w:t>
            </w:r>
            <w:proofErr w:type="gramEnd"/>
            <w:r>
              <w:t xml:space="preserve"> of the Board</w:t>
            </w:r>
          </w:p>
        </w:tc>
        <w:tc>
          <w:tcPr>
            <w:tcW w:w="4284" w:type="dxa"/>
          </w:tcPr>
          <w:p w14:paraId="6E48851B" w14:textId="5C2B7A1D" w:rsidR="008A4878" w:rsidRDefault="008A4878" w:rsidP="008A4878">
            <w:pPr>
              <w:pStyle w:val="miniindex"/>
            </w:pPr>
            <w:proofErr w:type="gramStart"/>
            <w:r>
              <w:t>22.12  Theft</w:t>
            </w:r>
            <w:proofErr w:type="gramEnd"/>
          </w:p>
        </w:tc>
      </w:tr>
      <w:tr w:rsidR="008A4878" w14:paraId="320E7A83" w14:textId="77777777" w:rsidTr="008A4878">
        <w:tc>
          <w:tcPr>
            <w:tcW w:w="4284" w:type="dxa"/>
          </w:tcPr>
          <w:p w14:paraId="51482EF1" w14:textId="30048238" w:rsidR="008A4878" w:rsidRDefault="008A4878" w:rsidP="008A4878">
            <w:pPr>
              <w:pStyle w:val="miniindex"/>
            </w:pPr>
            <w:proofErr w:type="gramStart"/>
            <w:r>
              <w:t>22.06  Powers</w:t>
            </w:r>
            <w:proofErr w:type="gramEnd"/>
            <w:r>
              <w:t xml:space="preserve"> and Duties</w:t>
            </w:r>
          </w:p>
        </w:tc>
        <w:tc>
          <w:tcPr>
            <w:tcW w:w="4284" w:type="dxa"/>
          </w:tcPr>
          <w:p w14:paraId="593DC72A" w14:textId="0AF88FFE" w:rsidR="008A4878" w:rsidRDefault="008A4878" w:rsidP="008A4878">
            <w:pPr>
              <w:pStyle w:val="miniindex"/>
            </w:pPr>
            <w:proofErr w:type="gramStart"/>
            <w:r>
              <w:t>22.13  Notice</w:t>
            </w:r>
            <w:proofErr w:type="gramEnd"/>
            <w:r>
              <w:t xml:space="preserve"> Posted</w:t>
            </w:r>
          </w:p>
        </w:tc>
      </w:tr>
      <w:tr w:rsidR="008A4878" w14:paraId="73138045" w14:textId="77777777" w:rsidTr="008A4878">
        <w:tc>
          <w:tcPr>
            <w:tcW w:w="4284" w:type="dxa"/>
          </w:tcPr>
          <w:p w14:paraId="707ECEC6" w14:textId="6EB6EA8F" w:rsidR="008A4878" w:rsidRDefault="008A4878" w:rsidP="008A4878">
            <w:pPr>
              <w:pStyle w:val="miniindex"/>
            </w:pPr>
            <w:proofErr w:type="gramStart"/>
            <w:r>
              <w:t>22.07  Contracting</w:t>
            </w:r>
            <w:proofErr w:type="gramEnd"/>
            <w:r>
              <w:t xml:space="preserve"> with Other Libraries</w:t>
            </w:r>
          </w:p>
        </w:tc>
        <w:tc>
          <w:tcPr>
            <w:tcW w:w="4284" w:type="dxa"/>
          </w:tcPr>
          <w:p w14:paraId="4BCF844E" w14:textId="1804D1EF" w:rsidR="008A4878" w:rsidRDefault="008A4878" w:rsidP="008A4878">
            <w:pPr>
              <w:pStyle w:val="miniindex"/>
            </w:pPr>
          </w:p>
        </w:tc>
      </w:tr>
    </w:tbl>
    <w:p w14:paraId="451D4E1E" w14:textId="685CEFA6" w:rsidR="002E1D9A" w:rsidRPr="002E1D9A" w:rsidRDefault="002E1D9A" w:rsidP="007933B1">
      <w:pPr>
        <w:pStyle w:val="StylesectionBefore30pt"/>
        <w:rPr>
          <w:rStyle w:val="sectionChar1"/>
        </w:rPr>
      </w:pPr>
      <w:r>
        <w:rPr>
          <w:rStyle w:val="sectiontitle"/>
        </w:rPr>
        <w:t>22.01</w:t>
      </w:r>
      <w:r>
        <w:rPr>
          <w:rStyle w:val="sectiontitle"/>
        </w:rPr>
        <w:tab/>
        <w:t>PURPOSE.</w:t>
      </w:r>
      <w:r w:rsidRPr="002E1D9A">
        <w:rPr>
          <w:rStyle w:val="sectionChar1"/>
        </w:rPr>
        <w:t xml:space="preserve">  The purpose of this chapter is to provide for the appointment of a City Library Board of Trustees, and to specify that Board</w:t>
      </w:r>
      <w:r w:rsidR="00DA2198">
        <w:rPr>
          <w:rStyle w:val="sectionChar1"/>
        </w:rPr>
        <w:t>’</w:t>
      </w:r>
      <w:r w:rsidRPr="002E1D9A">
        <w:rPr>
          <w:rStyle w:val="sectionChar1"/>
        </w:rPr>
        <w:t xml:space="preserve">s powers and duties.  </w:t>
      </w:r>
    </w:p>
    <w:p w14:paraId="4E2CD266" w14:textId="29EA0555" w:rsidR="006A48CB" w:rsidRDefault="006A48CB" w:rsidP="002E1D9A">
      <w:pPr>
        <w:pStyle w:val="StylesectionBefore30pt"/>
        <w:spacing w:before="240"/>
      </w:pPr>
      <w:r>
        <w:rPr>
          <w:rStyle w:val="sectiontitle"/>
        </w:rPr>
        <w:t>22.0</w:t>
      </w:r>
      <w:r w:rsidR="002E1D9A">
        <w:rPr>
          <w:rStyle w:val="sectiontitle"/>
        </w:rPr>
        <w:t>2</w:t>
      </w:r>
      <w:r>
        <w:rPr>
          <w:rStyle w:val="sectiontitle"/>
        </w:rPr>
        <w:tab/>
        <w:t>PUBLIC LIBRARY.</w:t>
      </w:r>
      <w:r>
        <w:t xml:space="preserve">  The public library for the </w:t>
      </w:r>
      <w:proofErr w:type="gramStart"/>
      <w:r>
        <w:t>City</w:t>
      </w:r>
      <w:proofErr w:type="gramEnd"/>
      <w:r>
        <w:t xml:space="preserve"> is known as the </w:t>
      </w:r>
      <w:r>
        <w:rPr>
          <w:noProof/>
        </w:rPr>
        <w:t>Beaman Community Memorial Library</w:t>
      </w:r>
      <w:r>
        <w:t xml:space="preserve">.  It is referred to in this chapter as the </w:t>
      </w:r>
      <w:proofErr w:type="gramStart"/>
      <w:r>
        <w:t>Library</w:t>
      </w:r>
      <w:proofErr w:type="gramEnd"/>
      <w:r>
        <w:t>.</w:t>
      </w:r>
    </w:p>
    <w:p w14:paraId="1546CE8D" w14:textId="47AF1CEC" w:rsidR="006A48CB" w:rsidRDefault="006A48CB">
      <w:pPr>
        <w:pStyle w:val="section"/>
      </w:pPr>
      <w:r>
        <w:rPr>
          <w:rStyle w:val="sectiontitle"/>
        </w:rPr>
        <w:t>22.0</w:t>
      </w:r>
      <w:r w:rsidR="002E1D9A">
        <w:rPr>
          <w:rStyle w:val="sectiontitle"/>
        </w:rPr>
        <w:t>3</w:t>
      </w:r>
      <w:r>
        <w:rPr>
          <w:rStyle w:val="sectiontitle"/>
        </w:rPr>
        <w:tab/>
        <w:t>LIBRARY TRUSTEES.</w:t>
      </w:r>
      <w:r>
        <w:t xml:space="preserve">  The Board of Trustees of the Library, hereinafter referred to as the Board, consists of </w:t>
      </w:r>
      <w:r w:rsidR="002E1D9A">
        <w:rPr>
          <w:noProof/>
        </w:rPr>
        <w:t xml:space="preserve">five </w:t>
      </w:r>
      <w:r w:rsidRPr="003C1199">
        <w:rPr>
          <w:noProof/>
        </w:rPr>
        <w:t>members</w:t>
      </w:r>
      <w:r>
        <w:t xml:space="preserve">.  All members are to be appointed by the </w:t>
      </w:r>
      <w:proofErr w:type="gramStart"/>
      <w:r>
        <w:t>Mayor</w:t>
      </w:r>
      <w:proofErr w:type="gramEnd"/>
      <w:r>
        <w:t xml:space="preserve"> with the approval of the Council.  </w:t>
      </w:r>
    </w:p>
    <w:p w14:paraId="586EC273" w14:textId="19F521E7" w:rsidR="006A48CB" w:rsidRDefault="006A48CB">
      <w:pPr>
        <w:pStyle w:val="section"/>
      </w:pPr>
      <w:r>
        <w:rPr>
          <w:rStyle w:val="sectiontitle"/>
        </w:rPr>
        <w:t>22.0</w:t>
      </w:r>
      <w:r w:rsidR="002E1D9A">
        <w:rPr>
          <w:rStyle w:val="sectiontitle"/>
        </w:rPr>
        <w:t>4</w:t>
      </w:r>
      <w:r>
        <w:rPr>
          <w:rStyle w:val="sectiontitle"/>
        </w:rPr>
        <w:tab/>
        <w:t>QUALIFICATIONS OF TRUSTEES.</w:t>
      </w:r>
      <w:r>
        <w:t xml:space="preserve">  </w:t>
      </w:r>
      <w:r w:rsidR="002E1D9A">
        <w:t xml:space="preserve">Three of the members of the Board shall be </w:t>
      </w:r>
      <w:r>
        <w:t>bona fide citizens and residents of the City</w:t>
      </w:r>
      <w:r w:rsidR="002E1D9A">
        <w:t xml:space="preserve">, and two of the members shall be </w:t>
      </w:r>
      <w:r>
        <w:t>bona fide citizen</w:t>
      </w:r>
      <w:r w:rsidR="002E1D9A">
        <w:t xml:space="preserve">s of rural Beaman.  They all </w:t>
      </w:r>
      <w:r>
        <w:t xml:space="preserve">shall be over the age of 18 years. </w:t>
      </w:r>
    </w:p>
    <w:p w14:paraId="20764A10" w14:textId="7257EB0C" w:rsidR="006A48CB" w:rsidRDefault="006A48CB">
      <w:pPr>
        <w:pStyle w:val="section"/>
      </w:pPr>
      <w:r>
        <w:rPr>
          <w:rStyle w:val="sectiontitle"/>
        </w:rPr>
        <w:t>22.0</w:t>
      </w:r>
      <w:r w:rsidR="002E1D9A">
        <w:rPr>
          <w:rStyle w:val="sectiontitle"/>
        </w:rPr>
        <w:t>5</w:t>
      </w:r>
      <w:r>
        <w:rPr>
          <w:rStyle w:val="sectiontitle"/>
        </w:rPr>
        <w:tab/>
        <w:t>ORGANIZATION OF THE BOARD.</w:t>
      </w:r>
      <w:r>
        <w:t xml:space="preserve">  The organization of the Board shall be as follows: </w:t>
      </w:r>
    </w:p>
    <w:p w14:paraId="750414B0" w14:textId="38CAAEA9" w:rsidR="006A48CB" w:rsidRDefault="006A48CB" w:rsidP="00E17E23">
      <w:pPr>
        <w:pStyle w:val="Sub1Auto0"/>
        <w:numPr>
          <w:ilvl w:val="0"/>
          <w:numId w:val="48"/>
        </w:numPr>
      </w:pPr>
      <w:r>
        <w:t xml:space="preserve">Term of Office.  All appointments to the Board shall be for </w:t>
      </w:r>
      <w:r w:rsidR="002E1D9A">
        <w:t>four-</w:t>
      </w:r>
      <w:r>
        <w:t>year</w:t>
      </w:r>
      <w:r w:rsidR="002E1D9A">
        <w:t xml:space="preserve">s staggered terms, with a limit of no more than three full four-year terms for any one person, except to fill vacancies.  </w:t>
      </w:r>
      <w:r>
        <w:t xml:space="preserve">Each term shall commence on July 1.  </w:t>
      </w:r>
    </w:p>
    <w:p w14:paraId="1BEEB4FD" w14:textId="14651A9F" w:rsidR="006A48CB" w:rsidRDefault="006A48CB" w:rsidP="00E17E23">
      <w:pPr>
        <w:pStyle w:val="Sub1Auto0"/>
        <w:numPr>
          <w:ilvl w:val="0"/>
          <w:numId w:val="48"/>
        </w:numPr>
      </w:pPr>
      <w:r>
        <w:t>Vacancies.  The position of any resident Trustee shall be vacated if such member moves permanently from the City</w:t>
      </w:r>
      <w:r w:rsidR="002E1D9A">
        <w:t xml:space="preserve"> or rural Beaman;</w:t>
      </w:r>
      <w:r>
        <w:t xml:space="preserve"> </w:t>
      </w:r>
      <w:r w:rsidR="002E1D9A">
        <w:t xml:space="preserve">or </w:t>
      </w:r>
      <w:r>
        <w:t xml:space="preserve">if such member is absent from six consecutive regular meetings of the Board, except in the case of sickness or temporary absence from the City or </w:t>
      </w:r>
      <w:r w:rsidR="002E1D9A">
        <w:t>rural Beaman</w:t>
      </w:r>
      <w:r>
        <w:t xml:space="preserve">.  Vacancies </w:t>
      </w:r>
      <w:proofErr w:type="gramStart"/>
      <w:r>
        <w:t>in</w:t>
      </w:r>
      <w:proofErr w:type="gramEnd"/>
      <w:r>
        <w:t xml:space="preserve"> the Board shall be filled </w:t>
      </w:r>
      <w:r w:rsidR="002E1D9A">
        <w:t xml:space="preserve">by appointment of the </w:t>
      </w:r>
      <w:proofErr w:type="gramStart"/>
      <w:r w:rsidR="002E1D9A">
        <w:t>Mayor</w:t>
      </w:r>
      <w:proofErr w:type="gramEnd"/>
      <w:r w:rsidR="002E1D9A">
        <w:t xml:space="preserve"> with the approval of the Council, and </w:t>
      </w:r>
      <w:r>
        <w:t xml:space="preserve">the new Trustee shall fill out the unexpired term for which the appointment </w:t>
      </w:r>
      <w:r w:rsidR="002E1D9A">
        <w:t>was</w:t>
      </w:r>
      <w:r>
        <w:t xml:space="preserve"> made.  </w:t>
      </w:r>
    </w:p>
    <w:p w14:paraId="1798DA00" w14:textId="77777777" w:rsidR="006A48CB" w:rsidRDefault="006A48CB" w:rsidP="00E17E23">
      <w:pPr>
        <w:pStyle w:val="Sub1Auto0"/>
        <w:numPr>
          <w:ilvl w:val="0"/>
          <w:numId w:val="48"/>
        </w:numPr>
      </w:pPr>
      <w:r>
        <w:t xml:space="preserve">Compensation.  Trustees shall receive no compensation for their services.  </w:t>
      </w:r>
    </w:p>
    <w:p w14:paraId="5DEFFE5A" w14:textId="4076E539" w:rsidR="006A48CB" w:rsidRDefault="006A48CB">
      <w:pPr>
        <w:pStyle w:val="section"/>
      </w:pPr>
      <w:r>
        <w:rPr>
          <w:rStyle w:val="sectiontitle"/>
        </w:rPr>
        <w:t>22.0</w:t>
      </w:r>
      <w:r w:rsidR="008A4878">
        <w:rPr>
          <w:rStyle w:val="sectiontitle"/>
        </w:rPr>
        <w:t>6</w:t>
      </w:r>
      <w:r>
        <w:rPr>
          <w:rStyle w:val="sectiontitle"/>
        </w:rPr>
        <w:tab/>
        <w:t xml:space="preserve">POWERS </w:t>
      </w:r>
      <w:smartTag w:uri="urn:schemas-microsoft-com:office:smarttags" w:element="stockticker">
        <w:r>
          <w:rPr>
            <w:rStyle w:val="sectiontitle"/>
          </w:rPr>
          <w:t>AND</w:t>
        </w:r>
      </w:smartTag>
      <w:r>
        <w:rPr>
          <w:rStyle w:val="sectiontitle"/>
        </w:rPr>
        <w:t xml:space="preserve"> DUTIES.  </w:t>
      </w:r>
      <w:r>
        <w:t xml:space="preserve">The Board shall have and exercise the following powers and duties: </w:t>
      </w:r>
    </w:p>
    <w:p w14:paraId="5AFDA00E" w14:textId="59A4E517" w:rsidR="006A48CB" w:rsidRDefault="006A48CB" w:rsidP="00E17E23">
      <w:pPr>
        <w:pStyle w:val="Sub1Auto0"/>
        <w:numPr>
          <w:ilvl w:val="0"/>
          <w:numId w:val="49"/>
        </w:numPr>
      </w:pPr>
      <w:r>
        <w:t xml:space="preserve">Officers.  To meet and elect from its members a President, a </w:t>
      </w:r>
      <w:proofErr w:type="gramStart"/>
      <w:r>
        <w:t>Secretary</w:t>
      </w:r>
      <w:proofErr w:type="gramEnd"/>
      <w:r>
        <w:t xml:space="preserve">, and such other officers as it deems necessary.  </w:t>
      </w:r>
    </w:p>
    <w:p w14:paraId="4EF21F5D" w14:textId="77777777" w:rsidR="006A48CB" w:rsidRDefault="006A48CB" w:rsidP="00E17E23">
      <w:pPr>
        <w:pStyle w:val="Sub1Auto0"/>
        <w:numPr>
          <w:ilvl w:val="0"/>
          <w:numId w:val="49"/>
        </w:numPr>
      </w:pPr>
      <w:r>
        <w:t xml:space="preserve">Physical Plant.  To have charge, control, and supervision of the </w:t>
      </w:r>
      <w:proofErr w:type="gramStart"/>
      <w:r>
        <w:t>Library</w:t>
      </w:r>
      <w:proofErr w:type="gramEnd"/>
      <w:r>
        <w:t>, its appurtenances, fixtures, and rooms containing the same.</w:t>
      </w:r>
    </w:p>
    <w:p w14:paraId="39AA0A4D" w14:textId="77777777" w:rsidR="006A48CB" w:rsidRDefault="006A48CB" w:rsidP="00E17E23">
      <w:pPr>
        <w:pStyle w:val="Sub1Auto0"/>
        <w:numPr>
          <w:ilvl w:val="0"/>
          <w:numId w:val="49"/>
        </w:numPr>
      </w:pPr>
      <w:r>
        <w:t xml:space="preserve">Charge of Affairs.  To direct and control all affairs of the </w:t>
      </w:r>
      <w:proofErr w:type="gramStart"/>
      <w:r>
        <w:t>Library</w:t>
      </w:r>
      <w:proofErr w:type="gramEnd"/>
      <w:r>
        <w:t>.</w:t>
      </w:r>
    </w:p>
    <w:p w14:paraId="4B5A0BCE" w14:textId="77777777" w:rsidR="006A48CB" w:rsidRDefault="006A48CB" w:rsidP="00E17E23">
      <w:pPr>
        <w:pStyle w:val="Sub1Auto0"/>
        <w:numPr>
          <w:ilvl w:val="0"/>
          <w:numId w:val="49"/>
        </w:numPr>
      </w:pPr>
      <w:r>
        <w:lastRenderedPageBreak/>
        <w:t xml:space="preserve">Hiring of Personnel.  To employ a </w:t>
      </w:r>
      <w:proofErr w:type="gramStart"/>
      <w:r>
        <w:rPr>
          <w:noProof/>
        </w:rPr>
        <w:t>Librarian</w:t>
      </w:r>
      <w:r>
        <w:t>, and</w:t>
      </w:r>
      <w:proofErr w:type="gramEnd"/>
      <w:r>
        <w:t xml:space="preserve"> authorize the </w:t>
      </w:r>
      <w:r>
        <w:rPr>
          <w:noProof/>
        </w:rPr>
        <w:t>Librarian</w:t>
      </w:r>
      <w:r>
        <w:t xml:space="preserve"> to employ such assistants and employees as may be necessary for the proper management of the Library, and fix their compensation; provided, however, prior to such employment, the compensation of the </w:t>
      </w:r>
      <w:r>
        <w:rPr>
          <w:noProof/>
        </w:rPr>
        <w:t>Librarian</w:t>
      </w:r>
      <w:r>
        <w:t>, assistants, and employees shall have been fixed and approved by a majority of the members of the Board voting in favor thereof.</w:t>
      </w:r>
    </w:p>
    <w:p w14:paraId="5883C3E3" w14:textId="77777777" w:rsidR="006A48CB" w:rsidRDefault="006A48CB" w:rsidP="00E17E23">
      <w:pPr>
        <w:pStyle w:val="Sub1Auto0"/>
        <w:numPr>
          <w:ilvl w:val="0"/>
          <w:numId w:val="49"/>
        </w:numPr>
      </w:pPr>
      <w:r>
        <w:t xml:space="preserve">Removal of Personnel.  To remove the </w:t>
      </w:r>
      <w:r>
        <w:rPr>
          <w:noProof/>
        </w:rPr>
        <w:t>Librarian</w:t>
      </w:r>
      <w:r>
        <w:t xml:space="preserve">, by a two-thirds vote of the Board, and provide procedures for the removal of the assistants or employees for misdemeanor, incompetence, or inattention to duty, subject however, to the provisions of Chapter 35C of the </w:t>
      </w:r>
      <w:r w:rsidRPr="00933483">
        <w:rPr>
          <w:i/>
        </w:rPr>
        <w:t>Code of Iowa</w:t>
      </w:r>
      <w:r>
        <w:t>.</w:t>
      </w:r>
    </w:p>
    <w:p w14:paraId="51FEC470" w14:textId="77777777" w:rsidR="006A48CB" w:rsidRDefault="006A48CB" w:rsidP="00E17E23">
      <w:pPr>
        <w:pStyle w:val="Sub1Auto0"/>
        <w:numPr>
          <w:ilvl w:val="0"/>
          <w:numId w:val="49"/>
        </w:numPr>
      </w:pPr>
      <w:r>
        <w:t xml:space="preserve">Purchases.  To select, or authorize the </w:t>
      </w:r>
      <w:r>
        <w:rPr>
          <w:noProof/>
        </w:rPr>
        <w:t>Librarian</w:t>
      </w:r>
      <w:r>
        <w:t xml:space="preserve"> to select, and make purchases of books, pamphlets, magazines, periodicals, papers, maps, journals, other Library materials, furniture, fixtures, stationery, and supplies for the </w:t>
      </w:r>
      <w:proofErr w:type="gramStart"/>
      <w:r>
        <w:t>Library</w:t>
      </w:r>
      <w:proofErr w:type="gramEnd"/>
      <w:r>
        <w:t xml:space="preserve"> within budgetary limits set by the Board.</w:t>
      </w:r>
    </w:p>
    <w:p w14:paraId="35C2E8E3" w14:textId="77777777" w:rsidR="006A48CB" w:rsidRDefault="006A48CB" w:rsidP="00E17E23">
      <w:pPr>
        <w:pStyle w:val="Sub1Auto0"/>
        <w:numPr>
          <w:ilvl w:val="0"/>
          <w:numId w:val="49"/>
        </w:numPr>
      </w:pPr>
      <w:r>
        <w:t xml:space="preserve">Use by Nonresidents.  To authorize the use of the </w:t>
      </w:r>
      <w:proofErr w:type="gramStart"/>
      <w:r>
        <w:t>Library</w:t>
      </w:r>
      <w:proofErr w:type="gramEnd"/>
      <w:r>
        <w:t xml:space="preserve"> by nonresidents and to fix charges </w:t>
      </w:r>
      <w:proofErr w:type="gramStart"/>
      <w:r>
        <w:t>therefor</w:t>
      </w:r>
      <w:proofErr w:type="gramEnd"/>
      <w:r>
        <w:t xml:space="preserve"> unless a contract for free service exists.</w:t>
      </w:r>
    </w:p>
    <w:p w14:paraId="116D0B08" w14:textId="77777777" w:rsidR="006A48CB" w:rsidRDefault="006A48CB" w:rsidP="00E17E23">
      <w:pPr>
        <w:pStyle w:val="Sub1Auto0"/>
        <w:numPr>
          <w:ilvl w:val="0"/>
          <w:numId w:val="49"/>
        </w:numPr>
      </w:pPr>
      <w:r>
        <w:t xml:space="preserve">Rules and Regulations.  To make and adopt, amend, modify, or repeal rules and regulations, not inconsistent with this Code of Ordinances and the law, for the care, use, government, and management of the </w:t>
      </w:r>
      <w:proofErr w:type="gramStart"/>
      <w:r>
        <w:t>Library</w:t>
      </w:r>
      <w:proofErr w:type="gramEnd"/>
      <w:r>
        <w:t xml:space="preserve"> and the business of the Board, fixing and enforcing penalties for violations.</w:t>
      </w:r>
    </w:p>
    <w:p w14:paraId="1F4CFF16" w14:textId="77777777" w:rsidR="006A48CB" w:rsidRDefault="006A48CB" w:rsidP="00E17E23">
      <w:pPr>
        <w:pStyle w:val="Sub1Auto0"/>
        <w:numPr>
          <w:ilvl w:val="0"/>
          <w:numId w:val="49"/>
        </w:numPr>
      </w:pPr>
      <w:r>
        <w:t xml:space="preserve">Expenditures.  To have exclusive control of the expenditure of all funds allocated for Library purposes by the Council, and of all moneys available by gift or otherwise for the erection of Library buildings, and of all other moneys belonging to the </w:t>
      </w:r>
      <w:proofErr w:type="gramStart"/>
      <w:r>
        <w:t>Library</w:t>
      </w:r>
      <w:proofErr w:type="gramEnd"/>
      <w:r>
        <w:t xml:space="preserve"> including fines and rentals collected under the rules of the Board.</w:t>
      </w:r>
    </w:p>
    <w:p w14:paraId="67E2A5EA" w14:textId="77777777" w:rsidR="006A48CB" w:rsidRDefault="006A48CB" w:rsidP="00E17E23">
      <w:pPr>
        <w:pStyle w:val="Sub1Auto0"/>
        <w:numPr>
          <w:ilvl w:val="0"/>
          <w:numId w:val="49"/>
        </w:numPr>
      </w:pPr>
      <w:r>
        <w:t xml:space="preserve">Gifts.  To accept gifts of real property, personal property, or mixed property, and devises, and bequests, including trust funds; to take the title to said property in the name of the </w:t>
      </w:r>
      <w:proofErr w:type="gramStart"/>
      <w:r>
        <w:t>Library</w:t>
      </w:r>
      <w:proofErr w:type="gramEnd"/>
      <w:r>
        <w:t>; to execute deeds and bills of sale for the conveyance of said property; and to expend the funds received by them from such gifts, for the improvement of the Library.</w:t>
      </w:r>
    </w:p>
    <w:p w14:paraId="7D03E150" w14:textId="77777777" w:rsidR="006A48CB" w:rsidRDefault="006A48CB" w:rsidP="00E17E23">
      <w:pPr>
        <w:pStyle w:val="Sub1Auto0"/>
        <w:numPr>
          <w:ilvl w:val="0"/>
          <w:numId w:val="49"/>
        </w:numPr>
      </w:pPr>
      <w:r>
        <w:t xml:space="preserve">Enforce the Performance of Conditions on Gifts.  To enforce the performance of conditions on gifts, donations, devises, and bequests accepted by the City by action against the Council. </w:t>
      </w:r>
    </w:p>
    <w:p w14:paraId="18E7BC11" w14:textId="77777777" w:rsidR="006A48CB" w:rsidRDefault="006A48CB" w:rsidP="00E17E23">
      <w:pPr>
        <w:pStyle w:val="Sub1Auto0"/>
        <w:numPr>
          <w:ilvl w:val="0"/>
          <w:numId w:val="49"/>
        </w:numPr>
      </w:pPr>
      <w:r>
        <w:t>Record of Proceedings.  To keep a record of its proceedings.</w:t>
      </w:r>
    </w:p>
    <w:p w14:paraId="0D269159" w14:textId="77777777" w:rsidR="006A48CB" w:rsidRDefault="006A48CB" w:rsidP="00E17E23">
      <w:pPr>
        <w:pStyle w:val="Sub1Auto0"/>
        <w:numPr>
          <w:ilvl w:val="0"/>
          <w:numId w:val="49"/>
        </w:numPr>
      </w:pPr>
      <w:r>
        <w:t>County Historical Association.  To have authority to make agreements with the local County historical association where such exists, and to set apart the necessary room and to care for such articles as may come into the possession of the association.  The Trustees are further authorized to purchase necessary receptacles and materials for the preservation and protection of such articles as are in their judgment of a historical and educational nature and pay for the same out of funds allocated for Library purposes.</w:t>
      </w:r>
    </w:p>
    <w:p w14:paraId="1BA2CD83" w14:textId="6A1D0AA6" w:rsidR="006A48CB" w:rsidRDefault="006A48CB">
      <w:pPr>
        <w:pStyle w:val="section"/>
      </w:pPr>
      <w:r>
        <w:rPr>
          <w:rStyle w:val="sectiontitle"/>
        </w:rPr>
        <w:t>22.0</w:t>
      </w:r>
      <w:r w:rsidR="008A4878">
        <w:rPr>
          <w:rStyle w:val="sectiontitle"/>
        </w:rPr>
        <w:t>7</w:t>
      </w:r>
      <w:r>
        <w:rPr>
          <w:rStyle w:val="sectiontitle"/>
        </w:rPr>
        <w:tab/>
        <w:t>CONTRACTING WITH OTHER LIBRARIES.</w:t>
      </w:r>
      <w:r>
        <w:t xml:space="preserve">  The Board has power to contract with other libraries in accordance with the following: </w:t>
      </w:r>
    </w:p>
    <w:p w14:paraId="4FB2EDAF" w14:textId="77777777" w:rsidR="006A48CB" w:rsidRDefault="006A48CB" w:rsidP="00E17E23">
      <w:pPr>
        <w:pStyle w:val="Sub1Auto0"/>
        <w:keepNext/>
        <w:numPr>
          <w:ilvl w:val="0"/>
          <w:numId w:val="50"/>
        </w:numPr>
      </w:pPr>
      <w:r>
        <w:t xml:space="preserve">Contracting.  The Board may contract with any other boards of trustees of free public libraries, with any other city, school corporation, private or semiprivate </w:t>
      </w:r>
      <w:r>
        <w:lastRenderedPageBreak/>
        <w:t xml:space="preserve">organization, institution of higher learning, township, or County, or with the trustees of any County library district for the use of the </w:t>
      </w:r>
      <w:proofErr w:type="gramStart"/>
      <w:r>
        <w:t>Library</w:t>
      </w:r>
      <w:proofErr w:type="gramEnd"/>
      <w:r>
        <w:t xml:space="preserve"> by their respective residents.  </w:t>
      </w:r>
    </w:p>
    <w:p w14:paraId="1E553D4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w:t>
      </w:r>
      <w:proofErr w:type="gramStart"/>
      <w:r>
        <w:t>392.5</w:t>
      </w:r>
      <w:proofErr w:type="gramEnd"/>
      <w:r>
        <w:t xml:space="preserve"> and </w:t>
      </w:r>
      <w:smartTag w:uri="urn:schemas-microsoft-com:office:smarttags" w:element="place">
        <w:smartTag w:uri="urn:schemas-microsoft-com:office:smarttags" w:element="country-region">
          <w:r>
            <w:t>Ch.</w:t>
          </w:r>
        </w:smartTag>
      </w:smartTag>
      <w:r>
        <w:t xml:space="preserve"> 28E)</w:t>
      </w:r>
    </w:p>
    <w:p w14:paraId="471C7315" w14:textId="77777777" w:rsidR="006A48CB" w:rsidRDefault="006A48CB" w:rsidP="00E17E23">
      <w:pPr>
        <w:pStyle w:val="Sub1Auto0"/>
        <w:numPr>
          <w:ilvl w:val="0"/>
          <w:numId w:val="50"/>
        </w:numPr>
      </w:pPr>
      <w:r>
        <w:t xml:space="preserve">Termination.  Such a contract may be terminated at any time by mutual consent of the contracting parties.  It also may be terminated by a majority vote of the electors represented by either of the contracting parties.  Such a termination proposition shall be submitted to the electors by the governing body of a contracting party on a written petition of not less than five percent in number of the electors who voted for governor in the territory of the contracting party at the last general election.  The petition must be presented to the governing body not less than 40 days before the election.  The proposition may be submitted at any election provided by law which is held in the territory of the party seeking to terminate the contract.  </w:t>
      </w:r>
    </w:p>
    <w:p w14:paraId="2977BF80" w14:textId="00A6D956" w:rsidR="006A48CB" w:rsidRDefault="006A48CB">
      <w:pPr>
        <w:pStyle w:val="section"/>
      </w:pPr>
      <w:r>
        <w:rPr>
          <w:rStyle w:val="sectiontitle"/>
        </w:rPr>
        <w:t>22.0</w:t>
      </w:r>
      <w:r w:rsidR="008A4878">
        <w:rPr>
          <w:rStyle w:val="sectiontitle"/>
        </w:rPr>
        <w:t>8</w:t>
      </w:r>
      <w:r>
        <w:rPr>
          <w:rStyle w:val="sectiontitle"/>
        </w:rPr>
        <w:tab/>
        <w:t>NONRESIDENT USE.</w:t>
      </w:r>
      <w:r>
        <w:t xml:space="preserve">  The Board may authorize the use of the </w:t>
      </w:r>
      <w:proofErr w:type="gramStart"/>
      <w:r>
        <w:t>Library</w:t>
      </w:r>
      <w:proofErr w:type="gramEnd"/>
      <w:r>
        <w:t xml:space="preserve"> by persons not residents of the City or County in any one or more of the following ways: </w:t>
      </w:r>
    </w:p>
    <w:p w14:paraId="71FA674A" w14:textId="77777777" w:rsidR="006A48CB" w:rsidRDefault="006A48CB" w:rsidP="00E17E23">
      <w:pPr>
        <w:pStyle w:val="Sub1Auto0"/>
        <w:numPr>
          <w:ilvl w:val="0"/>
          <w:numId w:val="51"/>
        </w:numPr>
      </w:pPr>
      <w:r>
        <w:t xml:space="preserve">Lending.  By lending the books or other materials of the </w:t>
      </w:r>
      <w:proofErr w:type="gramStart"/>
      <w:r>
        <w:t>Library</w:t>
      </w:r>
      <w:proofErr w:type="gramEnd"/>
      <w:r>
        <w:t xml:space="preserve"> to nonresidents on the same terms and conditions as to residents of the City, or County, or upon payment of a special nonresident Library fee.   </w:t>
      </w:r>
    </w:p>
    <w:p w14:paraId="2E598143" w14:textId="77777777" w:rsidR="006A48CB" w:rsidRDefault="006A48CB" w:rsidP="00E17E23">
      <w:pPr>
        <w:pStyle w:val="Sub1Auto0"/>
        <w:numPr>
          <w:ilvl w:val="0"/>
          <w:numId w:val="51"/>
        </w:numPr>
      </w:pPr>
      <w:r>
        <w:t xml:space="preserve">Depository.  By establishing depositories of Library books or other materials to be loaned to nonresidents.  </w:t>
      </w:r>
    </w:p>
    <w:p w14:paraId="3AC0B916" w14:textId="77777777" w:rsidR="006A48CB" w:rsidRDefault="006A48CB" w:rsidP="00E17E23">
      <w:pPr>
        <w:pStyle w:val="Sub1Auto0"/>
        <w:numPr>
          <w:ilvl w:val="0"/>
          <w:numId w:val="51"/>
        </w:numPr>
      </w:pPr>
      <w:r>
        <w:t xml:space="preserve">Bookmobiles.  By establishing bookmobiles or a traveling library so that books or other Library materials may be loaned to nonresidents.  </w:t>
      </w:r>
    </w:p>
    <w:p w14:paraId="0E89615A" w14:textId="77777777" w:rsidR="006A48CB" w:rsidRDefault="006A48CB" w:rsidP="00E17E23">
      <w:pPr>
        <w:pStyle w:val="Sub1Auto0"/>
        <w:numPr>
          <w:ilvl w:val="0"/>
          <w:numId w:val="51"/>
        </w:numPr>
      </w:pPr>
      <w:r>
        <w:t xml:space="preserve">Branch Library.  By establishing branch libraries for lending books or other Library materials to nonresidents.  </w:t>
      </w:r>
    </w:p>
    <w:p w14:paraId="476883CD" w14:textId="0BF263E1" w:rsidR="006A48CB" w:rsidRDefault="006A48CB">
      <w:pPr>
        <w:pStyle w:val="section"/>
      </w:pPr>
      <w:r>
        <w:rPr>
          <w:rStyle w:val="sectiontitle"/>
        </w:rPr>
        <w:t>22.0</w:t>
      </w:r>
      <w:r w:rsidR="008A4878">
        <w:rPr>
          <w:rStyle w:val="sectiontitle"/>
        </w:rPr>
        <w:t>9</w:t>
      </w:r>
      <w:r>
        <w:rPr>
          <w:rStyle w:val="sectiontitle"/>
        </w:rPr>
        <w:tab/>
        <w:t>EXPENDITURES.</w:t>
      </w:r>
      <w:r>
        <w:t xml:space="preserve">  All money appropriated by the Council for the operation and maintenance of the </w:t>
      </w:r>
      <w:proofErr w:type="gramStart"/>
      <w:r>
        <w:t>Library</w:t>
      </w:r>
      <w:proofErr w:type="gramEnd"/>
      <w:r>
        <w:t xml:space="preserve"> shall be set aside in an account for the Library.  Expenditures shall be paid for only on orders of the Board, signed by its President and Secretary. </w:t>
      </w:r>
    </w:p>
    <w:p w14:paraId="0F951B9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384.20 and 392.5)</w:t>
      </w:r>
    </w:p>
    <w:p w14:paraId="6650AB66" w14:textId="5A54E0C6" w:rsidR="006A48CB" w:rsidRDefault="006A48CB">
      <w:pPr>
        <w:pStyle w:val="section"/>
      </w:pPr>
      <w:r>
        <w:rPr>
          <w:rStyle w:val="sectiontitle"/>
        </w:rPr>
        <w:t>22.</w:t>
      </w:r>
      <w:r w:rsidR="008A4878">
        <w:rPr>
          <w:rStyle w:val="sectiontitle"/>
        </w:rPr>
        <w:t>10</w:t>
      </w:r>
      <w:r>
        <w:rPr>
          <w:rStyle w:val="sectiontitle"/>
        </w:rPr>
        <w:tab/>
        <w:t>ANNUAL REPORT.</w:t>
      </w:r>
      <w:r>
        <w:t xml:space="preserve">  The Board shall make a report to the Council immediately after the </w:t>
      </w:r>
      <w:proofErr w:type="gramStart"/>
      <w:r>
        <w:t>close</w:t>
      </w:r>
      <w:proofErr w:type="gramEnd"/>
      <w:r>
        <w:t xml:space="preserve"> of the fiscal year.  This report shall contain statements as to the condition of the </w:t>
      </w:r>
      <w:proofErr w:type="gramStart"/>
      <w:r>
        <w:t>Library</w:t>
      </w:r>
      <w:proofErr w:type="gramEnd"/>
      <w:r>
        <w:t xml:space="preserve">, the number of books added, the number circulated, the amount of fines collected, and the amount of money expended in the maintenance of the Library during the year, together with such further information as may be required by the Council. </w:t>
      </w:r>
    </w:p>
    <w:p w14:paraId="3FCC5AB2" w14:textId="47020BC5" w:rsidR="006A48CB" w:rsidRDefault="006A48CB">
      <w:pPr>
        <w:pStyle w:val="section"/>
      </w:pPr>
      <w:r>
        <w:rPr>
          <w:rStyle w:val="sectiontitle"/>
        </w:rPr>
        <w:t>22.1</w:t>
      </w:r>
      <w:r w:rsidR="008A4878">
        <w:rPr>
          <w:rStyle w:val="sectiontitle"/>
        </w:rPr>
        <w:t>1</w:t>
      </w:r>
      <w:r>
        <w:rPr>
          <w:rStyle w:val="sectiontitle"/>
        </w:rPr>
        <w:tab/>
        <w:t>INJURY TO BOOKS OR PROPERTY.</w:t>
      </w:r>
      <w:r>
        <w:t xml:space="preserve">  It is unlawful for a person willfully, maliciously or wantonly to tear, deface, mutilate, injure or destroy, in whole or in part, any newspaper, periodical, book, map, pamphlet, chart, picture, or other property belonging to the </w:t>
      </w:r>
      <w:proofErr w:type="gramStart"/>
      <w:r>
        <w:t>Library</w:t>
      </w:r>
      <w:proofErr w:type="gramEnd"/>
      <w:r>
        <w:t xml:space="preserve"> or reading room. </w:t>
      </w:r>
    </w:p>
    <w:p w14:paraId="1DC0350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716.1)</w:t>
      </w:r>
    </w:p>
    <w:p w14:paraId="71C0447B" w14:textId="7B14AC93" w:rsidR="006A48CB" w:rsidRDefault="006A48CB">
      <w:pPr>
        <w:pStyle w:val="section"/>
      </w:pPr>
      <w:r>
        <w:rPr>
          <w:rStyle w:val="sectiontitle"/>
        </w:rPr>
        <w:t>22.1</w:t>
      </w:r>
      <w:r w:rsidR="008A4878">
        <w:rPr>
          <w:rStyle w:val="sectiontitle"/>
        </w:rPr>
        <w:t>2</w:t>
      </w:r>
      <w:r>
        <w:rPr>
          <w:rStyle w:val="sectiontitle"/>
        </w:rPr>
        <w:tab/>
        <w:t>THEFT.</w:t>
      </w:r>
      <w:r>
        <w:t xml:space="preserve">  No person shall take possession or control of </w:t>
      </w:r>
      <w:proofErr w:type="gramStart"/>
      <w:r>
        <w:t>property</w:t>
      </w:r>
      <w:proofErr w:type="gramEnd"/>
      <w:r>
        <w:t xml:space="preserve"> of the </w:t>
      </w:r>
      <w:proofErr w:type="gramStart"/>
      <w:r>
        <w:t>Library</w:t>
      </w:r>
      <w:proofErr w:type="gramEnd"/>
      <w:r>
        <w:t xml:space="preserve"> with the intent to deprive the Library thereof. </w:t>
      </w:r>
    </w:p>
    <w:p w14:paraId="7810202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714.1)</w:t>
      </w:r>
    </w:p>
    <w:p w14:paraId="1DAFB4DF" w14:textId="5CD42B03" w:rsidR="006A48CB" w:rsidRDefault="006A48CB" w:rsidP="002E1D9A">
      <w:pPr>
        <w:pStyle w:val="section"/>
        <w:keepNext/>
      </w:pPr>
      <w:r>
        <w:rPr>
          <w:rStyle w:val="sectiontitle"/>
        </w:rPr>
        <w:lastRenderedPageBreak/>
        <w:t>22.1</w:t>
      </w:r>
      <w:r w:rsidR="008A4878">
        <w:rPr>
          <w:rStyle w:val="sectiontitle"/>
        </w:rPr>
        <w:t>3</w:t>
      </w:r>
      <w:r>
        <w:rPr>
          <w:rStyle w:val="sectiontitle"/>
        </w:rPr>
        <w:tab/>
        <w:t>NOTICE POSTED.</w:t>
      </w:r>
      <w:r>
        <w:t xml:space="preserve">  There shall be posted in clear public view within the </w:t>
      </w:r>
      <w:proofErr w:type="gramStart"/>
      <w:r>
        <w:t>Library</w:t>
      </w:r>
      <w:proofErr w:type="gramEnd"/>
      <w:r>
        <w:t xml:space="preserve"> notices informing the public of the following:</w:t>
      </w:r>
    </w:p>
    <w:p w14:paraId="78BA83FC" w14:textId="77777777" w:rsidR="006A48CB" w:rsidRDefault="006A48CB" w:rsidP="00E17E23">
      <w:pPr>
        <w:pStyle w:val="Sub1Auto0"/>
        <w:numPr>
          <w:ilvl w:val="0"/>
          <w:numId w:val="52"/>
        </w:numPr>
      </w:pPr>
      <w:r>
        <w:t xml:space="preserve">Failure to Return.  Failure to return Library materials for two months or more after the date the person agreed to return the Library materials, or failure to return Library equipment for one month or more after the date the person agreed to return the Library equipment, is evidence of intent to deprive the owner, provided a reasonable attempt, including the mailing by restricted certified mail of notice that such material or equipment is overdue and criminal actions will be taken, has been made to reclaim the materials or equipment.   </w:t>
      </w:r>
    </w:p>
    <w:p w14:paraId="2666447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714.5)</w:t>
      </w:r>
    </w:p>
    <w:p w14:paraId="3C5E8FFB" w14:textId="77777777" w:rsidR="006A48CB" w:rsidRDefault="006A48CB" w:rsidP="00E17E23">
      <w:pPr>
        <w:pStyle w:val="Sub1Auto0"/>
        <w:numPr>
          <w:ilvl w:val="0"/>
          <w:numId w:val="52"/>
        </w:numPr>
      </w:pPr>
      <w:r>
        <w:t xml:space="preserve">Detention and Search.  Persons concealing Library materials may be detained and searched pursuant to law.  </w:t>
      </w:r>
    </w:p>
    <w:p w14:paraId="12C673D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808.12)</w:t>
      </w:r>
    </w:p>
    <w:p w14:paraId="6256C8E8" w14:textId="4531A962" w:rsidR="006A48CB" w:rsidRDefault="006A48CB" w:rsidP="006F7DDE">
      <w:pPr>
        <w:pStyle w:val="section"/>
        <w:spacing w:before="600"/>
        <w:jc w:val="center"/>
      </w:pPr>
      <w:r>
        <w:t xml:space="preserve">[The next page is </w:t>
      </w:r>
      <w:r w:rsidR="008A4878">
        <w:t>145</w:t>
      </w:r>
      <w:r>
        <w:t>]</w:t>
      </w:r>
    </w:p>
    <w:p w14:paraId="36666943" w14:textId="77777777" w:rsidR="006A48CB" w:rsidRPr="000D0F70" w:rsidRDefault="006A48CB" w:rsidP="00402277">
      <w:pPr>
        <w:pStyle w:val="section"/>
        <w:sectPr w:rsidR="006A48CB" w:rsidRPr="000D0F70" w:rsidSect="005E3C87">
          <w:headerReference w:type="even" r:id="rId52"/>
          <w:headerReference w:type="default" r:id="rId53"/>
          <w:headerReference w:type="first" r:id="rId54"/>
          <w:footnotePr>
            <w:numRestart w:val="eachSect"/>
          </w:footnotePr>
          <w:pgSz w:w="12240" w:h="15840"/>
          <w:pgMar w:top="1440" w:right="1800" w:bottom="1440" w:left="1800" w:header="720" w:footer="432" w:gutter="288"/>
          <w:paperSrc w:first="1023" w:other="1023"/>
          <w:pgNumType w:start="121"/>
          <w:cols w:space="720"/>
          <w:titlePg/>
        </w:sectPr>
      </w:pPr>
    </w:p>
    <w:p w14:paraId="5FB41A92" w14:textId="77777777" w:rsidR="006A48CB" w:rsidRDefault="006A48CB" w:rsidP="00854993">
      <w:pPr>
        <w:pStyle w:val="chapternumber"/>
      </w:pPr>
      <w:bookmarkStart w:id="27" w:name="_Toc76978416"/>
      <w:r>
        <w:lastRenderedPageBreak/>
        <w:t>CHAPTER 30</w:t>
      </w:r>
      <w:bookmarkEnd w:id="27"/>
      <w:r>
        <w:t xml:space="preserve"> </w:t>
      </w:r>
    </w:p>
    <w:p w14:paraId="1B6C2EC1" w14:textId="77777777" w:rsidR="006A48CB" w:rsidRDefault="006A48CB" w:rsidP="00854993">
      <w:pPr>
        <w:pStyle w:val="chaptertitle"/>
      </w:pPr>
      <w:bookmarkStart w:id="28" w:name="_Toc76978417"/>
      <w:r>
        <w:t>CONTRACT LAW ENFORCEMENT</w:t>
      </w:r>
      <w:bookmarkEnd w:id="28"/>
      <w:r>
        <w:t xml:space="preserve"> </w:t>
      </w:r>
    </w:p>
    <w:p w14:paraId="60A53DCD" w14:textId="77777777" w:rsidR="006A48CB" w:rsidRDefault="006A48CB" w:rsidP="002E1D9A">
      <w:pPr>
        <w:pStyle w:val="section"/>
        <w:spacing w:before="600"/>
      </w:pPr>
      <w:r>
        <w:rPr>
          <w:rStyle w:val="sectiontitle"/>
        </w:rPr>
        <w:t>30.01</w:t>
      </w:r>
      <w:r>
        <w:rPr>
          <w:rStyle w:val="sectiontitle"/>
        </w:rPr>
        <w:tab/>
        <w:t xml:space="preserve">CONTRACT LAW ENFORCEMENT.  </w:t>
      </w:r>
      <w:r>
        <w:t xml:space="preserve">The Council may contract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Sheriff</w:t>
          </w:r>
        </w:smartTag>
      </w:smartTag>
      <w:r>
        <w:t xml:space="preserve"> or any other qualified lawful entity to provide law enforcement services within the City, and the Sheriff or such other entity shall have and exercise the powers and duties as provided in said contract and as required by law or ordinance.</w:t>
      </w:r>
    </w:p>
    <w:p w14:paraId="3E40B910" w14:textId="77777777" w:rsidR="006A48CB" w:rsidRDefault="006A48CB" w:rsidP="00854993">
      <w:pPr>
        <w:pStyle w:val="citation"/>
      </w:pPr>
      <w:r>
        <w:t>(</w:t>
      </w:r>
      <w:r w:rsidRPr="00AB3A0B">
        <w:t xml:space="preserve">Code of </w:t>
      </w:r>
      <w:smartTag w:uri="urn:schemas-microsoft-com:office:smarttags" w:element="place">
        <w:smartTag w:uri="urn:schemas-microsoft-com:office:smarttags" w:element="State">
          <w:r w:rsidRPr="00AB3A0B">
            <w:t>Iowa</w:t>
          </w:r>
        </w:smartTag>
      </w:smartTag>
      <w:r>
        <w:t>, Sec. 28E.30)</w:t>
      </w:r>
    </w:p>
    <w:p w14:paraId="49B12DF1" w14:textId="77777777" w:rsidR="006A48CB" w:rsidRDefault="006A48CB">
      <w:pPr>
        <w:rPr>
          <w:i/>
        </w:rPr>
      </w:pPr>
      <w:r>
        <w:br w:type="page"/>
      </w:r>
    </w:p>
    <w:p w14:paraId="2D3C46E0" w14:textId="6F03141A" w:rsidR="006A48CB" w:rsidRDefault="006A48CB" w:rsidP="00854993">
      <w:pPr>
        <w:jc w:val="center"/>
      </w:pPr>
      <w:r>
        <w:lastRenderedPageBreak/>
        <w:t xml:space="preserve">[The next page is </w:t>
      </w:r>
      <w:r w:rsidR="008A4878">
        <w:t>165</w:t>
      </w:r>
      <w:r>
        <w:t>]</w:t>
      </w:r>
    </w:p>
    <w:p w14:paraId="7C77CE6C" w14:textId="77777777" w:rsidR="006A48CB" w:rsidRPr="000D0F70" w:rsidRDefault="006A48CB" w:rsidP="00474662">
      <w:pPr>
        <w:pStyle w:val="section"/>
        <w:sectPr w:rsidR="006A48CB" w:rsidRPr="000D0F70" w:rsidSect="005E3C87">
          <w:headerReference w:type="even" r:id="rId55"/>
          <w:headerReference w:type="default" r:id="rId56"/>
          <w:headerReference w:type="first" r:id="rId57"/>
          <w:footnotePr>
            <w:numRestart w:val="eachSect"/>
          </w:footnotePr>
          <w:pgSz w:w="12240" w:h="15840"/>
          <w:pgMar w:top="1440" w:right="1800" w:bottom="1440" w:left="1800" w:header="720" w:footer="432" w:gutter="288"/>
          <w:paperSrc w:first="1023" w:other="1023"/>
          <w:pgNumType w:start="145"/>
          <w:cols w:space="720"/>
          <w:titlePg/>
        </w:sectPr>
      </w:pPr>
    </w:p>
    <w:p w14:paraId="1B36F747" w14:textId="77777777" w:rsidR="006A48CB" w:rsidRDefault="006A48CB">
      <w:pPr>
        <w:pStyle w:val="chapternumber"/>
      </w:pPr>
      <w:bookmarkStart w:id="29" w:name="_Toc76978418"/>
      <w:r>
        <w:lastRenderedPageBreak/>
        <w:t>CHAPTER 35</w:t>
      </w:r>
      <w:bookmarkEnd w:id="29"/>
      <w:r>
        <w:t xml:space="preserve"> </w:t>
      </w:r>
    </w:p>
    <w:p w14:paraId="26B923F4" w14:textId="77777777" w:rsidR="006A48CB" w:rsidRDefault="006A48CB">
      <w:pPr>
        <w:pStyle w:val="chaptertitle"/>
      </w:pPr>
      <w:bookmarkStart w:id="30" w:name="_Toc76978419"/>
      <w:smartTag w:uri="urn:schemas-microsoft-com:office:smarttags" w:element="stockticker">
        <w:r>
          <w:t>FIRE</w:t>
        </w:r>
      </w:smartTag>
      <w:r>
        <w:t xml:space="preserve"> DEPARTMENT</w:t>
      </w:r>
      <w:bookmarkEnd w:id="30"/>
      <w:r>
        <w:t xml:space="preserve"> </w:t>
      </w:r>
    </w:p>
    <w:tbl>
      <w:tblPr>
        <w:tblW w:w="0" w:type="auto"/>
        <w:tblLayout w:type="fixed"/>
        <w:tblLook w:val="0000" w:firstRow="0" w:lastRow="0" w:firstColumn="0" w:lastColumn="0" w:noHBand="0" w:noVBand="0"/>
      </w:tblPr>
      <w:tblGrid>
        <w:gridCol w:w="4284"/>
        <w:gridCol w:w="4284"/>
      </w:tblGrid>
      <w:tr w:rsidR="006A48CB" w14:paraId="03496ECE" w14:textId="77777777">
        <w:tc>
          <w:tcPr>
            <w:tcW w:w="4284" w:type="dxa"/>
          </w:tcPr>
          <w:p w14:paraId="27A51438" w14:textId="77777777" w:rsidR="006A48CB" w:rsidRDefault="006A48CB">
            <w:pPr>
              <w:pStyle w:val="miniindex"/>
            </w:pPr>
            <w:proofErr w:type="gramStart"/>
            <w:r>
              <w:t>35.01  Establishment</w:t>
            </w:r>
            <w:proofErr w:type="gramEnd"/>
            <w:r>
              <w:t xml:space="preserve"> and Purpose</w:t>
            </w:r>
          </w:p>
        </w:tc>
        <w:tc>
          <w:tcPr>
            <w:tcW w:w="4284" w:type="dxa"/>
          </w:tcPr>
          <w:p w14:paraId="03057440" w14:textId="77777777" w:rsidR="006A48CB" w:rsidRDefault="006A48CB">
            <w:pPr>
              <w:pStyle w:val="miniindex"/>
            </w:pPr>
            <w:proofErr w:type="gramStart"/>
            <w:r>
              <w:t>35.09  Constitution</w:t>
            </w:r>
            <w:proofErr w:type="gramEnd"/>
          </w:p>
        </w:tc>
      </w:tr>
      <w:tr w:rsidR="006A48CB" w14:paraId="472A4FBA" w14:textId="77777777">
        <w:tc>
          <w:tcPr>
            <w:tcW w:w="4284" w:type="dxa"/>
          </w:tcPr>
          <w:p w14:paraId="332C871E" w14:textId="77777777" w:rsidR="006A48CB" w:rsidRDefault="006A48CB">
            <w:pPr>
              <w:pStyle w:val="miniindex"/>
            </w:pPr>
            <w:proofErr w:type="gramStart"/>
            <w:r>
              <w:t>35.02  Organization</w:t>
            </w:r>
            <w:proofErr w:type="gramEnd"/>
          </w:p>
        </w:tc>
        <w:tc>
          <w:tcPr>
            <w:tcW w:w="4284" w:type="dxa"/>
          </w:tcPr>
          <w:p w14:paraId="4E484FCD" w14:textId="77777777" w:rsidR="006A48CB" w:rsidRDefault="006A48CB">
            <w:pPr>
              <w:pStyle w:val="miniindex"/>
            </w:pPr>
            <w:proofErr w:type="gramStart"/>
            <w:r>
              <w:t>35.10  Accidental</w:t>
            </w:r>
            <w:proofErr w:type="gramEnd"/>
            <w:r>
              <w:t xml:space="preserve"> Injury Insurance</w:t>
            </w:r>
          </w:p>
        </w:tc>
      </w:tr>
      <w:tr w:rsidR="006A48CB" w14:paraId="6B86A258" w14:textId="77777777">
        <w:tc>
          <w:tcPr>
            <w:tcW w:w="4284" w:type="dxa"/>
          </w:tcPr>
          <w:p w14:paraId="3D416DC2" w14:textId="77777777" w:rsidR="006A48CB" w:rsidRDefault="006A48CB">
            <w:pPr>
              <w:pStyle w:val="miniindex"/>
            </w:pPr>
            <w:proofErr w:type="gramStart"/>
            <w:r>
              <w:t>35.03  Approved</w:t>
            </w:r>
            <w:proofErr w:type="gramEnd"/>
            <w:r>
              <w:t xml:space="preserve"> by Council</w:t>
            </w:r>
          </w:p>
        </w:tc>
        <w:tc>
          <w:tcPr>
            <w:tcW w:w="4284" w:type="dxa"/>
          </w:tcPr>
          <w:p w14:paraId="121C877E" w14:textId="77777777" w:rsidR="006A48CB" w:rsidRDefault="006A48CB">
            <w:pPr>
              <w:pStyle w:val="miniindex"/>
            </w:pPr>
            <w:proofErr w:type="gramStart"/>
            <w:r>
              <w:t>35.11  Liability</w:t>
            </w:r>
            <w:proofErr w:type="gramEnd"/>
            <w:r>
              <w:t xml:space="preserve"> Insurance</w:t>
            </w:r>
          </w:p>
        </w:tc>
      </w:tr>
      <w:tr w:rsidR="006A48CB" w14:paraId="0E1EE246" w14:textId="77777777">
        <w:tc>
          <w:tcPr>
            <w:tcW w:w="4284" w:type="dxa"/>
          </w:tcPr>
          <w:p w14:paraId="270F054D" w14:textId="77777777" w:rsidR="006A48CB" w:rsidRDefault="006A48CB">
            <w:pPr>
              <w:pStyle w:val="miniindex"/>
            </w:pPr>
            <w:proofErr w:type="gramStart"/>
            <w:r>
              <w:t>35.04  Training</w:t>
            </w:r>
            <w:proofErr w:type="gramEnd"/>
          </w:p>
        </w:tc>
        <w:tc>
          <w:tcPr>
            <w:tcW w:w="4284" w:type="dxa"/>
          </w:tcPr>
          <w:p w14:paraId="064B3437" w14:textId="77777777" w:rsidR="006A48CB" w:rsidRDefault="006A48CB">
            <w:pPr>
              <w:pStyle w:val="miniindex"/>
            </w:pPr>
            <w:proofErr w:type="gramStart"/>
            <w:r>
              <w:t>35.12  Calls</w:t>
            </w:r>
            <w:proofErr w:type="gramEnd"/>
            <w:r>
              <w:t xml:space="preserve"> </w:t>
            </w:r>
            <w:smartTag w:uri="urn:schemas-microsoft-com:office:smarttags" w:element="PlaceName">
              <w:r>
                <w:t>Outside</w:t>
              </w:r>
            </w:smartTag>
            <w:r>
              <w:t xml:space="preserve"> City</w:t>
            </w:r>
          </w:p>
        </w:tc>
      </w:tr>
      <w:tr w:rsidR="006A48CB" w14:paraId="52F3618F" w14:textId="77777777">
        <w:tc>
          <w:tcPr>
            <w:tcW w:w="4284" w:type="dxa"/>
          </w:tcPr>
          <w:p w14:paraId="51DB450F" w14:textId="77777777" w:rsidR="006A48CB" w:rsidRDefault="006A48CB">
            <w:pPr>
              <w:pStyle w:val="miniindex"/>
            </w:pPr>
            <w:proofErr w:type="gramStart"/>
            <w:r>
              <w:t>35.05  Compensation</w:t>
            </w:r>
            <w:proofErr w:type="gramEnd"/>
          </w:p>
        </w:tc>
        <w:tc>
          <w:tcPr>
            <w:tcW w:w="4284" w:type="dxa"/>
          </w:tcPr>
          <w:p w14:paraId="63F5420A" w14:textId="77777777" w:rsidR="006A48CB" w:rsidRDefault="006A48CB">
            <w:pPr>
              <w:pStyle w:val="miniindex"/>
            </w:pPr>
            <w:proofErr w:type="gramStart"/>
            <w:r>
              <w:t>35.13  Mutual</w:t>
            </w:r>
            <w:proofErr w:type="gramEnd"/>
            <w:r>
              <w:t xml:space="preserve"> Aid</w:t>
            </w:r>
          </w:p>
        </w:tc>
      </w:tr>
      <w:tr w:rsidR="006A48CB" w14:paraId="72EA4B15" w14:textId="77777777">
        <w:tc>
          <w:tcPr>
            <w:tcW w:w="4284" w:type="dxa"/>
          </w:tcPr>
          <w:p w14:paraId="5DF28250" w14:textId="77777777" w:rsidR="006A48CB" w:rsidRDefault="006A48CB">
            <w:pPr>
              <w:pStyle w:val="miniindex"/>
            </w:pPr>
            <w:proofErr w:type="gramStart"/>
            <w:r>
              <w:t>35.06  Election</w:t>
            </w:r>
            <w:proofErr w:type="gramEnd"/>
            <w:r>
              <w:t xml:space="preserve"> of Officers</w:t>
            </w:r>
          </w:p>
        </w:tc>
        <w:tc>
          <w:tcPr>
            <w:tcW w:w="4284" w:type="dxa"/>
          </w:tcPr>
          <w:p w14:paraId="3B7E2F53" w14:textId="77777777" w:rsidR="006A48CB" w:rsidRDefault="006A48CB">
            <w:pPr>
              <w:pStyle w:val="miniindex"/>
            </w:pPr>
            <w:proofErr w:type="gramStart"/>
            <w:r>
              <w:t>35.14  Authority</w:t>
            </w:r>
            <w:proofErr w:type="gramEnd"/>
            <w:r>
              <w:t xml:space="preserve"> to Cite Violations</w:t>
            </w:r>
          </w:p>
        </w:tc>
      </w:tr>
      <w:tr w:rsidR="006A48CB" w14:paraId="26857BF9" w14:textId="77777777">
        <w:tc>
          <w:tcPr>
            <w:tcW w:w="4284" w:type="dxa"/>
          </w:tcPr>
          <w:p w14:paraId="214F4CDB" w14:textId="77777777" w:rsidR="006A48CB" w:rsidRDefault="006A48CB" w:rsidP="007B2DE2">
            <w:pPr>
              <w:pStyle w:val="miniindex"/>
            </w:pPr>
            <w:proofErr w:type="gramStart"/>
            <w:r>
              <w:t>35.07  Duties</w:t>
            </w:r>
            <w:proofErr w:type="gramEnd"/>
            <w:r>
              <w:t xml:space="preserve"> of Fire Chief</w:t>
            </w:r>
          </w:p>
        </w:tc>
        <w:tc>
          <w:tcPr>
            <w:tcW w:w="4284" w:type="dxa"/>
          </w:tcPr>
          <w:p w14:paraId="7A443A82" w14:textId="2A9C0A45" w:rsidR="006A48CB" w:rsidRDefault="006A48CB">
            <w:pPr>
              <w:pStyle w:val="miniindex"/>
            </w:pPr>
            <w:proofErr w:type="gramStart"/>
            <w:r>
              <w:t>35.15  Emergency</w:t>
            </w:r>
            <w:proofErr w:type="gramEnd"/>
            <w:r>
              <w:t xml:space="preserve"> </w:t>
            </w:r>
            <w:r w:rsidR="0046710E">
              <w:t xml:space="preserve">Rescue </w:t>
            </w:r>
            <w:r>
              <w:t>Service</w:t>
            </w:r>
          </w:p>
        </w:tc>
      </w:tr>
      <w:tr w:rsidR="006A48CB" w14:paraId="0308C34A" w14:textId="77777777">
        <w:tc>
          <w:tcPr>
            <w:tcW w:w="4284" w:type="dxa"/>
          </w:tcPr>
          <w:p w14:paraId="69F1C4EA" w14:textId="77777777" w:rsidR="006A48CB" w:rsidRDefault="006A48CB">
            <w:pPr>
              <w:pStyle w:val="miniindex"/>
            </w:pPr>
            <w:proofErr w:type="gramStart"/>
            <w:r>
              <w:t>35.08  Obedience</w:t>
            </w:r>
            <w:proofErr w:type="gramEnd"/>
            <w:r>
              <w:t xml:space="preserve"> to Fire Chief</w:t>
            </w:r>
          </w:p>
        </w:tc>
        <w:tc>
          <w:tcPr>
            <w:tcW w:w="4284" w:type="dxa"/>
          </w:tcPr>
          <w:p w14:paraId="7B1C2D74" w14:textId="77777777" w:rsidR="006A48CB" w:rsidRDefault="006A48CB">
            <w:pPr>
              <w:pStyle w:val="miniindex"/>
            </w:pPr>
          </w:p>
        </w:tc>
      </w:tr>
    </w:tbl>
    <w:p w14:paraId="0238A303" w14:textId="77777777" w:rsidR="006A48CB" w:rsidRDefault="006A48CB" w:rsidP="007933B1">
      <w:pPr>
        <w:pStyle w:val="StylesectionBefore30pt"/>
      </w:pPr>
      <w:r>
        <w:rPr>
          <w:rStyle w:val="sectiontitle"/>
        </w:rPr>
        <w:t>35.01</w:t>
      </w:r>
      <w:r>
        <w:rPr>
          <w:rStyle w:val="sectiontitle"/>
        </w:rPr>
        <w:tab/>
        <w:t xml:space="preserve">ESTABLISHMENT </w:t>
      </w:r>
      <w:smartTag w:uri="urn:schemas-microsoft-com:office:smarttags" w:element="stockticker">
        <w:r>
          <w:rPr>
            <w:rStyle w:val="sectiontitle"/>
          </w:rPr>
          <w:t>AND</w:t>
        </w:r>
      </w:smartTag>
      <w:r>
        <w:rPr>
          <w:rStyle w:val="sectiontitle"/>
        </w:rPr>
        <w:t xml:space="preserve"> PURPOSE.  </w:t>
      </w:r>
      <w:r>
        <w:t>A volunteer fire department is hereby established to prevent and extinguish fires and to protect lives and property against fires, to promote fire prevention and fire safety, and to answer all emergency calls for which there is no other established agency.</w:t>
      </w:r>
    </w:p>
    <w:p w14:paraId="51D2554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364.16)</w:t>
      </w:r>
    </w:p>
    <w:p w14:paraId="0D1D5AB4" w14:textId="77777777" w:rsidR="006A48CB" w:rsidRDefault="006A48CB">
      <w:pPr>
        <w:pStyle w:val="section"/>
      </w:pPr>
      <w:r>
        <w:rPr>
          <w:rStyle w:val="sectiontitle"/>
        </w:rPr>
        <w:t>35.02</w:t>
      </w:r>
      <w:r>
        <w:rPr>
          <w:rStyle w:val="sectiontitle"/>
        </w:rPr>
        <w:tab/>
        <w:t>ORGANIZATION.  </w:t>
      </w:r>
      <w:r>
        <w:t>The department consists of the Fire Chief and such other officers and personnel as may be authorized by the Council.</w:t>
      </w:r>
    </w:p>
    <w:p w14:paraId="3A2D712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7C5A9CC3" w14:textId="77777777" w:rsidR="006A48CB" w:rsidRDefault="006A48CB">
      <w:pPr>
        <w:pStyle w:val="section"/>
      </w:pPr>
      <w:r>
        <w:rPr>
          <w:rStyle w:val="sectiontitle"/>
        </w:rPr>
        <w:t>35.03</w:t>
      </w:r>
      <w:r>
        <w:rPr>
          <w:rStyle w:val="sectiontitle"/>
        </w:rPr>
        <w:tab/>
        <w:t>APPROVED BY COUNCIL.</w:t>
      </w:r>
      <w:r>
        <w:t xml:space="preserve">  No </w:t>
      </w:r>
      <w:proofErr w:type="gramStart"/>
      <w:r>
        <w:t>person having</w:t>
      </w:r>
      <w:proofErr w:type="gramEnd"/>
      <w:r>
        <w:t xml:space="preserve"> otherwise qualified shall be appointed to the department until such appointment is submitted to and approved by a majority of the Council members.</w:t>
      </w:r>
    </w:p>
    <w:p w14:paraId="3B3CDC80" w14:textId="77777777" w:rsidR="006A48CB" w:rsidRDefault="006A48CB">
      <w:pPr>
        <w:pStyle w:val="section"/>
      </w:pPr>
      <w:r>
        <w:rPr>
          <w:rStyle w:val="sectiontitle"/>
        </w:rPr>
        <w:t>35.04</w:t>
      </w:r>
      <w:r>
        <w:rPr>
          <w:rStyle w:val="sectiontitle"/>
        </w:rPr>
        <w:tab/>
        <w:t>TRAINING.</w:t>
      </w:r>
      <w:r>
        <w:t>  All members of the department shall meet the minimum training standards established by the State Fire Marshal and attend and actively participate in regular or special training drills or programs as directed by the Fire Chief.</w:t>
      </w:r>
    </w:p>
    <w:p w14:paraId="28E3F77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100B.2[4])</w:t>
      </w:r>
    </w:p>
    <w:p w14:paraId="4C9A39D8" w14:textId="77777777" w:rsidR="006A48CB" w:rsidRDefault="006A48CB">
      <w:pPr>
        <w:pStyle w:val="section"/>
      </w:pPr>
      <w:r>
        <w:rPr>
          <w:rStyle w:val="sectiontitle"/>
        </w:rPr>
        <w:t>35.05</w:t>
      </w:r>
      <w:r>
        <w:rPr>
          <w:rStyle w:val="sectiontitle"/>
        </w:rPr>
        <w:tab/>
        <w:t>COMPENSATION.</w:t>
      </w:r>
      <w:r>
        <w:t>  Members of the department shall be designated by rank and receive such compensation as shall be determined by resolution of the Council.</w:t>
      </w:r>
    </w:p>
    <w:p w14:paraId="53A9FF9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2E812039" w14:textId="669E019F" w:rsidR="006A48CB" w:rsidRDefault="006A48CB">
      <w:pPr>
        <w:pStyle w:val="section"/>
      </w:pPr>
      <w:r>
        <w:rPr>
          <w:rStyle w:val="sectiontitle"/>
        </w:rPr>
        <w:t>35.06</w:t>
      </w:r>
      <w:r>
        <w:rPr>
          <w:rStyle w:val="sectiontitle"/>
        </w:rPr>
        <w:tab/>
        <w:t>ELECTION OF OFFICERS.</w:t>
      </w:r>
      <w:r>
        <w:t xml:space="preserve">  The department shall elect a Fire Chief and such other officers as its constitution and bylaws may provide, but the election of the Fire Chief shall be subject to the approval of the Council.  In </w:t>
      </w:r>
      <w:proofErr w:type="gramStart"/>
      <w:r>
        <w:t>case</w:t>
      </w:r>
      <w:proofErr w:type="gramEnd"/>
      <w:r>
        <w:t xml:space="preserve"> of absence of the Fire Chief, the officer next in rank shall be in charge and have and exercise all the powers of Fire Chief.</w:t>
      </w:r>
      <w:r w:rsidR="008A4878">
        <w:t xml:space="preserve">  The Council may remove the Fire Chief by written order setting out the reasons for removal which shall be filed with the City Clerk.  </w:t>
      </w:r>
    </w:p>
    <w:p w14:paraId="781C704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2803384C" w14:textId="35E87A71" w:rsidR="006A48CB" w:rsidRDefault="006A48CB">
      <w:pPr>
        <w:pStyle w:val="section"/>
      </w:pPr>
      <w:r>
        <w:rPr>
          <w:rStyle w:val="sectiontitle"/>
        </w:rPr>
        <w:t>35.07</w:t>
      </w:r>
      <w:r>
        <w:rPr>
          <w:rStyle w:val="sectiontitle"/>
        </w:rPr>
        <w:tab/>
        <w:t>DUTIES OF FIRE CHIEF.</w:t>
      </w:r>
      <w:r>
        <w:t>  The Fire Chief shall perform all duties required of the Fire Chief by law or ordinance, including (but not limited to) the following:</w:t>
      </w:r>
    </w:p>
    <w:p w14:paraId="1E9381F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1BEDD014" w14:textId="77777777" w:rsidR="006A48CB" w:rsidRDefault="006A48CB" w:rsidP="00E17E23">
      <w:pPr>
        <w:pStyle w:val="Sub1Auto0"/>
        <w:numPr>
          <w:ilvl w:val="0"/>
          <w:numId w:val="53"/>
        </w:numPr>
      </w:pPr>
      <w:r>
        <w:t>Enforce Laws.  Enforce ordinances and laws regulating fire prevention and the investigation of the cause, origin, and circumstances of fires.</w:t>
      </w:r>
    </w:p>
    <w:p w14:paraId="0D543F99" w14:textId="77777777" w:rsidR="006A48CB" w:rsidRDefault="006A48CB" w:rsidP="00E17E23">
      <w:pPr>
        <w:pStyle w:val="Sub1Auto0"/>
        <w:numPr>
          <w:ilvl w:val="0"/>
          <w:numId w:val="53"/>
        </w:numPr>
      </w:pPr>
      <w:r>
        <w:lastRenderedPageBreak/>
        <w:t>Technical Assistance.  Upon request, give advice concerning private fire alarm systems, fire extinguishing equipment, fire escapes and exits, and development of fire emergency plans.</w:t>
      </w:r>
    </w:p>
    <w:p w14:paraId="74188A20" w14:textId="73CFC7F1" w:rsidR="006A48CB" w:rsidRDefault="006A48CB" w:rsidP="00E17E23">
      <w:pPr>
        <w:pStyle w:val="Sub1Auto0"/>
        <w:numPr>
          <w:ilvl w:val="0"/>
          <w:numId w:val="53"/>
        </w:numPr>
      </w:pPr>
      <w:r>
        <w:t>Authority at Fires.  When in charge of a fire scene, direct an operation as necessary to extinguish or control a fire, perform a rescue operation, investigate the existence of a suspected or reported fire, gas leak, or other hazardous condition, or take any other action deemed necessary in the reasonable performance of the department</w:t>
      </w:r>
      <w:r w:rsidR="00DA2198">
        <w:t>’</w:t>
      </w:r>
      <w:r>
        <w:t>s duties.</w:t>
      </w:r>
    </w:p>
    <w:p w14:paraId="6C77DAA5"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102.2)</w:t>
      </w:r>
    </w:p>
    <w:p w14:paraId="4D0BD0DF" w14:textId="77777777" w:rsidR="006A48CB" w:rsidRDefault="006A48CB" w:rsidP="00E17E23">
      <w:pPr>
        <w:pStyle w:val="Sub1Auto0"/>
        <w:numPr>
          <w:ilvl w:val="0"/>
          <w:numId w:val="53"/>
        </w:numPr>
      </w:pPr>
      <w:r>
        <w:t>Control of Scenes.  Prohibit an individual, vehicle, or vessel from approaching a fire scene and remove from the scene any object, vehicle, vessel, or individual that may impede or interfere with the operation of the Fire Department.</w:t>
      </w:r>
    </w:p>
    <w:p w14:paraId="5958C84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102.2)</w:t>
      </w:r>
    </w:p>
    <w:p w14:paraId="3E079698" w14:textId="77777777" w:rsidR="006A48CB" w:rsidRDefault="006A48CB" w:rsidP="00E17E23">
      <w:pPr>
        <w:pStyle w:val="Sub1Auto0"/>
        <w:numPr>
          <w:ilvl w:val="0"/>
          <w:numId w:val="53"/>
        </w:numPr>
      </w:pPr>
      <w:r>
        <w:t xml:space="preserve">Authority to Barricade.  When in charge of a fire scene, place or erect ropes, guards, barricades, or other obstructions across a street, alley, right-of-way, or private property near the location of the fire or emergency </w:t>
      </w:r>
      <w:proofErr w:type="gramStart"/>
      <w:r>
        <w:t>so as to</w:t>
      </w:r>
      <w:proofErr w:type="gramEnd"/>
      <w:r>
        <w:t xml:space="preserve"> prevent accidents or interference with the firefighting efforts of the Fire Department, to control the scene until any required investigation is complete, or to preserve evidence related to the fire or other emergency.</w:t>
      </w:r>
    </w:p>
    <w:p w14:paraId="4429206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102.3)</w:t>
      </w:r>
    </w:p>
    <w:p w14:paraId="78CD11CA" w14:textId="77777777" w:rsidR="006A48CB" w:rsidRDefault="006A48CB" w:rsidP="00E17E23">
      <w:pPr>
        <w:pStyle w:val="Sub1Auto0"/>
        <w:numPr>
          <w:ilvl w:val="0"/>
          <w:numId w:val="53"/>
        </w:numPr>
      </w:pPr>
      <w:r>
        <w:t xml:space="preserve">Command.  Be charged with the duty of maintaining the efficiency, discipline, and control of the Fire Department.  The members of the Fire Department shall, </w:t>
      </w:r>
      <w:proofErr w:type="gramStart"/>
      <w:r>
        <w:t>at all times</w:t>
      </w:r>
      <w:proofErr w:type="gramEnd"/>
      <w:r>
        <w:t>, be subject to the direction of the Fire Chief.</w:t>
      </w:r>
    </w:p>
    <w:p w14:paraId="6E3074AE" w14:textId="77777777" w:rsidR="006A48CB" w:rsidRDefault="006A48CB" w:rsidP="00E17E23">
      <w:pPr>
        <w:pStyle w:val="Sub1Auto0"/>
        <w:numPr>
          <w:ilvl w:val="0"/>
          <w:numId w:val="53"/>
        </w:numPr>
      </w:pPr>
      <w:r>
        <w:t>Property.  Exercise and have full control over the disposition of all fire apparatus, tools, equipment, and other property used by or belonging to the Fire Department.</w:t>
      </w:r>
    </w:p>
    <w:p w14:paraId="53F9329E" w14:textId="4F8DEDA3" w:rsidR="006A48CB" w:rsidRDefault="006A48CB" w:rsidP="00E17E23">
      <w:pPr>
        <w:pStyle w:val="Sub1Auto0"/>
        <w:numPr>
          <w:ilvl w:val="0"/>
          <w:numId w:val="53"/>
        </w:numPr>
      </w:pPr>
      <w:r>
        <w:t xml:space="preserve">Notification.  Whenever death, serious bodily injury, or property damage </w:t>
      </w:r>
      <w:proofErr w:type="gramStart"/>
      <w:r>
        <w:t>in excess of</w:t>
      </w:r>
      <w:proofErr w:type="gramEnd"/>
      <w:r>
        <w:t xml:space="preserve"> $200,000.00 has occurred as a result of a fire, or if arson is suspected, notify the State Fire Marshal</w:t>
      </w:r>
      <w:r w:rsidR="00DA2198">
        <w:t>’</w:t>
      </w:r>
      <w:r>
        <w:t>s Division immediately.  For all other fires causing an estimated damage of $50.00 or more or emergency responses by the Fire Department, file a report with the Fire Marshal</w:t>
      </w:r>
      <w:r w:rsidR="00DA2198">
        <w:t>’</w:t>
      </w:r>
      <w:r>
        <w:t xml:space="preserve">s Division within 10 days following the end of the month.  The report shall indicate all fire incidents occurring and state the name of the owners and occupants of the property at the time of the fire, the value of the property, the estimated total loss to the property, origin of the fire as determined by investigation, and other facts, statistics, and circumstances concerning the fire incidents.  </w:t>
      </w:r>
    </w:p>
    <w:p w14:paraId="1A17B78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100.2 and 100.3)</w:t>
      </w:r>
    </w:p>
    <w:p w14:paraId="1AE8B7F9" w14:textId="153200BB" w:rsidR="006A48CB" w:rsidRDefault="006A48CB" w:rsidP="00E17E23">
      <w:pPr>
        <w:pStyle w:val="Sub1Auto0"/>
        <w:numPr>
          <w:ilvl w:val="0"/>
          <w:numId w:val="53"/>
        </w:numPr>
      </w:pPr>
      <w:r>
        <w:t>Right of Entry.  Have the right, during reasonable hours, to enter any building or premises within the Fire Chief</w:t>
      </w:r>
      <w:r w:rsidR="00DA2198">
        <w:t>’</w:t>
      </w:r>
      <w:r>
        <w:t>s jurisdiction for the purpose of making such investigation or inspection that under law or ordinance may be necessary to be made and that is reasonably necessary to protect the public health, safety, and welfare.</w:t>
      </w:r>
    </w:p>
    <w:p w14:paraId="6CE67D95"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100.12)</w:t>
      </w:r>
    </w:p>
    <w:p w14:paraId="616CAAD2" w14:textId="77777777" w:rsidR="006A48CB" w:rsidRDefault="006A48CB" w:rsidP="00E17E23">
      <w:pPr>
        <w:pStyle w:val="Sub1Auto0"/>
        <w:numPr>
          <w:ilvl w:val="0"/>
          <w:numId w:val="53"/>
        </w:numPr>
      </w:pPr>
      <w:r>
        <w:t xml:space="preserve">Recommendation.  Make such recommendations to owners, occupants, caretakers, or managers of buildings necessary to eliminate fire hazards.  </w:t>
      </w:r>
    </w:p>
    <w:p w14:paraId="20E2377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100.13)</w:t>
      </w:r>
    </w:p>
    <w:p w14:paraId="2177CA9F" w14:textId="77777777" w:rsidR="006A48CB" w:rsidRDefault="006A48CB" w:rsidP="00E17E23">
      <w:pPr>
        <w:pStyle w:val="Sub1Auto0"/>
        <w:numPr>
          <w:ilvl w:val="0"/>
          <w:numId w:val="53"/>
        </w:numPr>
      </w:pPr>
      <w:r>
        <w:lastRenderedPageBreak/>
        <w:t>Assist State Fire Marshal.  At the request of the State Fire Marshal, and as provided by law, aid said marshal in the performance of duties by investigating, preventing, and reporting data pertaining to fires.</w:t>
      </w:r>
    </w:p>
    <w:p w14:paraId="0BA4F42E" w14:textId="77777777" w:rsidR="006A48CB" w:rsidRDefault="006A48CB" w:rsidP="00E17E23">
      <w:pPr>
        <w:pStyle w:val="Sub1Auto0"/>
        <w:numPr>
          <w:ilvl w:val="0"/>
          <w:numId w:val="53"/>
        </w:numPr>
      </w:pPr>
      <w:r>
        <w:t>Records.  Cause to be kept records of the Fire Department personnel, firefighting equipment, depreciation of all equipment and apparatus, the number of responses to alarms, their cause, and location, and an analysis of losses by value, type, and location of buildings.</w:t>
      </w:r>
    </w:p>
    <w:p w14:paraId="523847F3" w14:textId="77777777" w:rsidR="006A48CB" w:rsidRDefault="006A48CB" w:rsidP="00E17E23">
      <w:pPr>
        <w:pStyle w:val="Sub1Auto0"/>
        <w:numPr>
          <w:ilvl w:val="0"/>
          <w:numId w:val="53"/>
        </w:numPr>
      </w:pPr>
      <w:r>
        <w:t>Reports.  Compile and submit to the Mayor and Council an annual report of the status and activities of the department as well as such other reports as may be requested by the Mayor or Council.</w:t>
      </w:r>
    </w:p>
    <w:p w14:paraId="542D1ACE" w14:textId="77777777" w:rsidR="006A48CB" w:rsidRDefault="006A48CB">
      <w:pPr>
        <w:pStyle w:val="section"/>
      </w:pPr>
      <w:r>
        <w:rPr>
          <w:rStyle w:val="sectiontitle"/>
        </w:rPr>
        <w:t>35.08</w:t>
      </w:r>
      <w:r>
        <w:rPr>
          <w:rStyle w:val="sectiontitle"/>
        </w:rPr>
        <w:tab/>
        <w:t xml:space="preserve">OBEDIENCE TO </w:t>
      </w:r>
      <w:smartTag w:uri="urn:schemas-microsoft-com:office:smarttags" w:element="stockticker">
        <w:r>
          <w:rPr>
            <w:rStyle w:val="sectiontitle"/>
          </w:rPr>
          <w:t>FIRE</w:t>
        </w:r>
      </w:smartTag>
      <w:r>
        <w:rPr>
          <w:rStyle w:val="sectiontitle"/>
        </w:rPr>
        <w:t xml:space="preserve"> CHIEF.</w:t>
      </w:r>
      <w:r>
        <w:t>  No person shall willfully fail or refuse to comply with any lawful order or direction of the Fire Chief.</w:t>
      </w:r>
    </w:p>
    <w:p w14:paraId="616A2F65" w14:textId="77777777" w:rsidR="006A48CB" w:rsidRDefault="006A48CB">
      <w:pPr>
        <w:pStyle w:val="section"/>
      </w:pPr>
      <w:r>
        <w:rPr>
          <w:rStyle w:val="sectiontitle"/>
        </w:rPr>
        <w:t>35.09</w:t>
      </w:r>
      <w:r>
        <w:rPr>
          <w:rStyle w:val="sectiontitle"/>
        </w:rPr>
        <w:tab/>
        <w:t>CONSTITUTION.</w:t>
      </w:r>
      <w:r>
        <w:t>  The department shall adopt a constitution and bylaws as they deem calculated to accomplish the object contemplated, and such constitution and bylaws and any change or amendment to such constitution and bylaws before being effective, must be approved by the Council.</w:t>
      </w:r>
    </w:p>
    <w:p w14:paraId="41A9185F" w14:textId="130FDDC7" w:rsidR="006A48CB" w:rsidRDefault="006A48CB">
      <w:pPr>
        <w:pStyle w:val="section"/>
      </w:pPr>
      <w:r>
        <w:rPr>
          <w:rStyle w:val="sectiontitle"/>
        </w:rPr>
        <w:t>35.10</w:t>
      </w:r>
      <w:r>
        <w:rPr>
          <w:rStyle w:val="sectiontitle"/>
        </w:rPr>
        <w:tab/>
        <w:t>ACCIDENTAL INJURY INSURANCE.</w:t>
      </w:r>
      <w:r>
        <w:t>  The Council shall contract to insure the City against liability for worker</w:t>
      </w:r>
      <w:r w:rsidR="00DA2198">
        <w:t>’</w:t>
      </w:r>
      <w:r>
        <w:t xml:space="preserve">s compensation and against statutory liability for the costs of hospitalization, nursing, and medical attention for volunteer firefighters injured in the performance of their duties as firefighters whether within or outside the corporate limits of the City.  All volunteer firefighters shall be covered by the contract.   </w:t>
      </w:r>
    </w:p>
    <w:p w14:paraId="0F18D6D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85.2, 85.61 and Sec. 410.18)</w:t>
      </w:r>
    </w:p>
    <w:p w14:paraId="46F5F5C1" w14:textId="77777777" w:rsidR="006A48CB" w:rsidRDefault="006A48CB">
      <w:pPr>
        <w:pStyle w:val="section"/>
        <w:keepNext/>
      </w:pPr>
      <w:r>
        <w:rPr>
          <w:rStyle w:val="sectiontitle"/>
        </w:rPr>
        <w:t>35.11</w:t>
      </w:r>
      <w:r>
        <w:rPr>
          <w:rStyle w:val="sectiontitle"/>
        </w:rPr>
        <w:tab/>
        <w:t xml:space="preserve">LIABILITY INSURANCE.  </w:t>
      </w:r>
      <w:r>
        <w:t>The Council shall contract to insure against liability of the City or members of the department for injuries, death, or property damage arising out of and resulting from the performance of departmental duties within or outside the corporate limits of the City.</w:t>
      </w:r>
    </w:p>
    <w:p w14:paraId="64E1C12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670.2 and 517A.1)</w:t>
      </w:r>
    </w:p>
    <w:p w14:paraId="43DA0CDF" w14:textId="77777777" w:rsidR="006A48CB" w:rsidRDefault="006A48CB">
      <w:pPr>
        <w:pStyle w:val="section"/>
      </w:pPr>
      <w:r>
        <w:rPr>
          <w:rStyle w:val="sectiontitle"/>
        </w:rPr>
        <w:t>35.12</w:t>
      </w:r>
      <w:r>
        <w:rPr>
          <w:rStyle w:val="sectiontitle"/>
        </w:rPr>
        <w:tab/>
        <w:t xml:space="preserve">CALLS </w:t>
      </w:r>
      <w:smartTag w:uri="urn:schemas-microsoft-com:office:smarttags" w:element="PlaceName">
        <w:r>
          <w:rPr>
            <w:rStyle w:val="sectiontitle"/>
          </w:rPr>
          <w:t>OUTSIDE</w:t>
        </w:r>
      </w:smartTag>
      <w:r>
        <w:rPr>
          <w:rStyle w:val="sectiontitle"/>
        </w:rPr>
        <w:t xml:space="preserve"> </w:t>
      </w:r>
      <w:smartTag w:uri="urn:schemas-microsoft-com:office:smarttags" w:element="stockticker">
        <w:smartTag w:uri="urn:schemas-microsoft-com:office:smarttags" w:element="PlaceType">
          <w:r>
            <w:rPr>
              <w:rStyle w:val="sectiontitle"/>
            </w:rPr>
            <w:t>CITY</w:t>
          </w:r>
        </w:smartTag>
      </w:smartTag>
      <w:r>
        <w:rPr>
          <w:rStyle w:val="sectiontitle"/>
        </w:rPr>
        <w:t>.</w:t>
      </w:r>
      <w:r>
        <w:t xml:space="preserve">  The department shall answer calls to fires and other emergencies outside the City limits if the Fire Chief determines that such </w:t>
      </w:r>
      <w:proofErr w:type="gramStart"/>
      <w:r>
        <w:t>emergency</w:t>
      </w:r>
      <w:proofErr w:type="gramEnd"/>
      <w:r>
        <w:t xml:space="preserve"> exists and that such action will not endanger persons and property within the City limits.</w:t>
      </w:r>
    </w:p>
    <w:p w14:paraId="1F2C9EC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364.4[2 and 3])</w:t>
      </w:r>
    </w:p>
    <w:p w14:paraId="4723C858" w14:textId="77777777" w:rsidR="006A48CB" w:rsidRDefault="006A48CB">
      <w:pPr>
        <w:pStyle w:val="section"/>
      </w:pPr>
      <w:r>
        <w:rPr>
          <w:rStyle w:val="sectiontitle"/>
        </w:rPr>
        <w:t>35.13</w:t>
      </w:r>
      <w:r>
        <w:rPr>
          <w:rStyle w:val="sectiontitle"/>
        </w:rPr>
        <w:tab/>
        <w:t xml:space="preserve">MUTUAL AID.  </w:t>
      </w:r>
      <w:r>
        <w:t xml:space="preserve">Subject to approval by resolution of the Council, the department may enter into mutual aid agreements with other legally constituted fire departments.  Copies of any such </w:t>
      </w:r>
      <w:proofErr w:type="gramStart"/>
      <w:r>
        <w:t>agreements</w:t>
      </w:r>
      <w:proofErr w:type="gramEnd"/>
      <w:r>
        <w:t xml:space="preserve"> shall be filed with the Clerk.   </w:t>
      </w:r>
    </w:p>
    <w:p w14:paraId="42C9A57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364.4[2 and 3])</w:t>
      </w:r>
    </w:p>
    <w:p w14:paraId="4CDCD936" w14:textId="77777777" w:rsidR="006A48CB" w:rsidRDefault="006A48CB">
      <w:pPr>
        <w:pStyle w:val="section"/>
      </w:pPr>
      <w:r>
        <w:rPr>
          <w:rStyle w:val="sectiontitle"/>
        </w:rPr>
        <w:t>35.14</w:t>
      </w:r>
      <w:r>
        <w:rPr>
          <w:rStyle w:val="sectiontitle"/>
        </w:rPr>
        <w:tab/>
        <w:t xml:space="preserve">AUTHORITY TO CITE VIOLATIONS.  </w:t>
      </w:r>
      <w:r>
        <w:t xml:space="preserve">Fire officials acting under the authority of Chapter 100 of the </w:t>
      </w:r>
      <w:r w:rsidRPr="00933483">
        <w:rPr>
          <w:i/>
        </w:rPr>
        <w:t>Code of Iowa</w:t>
      </w:r>
      <w:r>
        <w:t xml:space="preserve"> may issue citations in accordance </w:t>
      </w:r>
      <w:proofErr w:type="gramStart"/>
      <w:r>
        <w:t>to</w:t>
      </w:r>
      <w:proofErr w:type="gramEnd"/>
      <w:r>
        <w:t xml:space="preserve"> Chapter 805 of the </w:t>
      </w:r>
      <w:r w:rsidRPr="00933483">
        <w:rPr>
          <w:i/>
        </w:rPr>
        <w:t>Code of Iowa</w:t>
      </w:r>
      <w:r>
        <w:t xml:space="preserve">, for violations of State and/or local fire safety regulations.   </w:t>
      </w:r>
    </w:p>
    <w:p w14:paraId="4F85BB7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100.41)</w:t>
      </w:r>
    </w:p>
    <w:p w14:paraId="7C3F1CDA" w14:textId="5B327FFE" w:rsidR="008A4878" w:rsidRDefault="006A48CB" w:rsidP="008A4878">
      <w:pPr>
        <w:pStyle w:val="section"/>
      </w:pPr>
      <w:r>
        <w:rPr>
          <w:rStyle w:val="sectiontitle"/>
        </w:rPr>
        <w:t>35.15</w:t>
      </w:r>
      <w:r>
        <w:rPr>
          <w:rStyle w:val="sectiontitle"/>
        </w:rPr>
        <w:tab/>
        <w:t xml:space="preserve">EMERGENCY </w:t>
      </w:r>
      <w:r w:rsidR="008A4878">
        <w:rPr>
          <w:rStyle w:val="sectiontitle"/>
        </w:rPr>
        <w:t>RESCUE</w:t>
      </w:r>
      <w:r>
        <w:rPr>
          <w:rStyle w:val="sectiontitle"/>
        </w:rPr>
        <w:t xml:space="preserve"> SERVICE.  </w:t>
      </w:r>
      <w:r>
        <w:t>The department is authorized to provide emergency rescue services, and the accidental injury and liability insurance provided for herein shall include such operation.</w:t>
      </w:r>
      <w:r w:rsidR="008A4878">
        <w:br w:type="page"/>
      </w:r>
    </w:p>
    <w:p w14:paraId="14A5F2C3" w14:textId="3866E423" w:rsidR="006A48CB" w:rsidRDefault="008A4878" w:rsidP="008A4878">
      <w:pPr>
        <w:pStyle w:val="section"/>
        <w:spacing w:before="600"/>
        <w:jc w:val="center"/>
      </w:pPr>
      <w:r>
        <w:lastRenderedPageBreak/>
        <w:t>[The next page is 173]</w:t>
      </w:r>
    </w:p>
    <w:p w14:paraId="113DF1D0" w14:textId="77777777" w:rsidR="006A48CB" w:rsidRPr="000D0F70" w:rsidRDefault="006A48CB" w:rsidP="00474662">
      <w:pPr>
        <w:pStyle w:val="section"/>
        <w:sectPr w:rsidR="006A48CB" w:rsidRPr="000D0F70" w:rsidSect="005E3C87">
          <w:headerReference w:type="even" r:id="rId58"/>
          <w:headerReference w:type="default" r:id="rId59"/>
          <w:headerReference w:type="first" r:id="rId60"/>
          <w:footnotePr>
            <w:numRestart w:val="eachSect"/>
          </w:footnotePr>
          <w:pgSz w:w="12240" w:h="15840"/>
          <w:pgMar w:top="1440" w:right="1800" w:bottom="1440" w:left="1800" w:header="720" w:footer="432" w:gutter="288"/>
          <w:paperSrc w:first="1023" w:other="1023"/>
          <w:pgNumType w:start="165"/>
          <w:cols w:space="720"/>
          <w:titlePg/>
        </w:sectPr>
      </w:pPr>
    </w:p>
    <w:p w14:paraId="10727615" w14:textId="77777777" w:rsidR="006A48CB" w:rsidRDefault="006A48CB">
      <w:pPr>
        <w:pStyle w:val="chapternumber"/>
      </w:pPr>
      <w:bookmarkStart w:id="31" w:name="_Toc76978420"/>
      <w:r>
        <w:lastRenderedPageBreak/>
        <w:t>CHAPTER 36</w:t>
      </w:r>
      <w:bookmarkEnd w:id="31"/>
    </w:p>
    <w:p w14:paraId="1228BBFA" w14:textId="77777777" w:rsidR="006A48CB" w:rsidRDefault="006A48CB">
      <w:pPr>
        <w:pStyle w:val="chaptertitle"/>
      </w:pPr>
      <w:bookmarkStart w:id="32" w:name="_Toc76978421"/>
      <w:r>
        <w:t>HAZARDOUS SUBSTANCE SPILLS</w:t>
      </w:r>
      <w:bookmarkEnd w:id="32"/>
      <w:r>
        <w:t xml:space="preserve"> </w:t>
      </w:r>
    </w:p>
    <w:tbl>
      <w:tblPr>
        <w:tblW w:w="0" w:type="auto"/>
        <w:tblLayout w:type="fixed"/>
        <w:tblLook w:val="0000" w:firstRow="0" w:lastRow="0" w:firstColumn="0" w:lastColumn="0" w:noHBand="0" w:noVBand="0"/>
      </w:tblPr>
      <w:tblGrid>
        <w:gridCol w:w="4284"/>
        <w:gridCol w:w="4284"/>
      </w:tblGrid>
      <w:tr w:rsidR="006A48CB" w14:paraId="05A74450" w14:textId="77777777">
        <w:tc>
          <w:tcPr>
            <w:tcW w:w="4284" w:type="dxa"/>
          </w:tcPr>
          <w:p w14:paraId="3FC03013" w14:textId="77777777" w:rsidR="006A48CB" w:rsidRDefault="006A48CB">
            <w:pPr>
              <w:pStyle w:val="miniindex"/>
            </w:pPr>
            <w:proofErr w:type="gramStart"/>
            <w:r>
              <w:t>36.01  Purpose</w:t>
            </w:r>
            <w:proofErr w:type="gramEnd"/>
          </w:p>
        </w:tc>
        <w:tc>
          <w:tcPr>
            <w:tcW w:w="4284" w:type="dxa"/>
          </w:tcPr>
          <w:p w14:paraId="4B0122F7" w14:textId="77777777" w:rsidR="006A48CB" w:rsidRDefault="006A48CB">
            <w:pPr>
              <w:pStyle w:val="miniindex"/>
            </w:pPr>
            <w:proofErr w:type="gramStart"/>
            <w:r>
              <w:t>36.05  Notifications</w:t>
            </w:r>
            <w:proofErr w:type="gramEnd"/>
          </w:p>
        </w:tc>
      </w:tr>
      <w:tr w:rsidR="006A48CB" w14:paraId="6BDEA3FF" w14:textId="77777777">
        <w:tc>
          <w:tcPr>
            <w:tcW w:w="4284" w:type="dxa"/>
          </w:tcPr>
          <w:p w14:paraId="7CF457B9" w14:textId="77777777" w:rsidR="006A48CB" w:rsidRDefault="006A48CB">
            <w:pPr>
              <w:pStyle w:val="miniindex"/>
            </w:pPr>
            <w:proofErr w:type="gramStart"/>
            <w:r>
              <w:t>36.02  Definitions</w:t>
            </w:r>
            <w:proofErr w:type="gramEnd"/>
          </w:p>
        </w:tc>
        <w:tc>
          <w:tcPr>
            <w:tcW w:w="4284" w:type="dxa"/>
          </w:tcPr>
          <w:p w14:paraId="44D649EB" w14:textId="77777777" w:rsidR="006A48CB" w:rsidRDefault="006A48CB">
            <w:pPr>
              <w:pStyle w:val="miniindex"/>
            </w:pPr>
            <w:proofErr w:type="gramStart"/>
            <w:r>
              <w:t>36.06  Police</w:t>
            </w:r>
            <w:proofErr w:type="gramEnd"/>
            <w:r>
              <w:t xml:space="preserve"> Authority</w:t>
            </w:r>
          </w:p>
        </w:tc>
      </w:tr>
      <w:tr w:rsidR="006A48CB" w14:paraId="0C41BFB5" w14:textId="77777777">
        <w:tc>
          <w:tcPr>
            <w:tcW w:w="4284" w:type="dxa"/>
          </w:tcPr>
          <w:p w14:paraId="57464F7E" w14:textId="77777777" w:rsidR="006A48CB" w:rsidRDefault="006A48CB">
            <w:pPr>
              <w:pStyle w:val="miniindex"/>
            </w:pPr>
            <w:proofErr w:type="gramStart"/>
            <w:r>
              <w:t>36.03  Cleanup</w:t>
            </w:r>
            <w:proofErr w:type="gramEnd"/>
            <w:r>
              <w:t xml:space="preserve"> Required</w:t>
            </w:r>
          </w:p>
        </w:tc>
        <w:tc>
          <w:tcPr>
            <w:tcW w:w="4284" w:type="dxa"/>
          </w:tcPr>
          <w:p w14:paraId="3F64774E" w14:textId="77777777" w:rsidR="006A48CB" w:rsidRDefault="006A48CB">
            <w:pPr>
              <w:pStyle w:val="miniindex"/>
            </w:pPr>
            <w:proofErr w:type="gramStart"/>
            <w:r>
              <w:t>36.07  Liability</w:t>
            </w:r>
            <w:proofErr w:type="gramEnd"/>
          </w:p>
        </w:tc>
      </w:tr>
      <w:tr w:rsidR="006A48CB" w14:paraId="24D55EAE" w14:textId="77777777">
        <w:tc>
          <w:tcPr>
            <w:tcW w:w="4284" w:type="dxa"/>
          </w:tcPr>
          <w:p w14:paraId="51644A76" w14:textId="77777777" w:rsidR="006A48CB" w:rsidRDefault="006A48CB">
            <w:pPr>
              <w:pStyle w:val="miniindex"/>
            </w:pPr>
            <w:proofErr w:type="gramStart"/>
            <w:r>
              <w:t>36.04  Liability</w:t>
            </w:r>
            <w:proofErr w:type="gramEnd"/>
            <w:r>
              <w:t xml:space="preserve"> for Cleanup Costs</w:t>
            </w:r>
          </w:p>
        </w:tc>
        <w:tc>
          <w:tcPr>
            <w:tcW w:w="4284" w:type="dxa"/>
          </w:tcPr>
          <w:p w14:paraId="0F896431" w14:textId="77777777" w:rsidR="006A48CB" w:rsidRDefault="006A48CB">
            <w:pPr>
              <w:pStyle w:val="miniindex"/>
            </w:pPr>
          </w:p>
        </w:tc>
      </w:tr>
    </w:tbl>
    <w:p w14:paraId="289DF980" w14:textId="77777777" w:rsidR="006A48CB" w:rsidRDefault="006A48CB" w:rsidP="007933B1">
      <w:pPr>
        <w:pStyle w:val="StylesectionBefore30pt"/>
      </w:pPr>
      <w:r>
        <w:rPr>
          <w:rStyle w:val="sectiontitle"/>
        </w:rPr>
        <w:t>36.01</w:t>
      </w:r>
      <w:r>
        <w:rPr>
          <w:rStyle w:val="sectiontitle"/>
        </w:rPr>
        <w:tab/>
        <w:t>PURPOSE.</w:t>
      </w:r>
      <w:r>
        <w:t>  </w:t>
      </w:r>
      <w:proofErr w:type="gramStart"/>
      <w:r>
        <w:t>In order to</w:t>
      </w:r>
      <w:proofErr w:type="gramEnd"/>
      <w:r>
        <w:t xml:space="preserve"> reduce the danger to the public health, safety, and welfare from the leaks and spills of hazardous substances, these regulations are promulgated to establish responsibility for the treatment, removal, and cleanup of hazardous substance spills within the City limits.</w:t>
      </w:r>
    </w:p>
    <w:p w14:paraId="4F79777E" w14:textId="77777777" w:rsidR="006A48CB" w:rsidRDefault="006A48CB">
      <w:pPr>
        <w:pStyle w:val="section"/>
      </w:pPr>
      <w:r>
        <w:rPr>
          <w:rStyle w:val="sectiontitle"/>
        </w:rPr>
        <w:t>36.02</w:t>
      </w:r>
      <w:r>
        <w:rPr>
          <w:rStyle w:val="sectiontitle"/>
        </w:rPr>
        <w:tab/>
        <w:t>DEFINITIONS.</w:t>
      </w:r>
      <w:r>
        <w:t>  For purposes of this chapter the following terms are defined:</w:t>
      </w:r>
    </w:p>
    <w:p w14:paraId="01EA0E5E" w14:textId="0DDFA16A" w:rsidR="006A48CB" w:rsidRDefault="009D7E25" w:rsidP="00E17E23">
      <w:pPr>
        <w:pStyle w:val="Sub1Auto0"/>
        <w:numPr>
          <w:ilvl w:val="0"/>
          <w:numId w:val="54"/>
        </w:numPr>
      </w:pPr>
      <w:r>
        <w:t>“</w:t>
      </w:r>
      <w:r w:rsidR="006A48CB">
        <w:t>Cleanup</w:t>
      </w:r>
      <w:r>
        <w:t>”</w:t>
      </w:r>
      <w:r w:rsidR="006A48CB">
        <w:t xml:space="preserve"> means actions necessary to contain, collect, control, identify, analyze, clean up, treat, disperse, remove, or dispose of a hazardous substance. </w:t>
      </w:r>
    </w:p>
    <w:p w14:paraId="0B35EDB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455B.381[1])</w:t>
      </w:r>
    </w:p>
    <w:p w14:paraId="2EED367D" w14:textId="333DECC1" w:rsidR="006A48CB" w:rsidRDefault="009D7E25" w:rsidP="00E17E23">
      <w:pPr>
        <w:pStyle w:val="Sub1Auto0"/>
        <w:numPr>
          <w:ilvl w:val="0"/>
          <w:numId w:val="54"/>
        </w:numPr>
      </w:pPr>
      <w:r>
        <w:t>“</w:t>
      </w:r>
      <w:r w:rsidR="006A48CB">
        <w:t>Hazardous condition</w:t>
      </w:r>
      <w:r>
        <w:t>”</w:t>
      </w:r>
      <w:r w:rsidR="006A48CB">
        <w:t xml:space="preserve"> means any situation involving the actual, imminent, or probable spillage, leakage, or release of a hazardous substance onto the land, into a water of the State, or into the atmosphere which creates an immediate or potential danger to the public health or safety or to the environment.</w:t>
      </w:r>
    </w:p>
    <w:p w14:paraId="5D501BF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455B.381[4])</w:t>
      </w:r>
    </w:p>
    <w:p w14:paraId="654C9C2A" w14:textId="3FC37130" w:rsidR="006A48CB" w:rsidRDefault="009D7E25" w:rsidP="00E17E23">
      <w:pPr>
        <w:pStyle w:val="Sub1Auto0"/>
        <w:numPr>
          <w:ilvl w:val="0"/>
          <w:numId w:val="54"/>
        </w:numPr>
      </w:pPr>
      <w:r>
        <w:t>“</w:t>
      </w:r>
      <w:r w:rsidR="006A48CB">
        <w:t>Hazardous substance</w:t>
      </w:r>
      <w:r>
        <w:t>”</w:t>
      </w:r>
      <w:r w:rsidR="006A48CB">
        <w:t xml:space="preserve"> means any substance or mixture of substances that presents a danger to the public health or safety and includes, but is not limited to, a substance that is toxic, corrosive, or flammable, or that is an irritant or that generates pressure through decomposition, heat, or other means.  </w:t>
      </w:r>
      <w:r>
        <w:t>“</w:t>
      </w:r>
      <w:r w:rsidR="006A48CB">
        <w:t>Hazardous substance</w:t>
      </w:r>
      <w:r>
        <w:t>”</w:t>
      </w:r>
      <w:r w:rsidR="006A48CB">
        <w:t xml:space="preserve"> may include any hazardous waste identified or listed by the administrator of the United States Environmental Protection Agency under the Solid Waste Disposal Act as amended by the Resource Conservation and Recovery Act of 1976, or any toxic pollutant listed under Section 307 of the Federal Water Pollution Control Act as amended to </w:t>
      </w:r>
      <w:smartTag w:uri="urn:schemas-microsoft-com:office:smarttags" w:element="date">
        <w:smartTagPr>
          <w:attr w:name="ls" w:val="trans"/>
          <w:attr w:name="Month" w:val="1"/>
          <w:attr w:name="Day" w:val="1"/>
          <w:attr w:name="Year" w:val="1977"/>
        </w:smartTagPr>
        <w:r w:rsidR="006A48CB">
          <w:t>January 1, 1977</w:t>
        </w:r>
      </w:smartTag>
      <w:r w:rsidR="006A48CB">
        <w:t xml:space="preserve">, or any hazardous substance designated under Section 311 of the Federal Water Pollution Control Act as amended to </w:t>
      </w:r>
      <w:smartTag w:uri="urn:schemas-microsoft-com:office:smarttags" w:element="date">
        <w:smartTagPr>
          <w:attr w:name="ls" w:val="trans"/>
          <w:attr w:name="Month" w:val="1"/>
          <w:attr w:name="Day" w:val="1"/>
          <w:attr w:name="Year" w:val="1977"/>
        </w:smartTagPr>
        <w:r w:rsidR="006A48CB">
          <w:t>January 1, 1977</w:t>
        </w:r>
      </w:smartTag>
      <w:r w:rsidR="006A48CB">
        <w:t xml:space="preserve">, or any hazardous material designated by the Secretary of Transportation under the Hazardous Materials Transportation Act.   </w:t>
      </w:r>
    </w:p>
    <w:p w14:paraId="470FF4D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455B.381[5])</w:t>
      </w:r>
    </w:p>
    <w:p w14:paraId="4A30A011" w14:textId="44FE7AB3" w:rsidR="006A48CB" w:rsidRDefault="009D7E25" w:rsidP="00E17E23">
      <w:pPr>
        <w:pStyle w:val="Sub1Auto0"/>
        <w:numPr>
          <w:ilvl w:val="0"/>
          <w:numId w:val="54"/>
        </w:numPr>
      </w:pPr>
      <w:r>
        <w:t>“</w:t>
      </w:r>
      <w:r w:rsidR="006A48CB">
        <w:t>Responsible person</w:t>
      </w:r>
      <w:r>
        <w:t>”</w:t>
      </w:r>
      <w:r w:rsidR="006A48CB">
        <w:t xml:space="preserve"> means a person who at any time produces, handles, stores, uses, transports, refines, or disposes of a hazardous substance, the release of which creates a hazardous condition, including bailees, carriers, and any other person in control of a hazardous substance when a hazardous condition occurs, whether the person owns the hazardous substance or is operating under a lease, contract, or other agreement with the legal owner of the hazardous substance.</w:t>
      </w:r>
    </w:p>
    <w:p w14:paraId="46797C5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455B.381[7])</w:t>
      </w:r>
    </w:p>
    <w:p w14:paraId="3DA449CF" w14:textId="77777777" w:rsidR="006A48CB" w:rsidRDefault="006A48CB">
      <w:pPr>
        <w:pStyle w:val="section"/>
      </w:pPr>
      <w:r>
        <w:rPr>
          <w:rStyle w:val="sectiontitle"/>
        </w:rPr>
        <w:t>36.03</w:t>
      </w:r>
      <w:r>
        <w:rPr>
          <w:rStyle w:val="sectiontitle"/>
        </w:rPr>
        <w:tab/>
        <w:t>CLEANUP REQUIRED.</w:t>
      </w:r>
      <w:r>
        <w:t xml:space="preserve">  Whenever a hazardous condition is created by the deposit, injection, dumping, spilling, leaking, or placing of a hazardous substance, so that the hazardous substance or a constituent of the hazardous substance may enter the environment or be emitted </w:t>
      </w:r>
      <w:r>
        <w:lastRenderedPageBreak/>
        <w:t xml:space="preserve">into the air or discharged into any waters, including ground waters, the responsible person shall cause the condition to be remedied by a cleanup, as defined in the preceding section, as rapidly as feasible to an acceptable, safe condition.  The costs of cleanup shall be borne by the responsible person.  If the responsible person does not cause the cleanup to begin in a reasonable time in relation to the hazard and circumstances of the incident, the City may, by an authorized officer, give reasonable notice, based on the character of the hazardous condition, said notice setting a deadline for accomplishing the cleanup and stating that the City will proceed to procure cleanup services and bill the responsible person for all costs associated with the cleanup if the cleanup is not accomplished within the deadline.  In the event that it is determined that immediate cleanup is necessary as a result of the present danger to the public health, safety, and welfare, then no notice shall be </w:t>
      </w:r>
      <w:proofErr w:type="gramStart"/>
      <w:r>
        <w:t>required</w:t>
      </w:r>
      <w:proofErr w:type="gramEnd"/>
      <w:r>
        <w:t xml:space="preserve"> and the City may proceed to procure the cleanup and bill the responsible person for all costs associated with the cleanup.  If the bill for those services is not paid within 30 days, the City Attorney shall proceed to obtain payment by all legal means.  If the cost of the cleanup is beyond the capacity of the City to finance it, the authorized officer shall report to the Council and immediately seek any State or federal funds available for said cleanup.</w:t>
      </w:r>
    </w:p>
    <w:p w14:paraId="62B05E1E" w14:textId="77777777" w:rsidR="006A48CB" w:rsidRDefault="006A48CB" w:rsidP="002C0CC3">
      <w:pPr>
        <w:pStyle w:val="section"/>
      </w:pPr>
      <w:r>
        <w:rPr>
          <w:rStyle w:val="sectiontitle"/>
        </w:rPr>
        <w:t>36.04</w:t>
      </w:r>
      <w:r>
        <w:rPr>
          <w:rStyle w:val="sectiontitle"/>
        </w:rPr>
        <w:tab/>
        <w:t xml:space="preserve">LIABILITY FOR CLEANUP COSTS.  </w:t>
      </w:r>
      <w:r>
        <w:t xml:space="preserve">The responsible person shall be strictly liable to the City for </w:t>
      </w:r>
      <w:proofErr w:type="gramStart"/>
      <w:r>
        <w:t>all of</w:t>
      </w:r>
      <w:proofErr w:type="gramEnd"/>
      <w:r>
        <w:t xml:space="preserve"> the following:</w:t>
      </w:r>
    </w:p>
    <w:p w14:paraId="23178F86" w14:textId="77777777" w:rsidR="006A48CB" w:rsidRDefault="006A48CB" w:rsidP="00E17E23">
      <w:pPr>
        <w:pStyle w:val="Sub1Auto0"/>
        <w:numPr>
          <w:ilvl w:val="0"/>
          <w:numId w:val="55"/>
        </w:numPr>
      </w:pPr>
      <w:r>
        <w:t xml:space="preserve">The reasonable cleanup costs incurred by the City or the agents of the City </w:t>
      </w:r>
      <w:proofErr w:type="gramStart"/>
      <w:r>
        <w:t>as a result of</w:t>
      </w:r>
      <w:proofErr w:type="gramEnd"/>
      <w:r>
        <w:t xml:space="preserve"> the failure of the responsible person to clean up a hazardous substance involved in a hazardous condition. </w:t>
      </w:r>
    </w:p>
    <w:p w14:paraId="59E9CD5D" w14:textId="77777777" w:rsidR="006A48CB" w:rsidRDefault="006A48CB" w:rsidP="00E17E23">
      <w:pPr>
        <w:pStyle w:val="Sub1Auto0"/>
        <w:numPr>
          <w:ilvl w:val="0"/>
          <w:numId w:val="55"/>
        </w:numPr>
      </w:pPr>
      <w:r>
        <w:t>The reasonable costs incurred by the City or the agents of the City to evacuate people from the area threatened by a hazardous condition caused by the person.</w:t>
      </w:r>
    </w:p>
    <w:p w14:paraId="79783FC6" w14:textId="77777777" w:rsidR="006A48CB" w:rsidRDefault="006A48CB" w:rsidP="00E17E23">
      <w:pPr>
        <w:pStyle w:val="Sub1Auto0"/>
        <w:numPr>
          <w:ilvl w:val="0"/>
          <w:numId w:val="55"/>
        </w:numPr>
      </w:pPr>
      <w:r>
        <w:t>The reasonable damages to the City for the injury to, destruction of, or loss of City property, including parks and roads, resulting from a hazardous condition caused by that person, including the costs of assessing the injury, destruction, or loss.</w:t>
      </w:r>
    </w:p>
    <w:p w14:paraId="15338AB7" w14:textId="77777777" w:rsidR="006A48CB" w:rsidRDefault="006A48CB" w:rsidP="00E17E23">
      <w:pPr>
        <w:pStyle w:val="Sub1Auto0"/>
        <w:numPr>
          <w:ilvl w:val="0"/>
          <w:numId w:val="55"/>
        </w:numPr>
      </w:pPr>
      <w:r>
        <w:t xml:space="preserve">The excessive and extraordinary cost incurred by the City or the agents of the City in responding </w:t>
      </w:r>
      <w:proofErr w:type="gramStart"/>
      <w:r>
        <w:t>at</w:t>
      </w:r>
      <w:proofErr w:type="gramEnd"/>
      <w:r>
        <w:t xml:space="preserve"> and to the scene of a hazardous condition caused by that person.</w:t>
      </w:r>
    </w:p>
    <w:p w14:paraId="755D44A7" w14:textId="77777777" w:rsidR="006A48CB" w:rsidRDefault="006A48CB">
      <w:pPr>
        <w:pStyle w:val="section"/>
      </w:pPr>
      <w:r>
        <w:rPr>
          <w:rStyle w:val="sectiontitle"/>
        </w:rPr>
        <w:t>36.05</w:t>
      </w:r>
      <w:r>
        <w:rPr>
          <w:rStyle w:val="sectiontitle"/>
        </w:rPr>
        <w:tab/>
        <w:t>NOTIFICATIONS.</w:t>
      </w:r>
    </w:p>
    <w:p w14:paraId="161FA106" w14:textId="77777777" w:rsidR="006A48CB" w:rsidRDefault="006A48CB" w:rsidP="00E17E23">
      <w:pPr>
        <w:pStyle w:val="Sub1Auto0"/>
        <w:numPr>
          <w:ilvl w:val="0"/>
          <w:numId w:val="56"/>
        </w:numPr>
      </w:pPr>
      <w:r>
        <w:t xml:space="preserve">A person manufacturing, storing, handling, transporting, or disposing of a hazardous substance shall notify the State Department of Natural Resources and the </w:t>
      </w:r>
      <w:r>
        <w:rPr>
          <w:noProof/>
        </w:rPr>
        <w:t>County Sheriff</w:t>
      </w:r>
      <w:r>
        <w:t xml:space="preserve"> of the occurrence of a hazardous condition as soon as possible but not later than six hours after the onset of the hazardous condition or discovery of the hazardous condition.  The </w:t>
      </w:r>
      <w:r>
        <w:rPr>
          <w:noProof/>
        </w:rPr>
        <w:t>County Sheriff</w:t>
      </w:r>
      <w:r>
        <w:t xml:space="preserve"> shall immediately notify the Department of Natural Resources.   </w:t>
      </w:r>
    </w:p>
    <w:p w14:paraId="56711B73" w14:textId="77777777" w:rsidR="006A48CB" w:rsidRDefault="006A48CB" w:rsidP="00E17E23">
      <w:pPr>
        <w:pStyle w:val="Sub1Auto0"/>
        <w:numPr>
          <w:ilvl w:val="0"/>
          <w:numId w:val="56"/>
        </w:numPr>
      </w:pPr>
      <w:r>
        <w:t xml:space="preserve">Any other person who discovers a hazardous condition shall notify the </w:t>
      </w:r>
      <w:r>
        <w:rPr>
          <w:noProof/>
        </w:rPr>
        <w:t>County Sheriff</w:t>
      </w:r>
      <w:r>
        <w:t>, which shall then notify the Department of Natural Resources.</w:t>
      </w:r>
    </w:p>
    <w:p w14:paraId="4C36F46D" w14:textId="77777777" w:rsidR="006A48CB" w:rsidRDefault="006A48CB">
      <w:pPr>
        <w:pStyle w:val="section"/>
      </w:pPr>
      <w:r>
        <w:rPr>
          <w:rStyle w:val="sectiontitle"/>
        </w:rPr>
        <w:t>36.06</w:t>
      </w:r>
      <w:r>
        <w:rPr>
          <w:rStyle w:val="sectiontitle"/>
        </w:rPr>
        <w:tab/>
        <w:t>POLICE AUTHORITY.</w:t>
      </w:r>
      <w:r>
        <w:t>  If the circumstances reasonably so require, the law enforcement officer or an authorized representative may:</w:t>
      </w:r>
    </w:p>
    <w:p w14:paraId="734BD7C8" w14:textId="77777777" w:rsidR="006A48CB" w:rsidRDefault="006A48CB" w:rsidP="00E17E23">
      <w:pPr>
        <w:pStyle w:val="Sub1Auto0"/>
        <w:numPr>
          <w:ilvl w:val="0"/>
          <w:numId w:val="57"/>
        </w:numPr>
      </w:pPr>
      <w:r>
        <w:t>Evacuate persons from their homes to areas away from the site of a hazardous condition, and</w:t>
      </w:r>
    </w:p>
    <w:p w14:paraId="3FA1F9DC" w14:textId="77777777" w:rsidR="006A48CB" w:rsidRDefault="006A48CB" w:rsidP="00E17E23">
      <w:pPr>
        <w:pStyle w:val="Sub1Auto0"/>
        <w:numPr>
          <w:ilvl w:val="0"/>
          <w:numId w:val="57"/>
        </w:numPr>
      </w:pPr>
      <w:r>
        <w:t>Establish perimeters or other boundaries at or near the site of a hazardous condition and limit access to cleanup personnel.</w:t>
      </w:r>
    </w:p>
    <w:p w14:paraId="43FB3D78" w14:textId="77777777" w:rsidR="006A48CB" w:rsidRDefault="006A48CB" w:rsidP="00530523">
      <w:pPr>
        <w:pStyle w:val="section"/>
        <w:spacing w:before="120"/>
      </w:pPr>
      <w:r>
        <w:t>No person shall disobey an order of any law enforcement officer issued under this section.</w:t>
      </w:r>
    </w:p>
    <w:p w14:paraId="1872088D" w14:textId="77777777" w:rsidR="006A48CB" w:rsidRDefault="006A48CB">
      <w:pPr>
        <w:pStyle w:val="section"/>
      </w:pPr>
      <w:r>
        <w:rPr>
          <w:rStyle w:val="sectiontitle"/>
        </w:rPr>
        <w:lastRenderedPageBreak/>
        <w:t>36.07</w:t>
      </w:r>
      <w:r>
        <w:rPr>
          <w:rStyle w:val="sectiontitle"/>
        </w:rPr>
        <w:tab/>
        <w:t xml:space="preserve">LIABILITY.  </w:t>
      </w:r>
      <w:r>
        <w:t>The City shall not be liable to any person for claims of damages, injuries, or losses resulting from any hazardous condition, unless the City is the responsible person as defined in Section 36.02(4).</w:t>
      </w:r>
    </w:p>
    <w:p w14:paraId="1775B984" w14:textId="77777777" w:rsidR="008A4878" w:rsidRDefault="008A4878">
      <w:r>
        <w:br w:type="page"/>
      </w:r>
    </w:p>
    <w:p w14:paraId="69BEC889" w14:textId="7B9C8AB8" w:rsidR="006A48CB" w:rsidRDefault="006A48CB" w:rsidP="00DB5CDF">
      <w:pPr>
        <w:pStyle w:val="StylesectionBefore30pt"/>
        <w:jc w:val="center"/>
      </w:pPr>
      <w:r>
        <w:lastRenderedPageBreak/>
        <w:t>[The next page is 1</w:t>
      </w:r>
      <w:r w:rsidR="008A4878">
        <w:t>9</w:t>
      </w:r>
      <w:r>
        <w:t>5]</w:t>
      </w:r>
    </w:p>
    <w:p w14:paraId="57201C44" w14:textId="77777777" w:rsidR="006A48CB" w:rsidRPr="000D0F70" w:rsidRDefault="006A48CB" w:rsidP="00474662">
      <w:pPr>
        <w:pStyle w:val="section"/>
        <w:sectPr w:rsidR="006A48CB" w:rsidRPr="000D0F70" w:rsidSect="005E3C87">
          <w:headerReference w:type="even" r:id="rId61"/>
          <w:headerReference w:type="default" r:id="rId62"/>
          <w:headerReference w:type="first" r:id="rId63"/>
          <w:footnotePr>
            <w:numRestart w:val="eachSect"/>
          </w:footnotePr>
          <w:pgSz w:w="12240" w:h="15840"/>
          <w:pgMar w:top="1440" w:right="1800" w:bottom="1440" w:left="1800" w:header="720" w:footer="432" w:gutter="288"/>
          <w:paperSrc w:first="1023" w:other="1023"/>
          <w:pgNumType w:start="173"/>
          <w:cols w:space="720"/>
          <w:titlePg/>
        </w:sectPr>
      </w:pPr>
    </w:p>
    <w:p w14:paraId="05E93725" w14:textId="77777777" w:rsidR="006A48CB" w:rsidRDefault="006A48CB">
      <w:pPr>
        <w:pStyle w:val="chapternumber"/>
      </w:pPr>
      <w:bookmarkStart w:id="33" w:name="_Toc76978422"/>
      <w:r>
        <w:lastRenderedPageBreak/>
        <w:t>CHAPTER 40</w:t>
      </w:r>
      <w:bookmarkEnd w:id="33"/>
    </w:p>
    <w:p w14:paraId="5EF54322" w14:textId="77777777" w:rsidR="006A48CB" w:rsidRDefault="006A48CB">
      <w:pPr>
        <w:pStyle w:val="chaptertitle"/>
      </w:pPr>
      <w:bookmarkStart w:id="34" w:name="_Toc76978423"/>
      <w:r>
        <w:t>PUBLIC PEACE</w:t>
      </w:r>
      <w:bookmarkEnd w:id="34"/>
    </w:p>
    <w:tbl>
      <w:tblPr>
        <w:tblW w:w="8856" w:type="dxa"/>
        <w:tblLayout w:type="fixed"/>
        <w:tblLook w:val="0000" w:firstRow="0" w:lastRow="0" w:firstColumn="0" w:lastColumn="0" w:noHBand="0" w:noVBand="0"/>
      </w:tblPr>
      <w:tblGrid>
        <w:gridCol w:w="4230"/>
        <w:gridCol w:w="4626"/>
      </w:tblGrid>
      <w:tr w:rsidR="00542AB7" w14:paraId="1C927E23" w14:textId="77777777" w:rsidTr="00D06B92">
        <w:tc>
          <w:tcPr>
            <w:tcW w:w="4230" w:type="dxa"/>
          </w:tcPr>
          <w:p w14:paraId="021D4E24" w14:textId="77777777" w:rsidR="00542AB7" w:rsidRDefault="00542AB7" w:rsidP="00542AB7">
            <w:pPr>
              <w:pStyle w:val="miniindex"/>
            </w:pPr>
            <w:proofErr w:type="gramStart"/>
            <w:r>
              <w:t>40.01  Assault</w:t>
            </w:r>
            <w:proofErr w:type="gramEnd"/>
          </w:p>
        </w:tc>
        <w:tc>
          <w:tcPr>
            <w:tcW w:w="4626" w:type="dxa"/>
          </w:tcPr>
          <w:p w14:paraId="394B65F0" w14:textId="5B397F82" w:rsidR="00542AB7" w:rsidRDefault="00542AB7" w:rsidP="00542AB7">
            <w:pPr>
              <w:pStyle w:val="miniindex"/>
            </w:pPr>
            <w:proofErr w:type="gramStart"/>
            <w:r>
              <w:t>40.03  Disorderly</w:t>
            </w:r>
            <w:proofErr w:type="gramEnd"/>
            <w:r>
              <w:t xml:space="preserve"> Conduct</w:t>
            </w:r>
          </w:p>
        </w:tc>
      </w:tr>
      <w:tr w:rsidR="00542AB7" w14:paraId="6D54EFA0" w14:textId="77777777" w:rsidTr="00D06B92">
        <w:tc>
          <w:tcPr>
            <w:tcW w:w="4230" w:type="dxa"/>
          </w:tcPr>
          <w:p w14:paraId="3AFDB5F2" w14:textId="77777777" w:rsidR="00542AB7" w:rsidRDefault="00542AB7" w:rsidP="00542AB7">
            <w:pPr>
              <w:pStyle w:val="miniindex"/>
            </w:pPr>
            <w:proofErr w:type="gramStart"/>
            <w:r>
              <w:t>40.02  Harassment</w:t>
            </w:r>
            <w:proofErr w:type="gramEnd"/>
          </w:p>
        </w:tc>
        <w:tc>
          <w:tcPr>
            <w:tcW w:w="4626" w:type="dxa"/>
          </w:tcPr>
          <w:p w14:paraId="3239C55B" w14:textId="5529F012" w:rsidR="00542AB7" w:rsidRDefault="00542AB7" w:rsidP="00542AB7">
            <w:pPr>
              <w:pStyle w:val="miniindex"/>
            </w:pPr>
            <w:proofErr w:type="gramStart"/>
            <w:r>
              <w:t>40.04  Failure</w:t>
            </w:r>
            <w:proofErr w:type="gramEnd"/>
            <w:r>
              <w:t xml:space="preserve"> to Disperse</w:t>
            </w:r>
          </w:p>
        </w:tc>
      </w:tr>
    </w:tbl>
    <w:p w14:paraId="41D8040D" w14:textId="77777777" w:rsidR="006A48CB" w:rsidRDefault="006A48CB" w:rsidP="004F3304">
      <w:pPr>
        <w:pStyle w:val="StylesectionBefore30pt"/>
      </w:pPr>
      <w:r>
        <w:rPr>
          <w:rStyle w:val="sectiontitle"/>
        </w:rPr>
        <w:t>40.01</w:t>
      </w:r>
      <w:r>
        <w:rPr>
          <w:rStyle w:val="sectiontitle"/>
        </w:rPr>
        <w:tab/>
        <w:t>ASSAULT.</w:t>
      </w:r>
      <w:r>
        <w:t xml:space="preserve">  No person shall, without justification, commit any of the following:</w:t>
      </w:r>
    </w:p>
    <w:p w14:paraId="17202F2E" w14:textId="77777777" w:rsidR="006A48CB" w:rsidRDefault="006A48CB" w:rsidP="002A0BC3">
      <w:pPr>
        <w:pStyle w:val="Sub1Auto0"/>
        <w:numPr>
          <w:ilvl w:val="0"/>
          <w:numId w:val="127"/>
        </w:numPr>
      </w:pPr>
      <w:r>
        <w:t>Pain or Injury.  Any act that is intended to cause pain or injury to another or that is intended to result in physical contact that will be insulting or offensive to another, coupled with the apparent ability to execute the act.</w:t>
      </w:r>
    </w:p>
    <w:p w14:paraId="48BEC3FD" w14:textId="77777777" w:rsidR="006A48CB" w:rsidRDefault="006A48CB" w:rsidP="004F3304">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708.1[1])</w:t>
      </w:r>
    </w:p>
    <w:p w14:paraId="5971974D" w14:textId="77777777" w:rsidR="006A48CB" w:rsidRDefault="006A48CB" w:rsidP="002A0BC3">
      <w:pPr>
        <w:pStyle w:val="Sub1Auto0"/>
        <w:numPr>
          <w:ilvl w:val="0"/>
          <w:numId w:val="127"/>
        </w:numPr>
      </w:pPr>
      <w:r>
        <w:t>Threat of Pain or Injury.  Any act that is intended to place another in fear of immediate physical contact which will be painful, injurious, insulting, or offensive, coupled with the apparent ability to execute the act.</w:t>
      </w:r>
    </w:p>
    <w:p w14:paraId="75C64F5E" w14:textId="77777777" w:rsidR="006A48CB" w:rsidRDefault="006A48CB" w:rsidP="004F3304">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708.1[2])</w:t>
      </w:r>
    </w:p>
    <w:p w14:paraId="53DFC6A7" w14:textId="77777777" w:rsidR="006A48CB" w:rsidRDefault="006A48CB" w:rsidP="004F3304">
      <w:pPr>
        <w:pStyle w:val="section"/>
        <w:spacing w:before="120"/>
      </w:pPr>
      <w:r w:rsidRPr="004C6707">
        <w:t xml:space="preserve">An act described in </w:t>
      </w:r>
      <w:r>
        <w:t>S</w:t>
      </w:r>
      <w:r w:rsidRPr="004C6707">
        <w:t>ubsections 1 and 2 shall not be an assault under the following circumstances:  (</w:t>
      </w:r>
      <w:proofErr w:type="spellStart"/>
      <w:r w:rsidRPr="004C6707">
        <w:t>i</w:t>
      </w:r>
      <w:proofErr w:type="spellEnd"/>
      <w:r w:rsidRPr="004C6707">
        <w:t>)</w:t>
      </w:r>
      <w:r>
        <w:t xml:space="preserve"> i</w:t>
      </w:r>
      <w:r w:rsidRPr="004C6707">
        <w:t>f</w:t>
      </w:r>
      <w:r>
        <w:t xml:space="preserve"> the person doing any of the enumerated acts, and such other person, are voluntary participants in a sport, social or other activity, not in itself criminal, and such act is a reasonably foreseeable incident of such sport or activity, and does not create an unreasonable risk of serious injury or breach of the peace; </w:t>
      </w:r>
      <w:r w:rsidRPr="004C6707">
        <w:t>(i</w:t>
      </w:r>
      <w:r>
        <w:t>i</w:t>
      </w:r>
      <w:r w:rsidRPr="004C6707">
        <w:t>)</w:t>
      </w:r>
      <w:r>
        <w:t xml:space="preserve"> i</w:t>
      </w:r>
      <w:r w:rsidRPr="004C6707">
        <w:t>f</w:t>
      </w:r>
      <w:r>
        <w:t xml:space="preserve"> the person doing any of the enumerated acts is employed by a school district or accredited nonpublic school, or is an area education agency staff member who provides services to a school or school district, and intervenes in a fight or physical struggle or other disruptive situation that takes place in the presence of the employee or staff member performing employment duties in a school building, on school grounds, or at an official school function, regardless of the location, whether the fight or physical struggle or other disruptive situation is between students or other individuals, if the degree and the force of the intervention is reasonably necessary to restore order and to protect the safety of those assembled.</w:t>
      </w:r>
    </w:p>
    <w:p w14:paraId="4AD4D819" w14:textId="77777777" w:rsidR="006A48CB" w:rsidRDefault="006A48CB" w:rsidP="004F3304">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708.1)</w:t>
      </w:r>
    </w:p>
    <w:p w14:paraId="62731258" w14:textId="77777777" w:rsidR="006A48CB" w:rsidRDefault="006A48CB">
      <w:pPr>
        <w:pStyle w:val="section"/>
        <w:keepNext/>
      </w:pPr>
      <w:r>
        <w:rPr>
          <w:rStyle w:val="sectiontitle"/>
        </w:rPr>
        <w:t>40.02</w:t>
      </w:r>
      <w:r>
        <w:rPr>
          <w:rStyle w:val="sectiontitle"/>
        </w:rPr>
        <w:tab/>
        <w:t>HARASSMENT.</w:t>
      </w:r>
      <w:r>
        <w:t>  No person shall commit harassment.</w:t>
      </w:r>
    </w:p>
    <w:p w14:paraId="73939CF2" w14:textId="77777777" w:rsidR="006A48CB" w:rsidRDefault="006A48CB" w:rsidP="00E17E23">
      <w:pPr>
        <w:pStyle w:val="Sub1Auto0"/>
        <w:numPr>
          <w:ilvl w:val="0"/>
          <w:numId w:val="58"/>
        </w:numPr>
      </w:pPr>
      <w:r>
        <w:t>A person commits harassment when, with intent to intimidate, annoy, or alarm another person, the person does any of the following:</w:t>
      </w:r>
    </w:p>
    <w:p w14:paraId="00F8EE19" w14:textId="77777777" w:rsidR="006A48CB" w:rsidRDefault="006A48CB" w:rsidP="00E17E23">
      <w:pPr>
        <w:pStyle w:val="subAauto"/>
        <w:numPr>
          <w:ilvl w:val="0"/>
          <w:numId w:val="59"/>
        </w:numPr>
      </w:pPr>
      <w:r>
        <w:t>Communicates with another by telephone, telegraph, writing, or via electronic communication without legitimate purpose and in a manner likely to cause the other person annoyance or harm.</w:t>
      </w:r>
    </w:p>
    <w:p w14:paraId="68D2E40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708.7)</w:t>
      </w:r>
    </w:p>
    <w:p w14:paraId="7D840F61" w14:textId="77777777" w:rsidR="006A48CB" w:rsidRDefault="006A48CB" w:rsidP="00E17E23">
      <w:pPr>
        <w:pStyle w:val="subAauto"/>
        <w:numPr>
          <w:ilvl w:val="0"/>
          <w:numId w:val="59"/>
        </w:numPr>
      </w:pPr>
      <w:r>
        <w:t>Places any simulated explosive or simulated incendiary device in or near any building, vehicle, airplane, railroad engine or railroad car, or boat occupied by the other person.</w:t>
      </w:r>
    </w:p>
    <w:p w14:paraId="4E4EF22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708.7)</w:t>
      </w:r>
    </w:p>
    <w:p w14:paraId="45AD7E97" w14:textId="58D01A8F" w:rsidR="006A48CB" w:rsidRDefault="006A48CB" w:rsidP="00E17E23">
      <w:pPr>
        <w:pStyle w:val="subAauto"/>
        <w:keepNext/>
        <w:numPr>
          <w:ilvl w:val="0"/>
          <w:numId w:val="59"/>
        </w:numPr>
      </w:pPr>
      <w:r>
        <w:t>Orders merchandise or services in the name of another, or to be delivered to another, without such other person</w:t>
      </w:r>
      <w:r w:rsidR="00DA2198">
        <w:t>’</w:t>
      </w:r>
      <w:r>
        <w:t>s knowledge or consent.</w:t>
      </w:r>
    </w:p>
    <w:p w14:paraId="2BDE435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708.7)</w:t>
      </w:r>
    </w:p>
    <w:p w14:paraId="08C959D0" w14:textId="77777777" w:rsidR="006A48CB" w:rsidRDefault="006A48CB" w:rsidP="00E17E23">
      <w:pPr>
        <w:pStyle w:val="subAauto"/>
        <w:numPr>
          <w:ilvl w:val="0"/>
          <w:numId w:val="59"/>
        </w:numPr>
      </w:pPr>
      <w:r>
        <w:lastRenderedPageBreak/>
        <w:t>Reports or causes to be reported false information to a law enforcement authority implicating another in some criminal activity, knowing that the information is false, or reports the alleged occurrence of a criminal act, knowing the same did not occur.</w:t>
      </w:r>
    </w:p>
    <w:p w14:paraId="2F873CC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708.7)</w:t>
      </w:r>
    </w:p>
    <w:p w14:paraId="7234862C" w14:textId="3C72A0FC" w:rsidR="006A48CB" w:rsidRDefault="006A48CB" w:rsidP="00E17E23">
      <w:pPr>
        <w:pStyle w:val="Sub1Auto0"/>
        <w:numPr>
          <w:ilvl w:val="0"/>
          <w:numId w:val="58"/>
        </w:numPr>
      </w:pPr>
      <w:r>
        <w:t>A person commits harassment when the person, purposefully and without legitimate purpose, has personal contact with another person, with the intent to threat</w:t>
      </w:r>
      <w:r w:rsidRPr="009E1EC8">
        <w:t>e</w:t>
      </w:r>
      <w:r>
        <w:t xml:space="preserve">n, intimidate or alarm that other person.  As used in this section, unless the context otherwise requires, </w:t>
      </w:r>
      <w:r w:rsidR="009D7E25">
        <w:t>“</w:t>
      </w:r>
      <w:r>
        <w:t>personal contact</w:t>
      </w:r>
      <w:r w:rsidR="009D7E25">
        <w:t>”</w:t>
      </w:r>
      <w:r>
        <w:t xml:space="preserve"> means an encounter in which two or more people are in visual or physical proximity to each other.  </w:t>
      </w:r>
      <w:r w:rsidR="009D7E25">
        <w:t>“</w:t>
      </w:r>
      <w:r>
        <w:t>Personal contact</w:t>
      </w:r>
      <w:r w:rsidR="009D7E25">
        <w:t>”</w:t>
      </w:r>
      <w:r>
        <w:t xml:space="preserve"> does not require </w:t>
      </w:r>
      <w:proofErr w:type="gramStart"/>
      <w:r>
        <w:t>a physical</w:t>
      </w:r>
      <w:proofErr w:type="gramEnd"/>
      <w:r>
        <w:t xml:space="preserve"> touching or oral communication, although it may include these types of contacts.</w:t>
      </w:r>
    </w:p>
    <w:p w14:paraId="4014310D" w14:textId="77777777" w:rsidR="00542AB7" w:rsidRPr="00DF6EA3" w:rsidRDefault="00542AB7" w:rsidP="00542AB7">
      <w:pPr>
        <w:pStyle w:val="section"/>
        <w:rPr>
          <w:szCs w:val="22"/>
        </w:rPr>
      </w:pPr>
      <w:r w:rsidRPr="00DF6EA3">
        <w:rPr>
          <w:rStyle w:val="sectiontitle"/>
          <w:szCs w:val="22"/>
        </w:rPr>
        <w:t>40.03</w:t>
      </w:r>
      <w:r w:rsidRPr="00DF6EA3">
        <w:rPr>
          <w:rStyle w:val="sectiontitle"/>
          <w:szCs w:val="22"/>
        </w:rPr>
        <w:tab/>
        <w:t>DISORDERLY CONDUCT.</w:t>
      </w:r>
      <w:r w:rsidRPr="00DF6EA3">
        <w:rPr>
          <w:szCs w:val="22"/>
        </w:rPr>
        <w:t>  No person shall do any of the following:</w:t>
      </w:r>
    </w:p>
    <w:p w14:paraId="61AA876D" w14:textId="77777777" w:rsidR="00542AB7" w:rsidRPr="00DF6EA3" w:rsidRDefault="00542AB7" w:rsidP="00542AB7">
      <w:pPr>
        <w:pStyle w:val="Sub1Auto0"/>
        <w:numPr>
          <w:ilvl w:val="0"/>
          <w:numId w:val="60"/>
        </w:numPr>
        <w:rPr>
          <w:szCs w:val="22"/>
        </w:rPr>
      </w:pPr>
      <w:bookmarkStart w:id="35" w:name="_Hlk76715548"/>
      <w:r w:rsidRPr="00DF6EA3">
        <w:rPr>
          <w:szCs w:val="22"/>
        </w:rPr>
        <w:t xml:space="preserve">Fighting.  Engage in fighting or violent behavior in any public place or in or near any lawful assembly of persons, </w:t>
      </w:r>
      <w:proofErr w:type="gramStart"/>
      <w:r w:rsidRPr="00DF6EA3">
        <w:rPr>
          <w:szCs w:val="22"/>
        </w:rPr>
        <w:t>provided that</w:t>
      </w:r>
      <w:proofErr w:type="gramEnd"/>
      <w:r w:rsidRPr="00DF6EA3">
        <w:rPr>
          <w:szCs w:val="22"/>
        </w:rPr>
        <w:t xml:space="preserve"> participants in athletic contests may engage in such conduct that is reasonably related to that sport.</w:t>
      </w:r>
    </w:p>
    <w:p w14:paraId="661A5A47" w14:textId="77777777" w:rsidR="00542AB7" w:rsidRPr="00DF6EA3" w:rsidRDefault="00542AB7" w:rsidP="00542AB7">
      <w:pPr>
        <w:pStyle w:val="citation"/>
        <w:rPr>
          <w:szCs w:val="22"/>
        </w:rPr>
      </w:pPr>
      <w:r w:rsidRPr="00DF6EA3">
        <w:rPr>
          <w:szCs w:val="22"/>
        </w:rPr>
        <w:t>(Code of Iowa, Sec. 723.4[1a])</w:t>
      </w:r>
    </w:p>
    <w:p w14:paraId="1C065566" w14:textId="77777777" w:rsidR="00542AB7" w:rsidRPr="00DF6EA3" w:rsidRDefault="00542AB7" w:rsidP="00542AB7">
      <w:pPr>
        <w:pStyle w:val="Sub1Auto0"/>
        <w:numPr>
          <w:ilvl w:val="0"/>
          <w:numId w:val="60"/>
        </w:numPr>
        <w:rPr>
          <w:szCs w:val="22"/>
        </w:rPr>
      </w:pPr>
      <w:r w:rsidRPr="00DF6EA3">
        <w:rPr>
          <w:szCs w:val="22"/>
        </w:rPr>
        <w:t xml:space="preserve">Noise.  Make loud and raucous noise in the vicinity of any residence or public building which intentionally or recklessly causes unreasonable distress to the occupants thereof.  </w:t>
      </w:r>
    </w:p>
    <w:p w14:paraId="3A06EA58" w14:textId="77777777" w:rsidR="00542AB7" w:rsidRPr="00DF6EA3" w:rsidRDefault="00542AB7" w:rsidP="00542AB7">
      <w:pPr>
        <w:pStyle w:val="citation"/>
        <w:rPr>
          <w:szCs w:val="22"/>
        </w:rPr>
      </w:pPr>
      <w:r w:rsidRPr="00DF6EA3">
        <w:rPr>
          <w:szCs w:val="22"/>
        </w:rPr>
        <w:t>(Code of Iowa, Sec. 723.4[1b])</w:t>
      </w:r>
    </w:p>
    <w:bookmarkEnd w:id="35"/>
    <w:p w14:paraId="365905F7" w14:textId="77777777" w:rsidR="00542AB7" w:rsidRPr="00DF6EA3" w:rsidRDefault="00542AB7" w:rsidP="00542AB7">
      <w:pPr>
        <w:pStyle w:val="Sub1Auto0"/>
        <w:numPr>
          <w:ilvl w:val="0"/>
          <w:numId w:val="60"/>
        </w:numPr>
        <w:rPr>
          <w:szCs w:val="22"/>
        </w:rPr>
      </w:pPr>
      <w:r w:rsidRPr="00DF6EA3">
        <w:rPr>
          <w:szCs w:val="22"/>
        </w:rPr>
        <w:t xml:space="preserve">Abusive Language.  Direct abusive epithets or </w:t>
      </w:r>
      <w:proofErr w:type="gramStart"/>
      <w:r w:rsidRPr="00DF6EA3">
        <w:rPr>
          <w:szCs w:val="22"/>
        </w:rPr>
        <w:t>make</w:t>
      </w:r>
      <w:proofErr w:type="gramEnd"/>
      <w:r w:rsidRPr="00DF6EA3">
        <w:rPr>
          <w:szCs w:val="22"/>
        </w:rPr>
        <w:t xml:space="preserve"> any threatening gesture that the person knows or reasonably should know is likely to provoke a violent reaction by another.</w:t>
      </w:r>
    </w:p>
    <w:p w14:paraId="10469FF6" w14:textId="77777777" w:rsidR="00542AB7" w:rsidRPr="00DF6EA3" w:rsidRDefault="00542AB7" w:rsidP="00542AB7">
      <w:pPr>
        <w:pStyle w:val="citation"/>
        <w:rPr>
          <w:szCs w:val="22"/>
        </w:rPr>
      </w:pPr>
      <w:r w:rsidRPr="00DF6EA3">
        <w:rPr>
          <w:szCs w:val="22"/>
        </w:rPr>
        <w:t>(Code of Iowa, Sec. 723.4[1c])</w:t>
      </w:r>
    </w:p>
    <w:p w14:paraId="007361EF" w14:textId="77777777" w:rsidR="00542AB7" w:rsidRPr="00DF6EA3" w:rsidRDefault="00542AB7" w:rsidP="00542AB7">
      <w:pPr>
        <w:pStyle w:val="Sub1Auto0"/>
        <w:numPr>
          <w:ilvl w:val="0"/>
          <w:numId w:val="60"/>
        </w:numPr>
        <w:rPr>
          <w:szCs w:val="22"/>
        </w:rPr>
      </w:pPr>
      <w:r w:rsidRPr="00DF6EA3">
        <w:rPr>
          <w:szCs w:val="22"/>
        </w:rPr>
        <w:t xml:space="preserve">Disrupt Lawful Assembly.  Without lawful authority or color of authority, disturb any lawful assembly or meeting of persons by conduct intended to disrupt the meeting or assembly. </w:t>
      </w:r>
    </w:p>
    <w:p w14:paraId="6580BED3" w14:textId="77777777" w:rsidR="00542AB7" w:rsidRPr="00DF6EA3" w:rsidRDefault="00542AB7" w:rsidP="00542AB7">
      <w:pPr>
        <w:pStyle w:val="citation"/>
        <w:rPr>
          <w:szCs w:val="22"/>
        </w:rPr>
      </w:pPr>
      <w:r w:rsidRPr="00DF6EA3">
        <w:rPr>
          <w:szCs w:val="22"/>
        </w:rPr>
        <w:t>(Code of Iowa, Sec. 723.4[1d])</w:t>
      </w:r>
    </w:p>
    <w:p w14:paraId="17259CEB" w14:textId="77777777" w:rsidR="00542AB7" w:rsidRPr="00DF6EA3" w:rsidRDefault="00542AB7" w:rsidP="00542AB7">
      <w:pPr>
        <w:pStyle w:val="Sub1Auto0"/>
        <w:keepNext/>
        <w:numPr>
          <w:ilvl w:val="0"/>
          <w:numId w:val="60"/>
        </w:numPr>
        <w:rPr>
          <w:szCs w:val="22"/>
        </w:rPr>
      </w:pPr>
      <w:r w:rsidRPr="00DF6EA3">
        <w:rPr>
          <w:szCs w:val="22"/>
        </w:rPr>
        <w:t>False Report of Catastrophe.  By words or action, initiate or circulate a report or warning of fire, epidemic, or other catastrophe, knowing such report to be false or such warning to be baseless.</w:t>
      </w:r>
    </w:p>
    <w:p w14:paraId="19019068" w14:textId="77777777" w:rsidR="00542AB7" w:rsidRPr="00DF6EA3" w:rsidRDefault="00542AB7" w:rsidP="00542AB7">
      <w:pPr>
        <w:pStyle w:val="citation"/>
        <w:rPr>
          <w:szCs w:val="22"/>
        </w:rPr>
      </w:pPr>
      <w:r w:rsidRPr="00DF6EA3">
        <w:rPr>
          <w:szCs w:val="22"/>
        </w:rPr>
        <w:t>(Code of Iowa, Sec. 723.4[1e])</w:t>
      </w:r>
    </w:p>
    <w:p w14:paraId="6C0D9FA0" w14:textId="77777777" w:rsidR="00542AB7" w:rsidRPr="00DF6EA3" w:rsidRDefault="00542AB7" w:rsidP="00542AB7">
      <w:pPr>
        <w:pStyle w:val="Sub1Auto0"/>
        <w:numPr>
          <w:ilvl w:val="0"/>
          <w:numId w:val="60"/>
        </w:numPr>
        <w:rPr>
          <w:szCs w:val="22"/>
        </w:rPr>
      </w:pPr>
      <w:r w:rsidRPr="00DF6EA3">
        <w:rPr>
          <w:szCs w:val="22"/>
        </w:rPr>
        <w:t>Disrespect of Flag.  Knowingly and publicly use the flag of the United States in such a manner as to show disrespect for the flag as a symbol of the United States, with the intent or reasonable expectation that such use will provoke or encourage another to commit trespass or assault.  As used in this subsection:</w:t>
      </w:r>
    </w:p>
    <w:p w14:paraId="61B19FA7" w14:textId="77777777" w:rsidR="00542AB7" w:rsidRPr="00DF6EA3" w:rsidRDefault="00542AB7" w:rsidP="00542AB7">
      <w:pPr>
        <w:pStyle w:val="citation"/>
        <w:rPr>
          <w:szCs w:val="22"/>
        </w:rPr>
      </w:pPr>
      <w:r w:rsidRPr="00DF6EA3">
        <w:rPr>
          <w:szCs w:val="22"/>
        </w:rPr>
        <w:t xml:space="preserve">(Code of Iowa, Sec. 723.4[1f]) </w:t>
      </w:r>
    </w:p>
    <w:p w14:paraId="7646C479" w14:textId="77777777" w:rsidR="00542AB7" w:rsidRPr="00DF6EA3" w:rsidRDefault="00542AB7" w:rsidP="00542AB7">
      <w:pPr>
        <w:pStyle w:val="subAauto"/>
        <w:numPr>
          <w:ilvl w:val="0"/>
          <w:numId w:val="26"/>
        </w:numPr>
        <w:rPr>
          <w:szCs w:val="22"/>
        </w:rPr>
      </w:pPr>
      <w:r w:rsidRPr="00DF6EA3">
        <w:rPr>
          <w:szCs w:val="22"/>
        </w:rPr>
        <w:t>“Deface” means to intentionally mar the external appearance.</w:t>
      </w:r>
    </w:p>
    <w:p w14:paraId="13EC4B00" w14:textId="77777777" w:rsidR="00542AB7" w:rsidRPr="00DF6EA3" w:rsidRDefault="00542AB7" w:rsidP="00542AB7">
      <w:pPr>
        <w:pStyle w:val="subAauto"/>
        <w:numPr>
          <w:ilvl w:val="0"/>
          <w:numId w:val="26"/>
        </w:numPr>
        <w:rPr>
          <w:szCs w:val="22"/>
        </w:rPr>
      </w:pPr>
      <w:r w:rsidRPr="00DF6EA3">
        <w:rPr>
          <w:szCs w:val="22"/>
        </w:rPr>
        <w:t>“Defile” means to intentionally make physically unclean.</w:t>
      </w:r>
    </w:p>
    <w:p w14:paraId="6B05E7FC" w14:textId="77777777" w:rsidR="00542AB7" w:rsidRPr="00DF6EA3" w:rsidRDefault="00542AB7" w:rsidP="00542AB7">
      <w:pPr>
        <w:pStyle w:val="subAauto"/>
        <w:numPr>
          <w:ilvl w:val="0"/>
          <w:numId w:val="26"/>
        </w:numPr>
        <w:rPr>
          <w:szCs w:val="22"/>
        </w:rPr>
      </w:pPr>
      <w:r w:rsidRPr="00DF6EA3">
        <w:rPr>
          <w:szCs w:val="22"/>
        </w:rPr>
        <w:t>“Flag” means a piece of woven cloth or other material designed to be flown from a pole or mast.</w:t>
      </w:r>
    </w:p>
    <w:p w14:paraId="5CA19619" w14:textId="77777777" w:rsidR="00542AB7" w:rsidRPr="00DF6EA3" w:rsidRDefault="00542AB7" w:rsidP="00542AB7">
      <w:pPr>
        <w:pStyle w:val="subAauto"/>
        <w:numPr>
          <w:ilvl w:val="0"/>
          <w:numId w:val="26"/>
        </w:numPr>
        <w:rPr>
          <w:szCs w:val="22"/>
        </w:rPr>
      </w:pPr>
      <w:r w:rsidRPr="00DF6EA3">
        <w:rPr>
          <w:szCs w:val="22"/>
        </w:rPr>
        <w:t xml:space="preserve">“Mutilate” means to intentionally cut up or alter </w:t>
      </w:r>
      <w:proofErr w:type="gramStart"/>
      <w:r w:rsidRPr="00DF6EA3">
        <w:rPr>
          <w:szCs w:val="22"/>
        </w:rPr>
        <w:t>so as to</w:t>
      </w:r>
      <w:proofErr w:type="gramEnd"/>
      <w:r w:rsidRPr="00DF6EA3">
        <w:rPr>
          <w:szCs w:val="22"/>
        </w:rPr>
        <w:t xml:space="preserve"> make imperfect.</w:t>
      </w:r>
    </w:p>
    <w:p w14:paraId="3E08181F" w14:textId="77777777" w:rsidR="00542AB7" w:rsidRPr="00DF6EA3" w:rsidRDefault="00542AB7" w:rsidP="00542AB7">
      <w:pPr>
        <w:pStyle w:val="subAauto"/>
        <w:numPr>
          <w:ilvl w:val="0"/>
          <w:numId w:val="26"/>
        </w:numPr>
        <w:rPr>
          <w:szCs w:val="22"/>
        </w:rPr>
      </w:pPr>
      <w:r w:rsidRPr="00DF6EA3">
        <w:rPr>
          <w:szCs w:val="22"/>
        </w:rPr>
        <w:lastRenderedPageBreak/>
        <w:t>“Show disrespect” means to deface, defile, mutilate, or trample.</w:t>
      </w:r>
    </w:p>
    <w:p w14:paraId="57922B56" w14:textId="77777777" w:rsidR="00542AB7" w:rsidRPr="00DF6EA3" w:rsidRDefault="00542AB7" w:rsidP="00542AB7">
      <w:pPr>
        <w:pStyle w:val="subAauto"/>
        <w:numPr>
          <w:ilvl w:val="0"/>
          <w:numId w:val="26"/>
        </w:numPr>
        <w:rPr>
          <w:szCs w:val="22"/>
        </w:rPr>
      </w:pPr>
      <w:r w:rsidRPr="00DF6EA3">
        <w:rPr>
          <w:szCs w:val="22"/>
        </w:rPr>
        <w:t>“Trample” means to intentionally tread upon or intentionally cause a machine, vehicle, or animal to tread upon.</w:t>
      </w:r>
    </w:p>
    <w:p w14:paraId="1D95666C" w14:textId="77777777" w:rsidR="00542AB7" w:rsidRPr="00DF6EA3" w:rsidRDefault="00542AB7" w:rsidP="00542AB7">
      <w:pPr>
        <w:pStyle w:val="Sub1Auto0"/>
        <w:numPr>
          <w:ilvl w:val="0"/>
          <w:numId w:val="60"/>
        </w:numPr>
        <w:rPr>
          <w:szCs w:val="22"/>
        </w:rPr>
      </w:pPr>
      <w:r w:rsidRPr="00DF6EA3">
        <w:rPr>
          <w:szCs w:val="22"/>
        </w:rPr>
        <w:t>Funeral or Memorial Service.  Within 1,000 feet of the building or other location where a funeral or memorial service is being conducted, or within 1,000 feet of a funeral procession or burial:</w:t>
      </w:r>
    </w:p>
    <w:p w14:paraId="07871175" w14:textId="77777777" w:rsidR="00542AB7" w:rsidRPr="00DF6EA3" w:rsidRDefault="00542AB7" w:rsidP="00542AB7">
      <w:pPr>
        <w:pStyle w:val="subAauto"/>
        <w:numPr>
          <w:ilvl w:val="0"/>
          <w:numId w:val="5"/>
        </w:numPr>
        <w:rPr>
          <w:szCs w:val="22"/>
        </w:rPr>
      </w:pPr>
      <w:r w:rsidRPr="00DF6EA3">
        <w:rPr>
          <w:szCs w:val="22"/>
        </w:rPr>
        <w:t>Make loud and raucous noise that causes unreasonable distress to the persons attending the funeral or memorial service or participating in the funeral procession.</w:t>
      </w:r>
    </w:p>
    <w:p w14:paraId="63B56F46" w14:textId="77777777" w:rsidR="00542AB7" w:rsidRPr="00DF6EA3" w:rsidRDefault="00542AB7" w:rsidP="00542AB7">
      <w:pPr>
        <w:pStyle w:val="subAauto"/>
        <w:numPr>
          <w:ilvl w:val="0"/>
          <w:numId w:val="5"/>
        </w:numPr>
        <w:rPr>
          <w:szCs w:val="22"/>
        </w:rPr>
      </w:pPr>
      <w:r w:rsidRPr="00DF6EA3">
        <w:rPr>
          <w:szCs w:val="22"/>
        </w:rPr>
        <w:t xml:space="preserve">Direct abusive epithets or </w:t>
      </w:r>
      <w:proofErr w:type="gramStart"/>
      <w:r w:rsidRPr="00DF6EA3">
        <w:rPr>
          <w:szCs w:val="22"/>
        </w:rPr>
        <w:t>make</w:t>
      </w:r>
      <w:proofErr w:type="gramEnd"/>
      <w:r w:rsidRPr="00DF6EA3">
        <w:rPr>
          <w:szCs w:val="22"/>
        </w:rPr>
        <w:t xml:space="preserve"> any threatening gesture that the person knows or reasonably should know is likely to provoke a violent reaction by another.</w:t>
      </w:r>
    </w:p>
    <w:p w14:paraId="427AABFE" w14:textId="77777777" w:rsidR="00542AB7" w:rsidRPr="00DF6EA3" w:rsidRDefault="00542AB7" w:rsidP="00542AB7">
      <w:pPr>
        <w:pStyle w:val="subAauto"/>
        <w:numPr>
          <w:ilvl w:val="0"/>
          <w:numId w:val="5"/>
        </w:numPr>
        <w:rPr>
          <w:szCs w:val="22"/>
        </w:rPr>
      </w:pPr>
      <w:r w:rsidRPr="00DF6EA3">
        <w:rPr>
          <w:szCs w:val="22"/>
        </w:rPr>
        <w:t>Disturb or disrupt the funeral, memorial service, funeral procession, or burial by conduct intended to disturb or disrupt the funeral, memorial service, funeral procession, or burial.</w:t>
      </w:r>
    </w:p>
    <w:p w14:paraId="772507C3" w14:textId="77777777" w:rsidR="00542AB7" w:rsidRPr="00DF6EA3" w:rsidRDefault="00542AB7" w:rsidP="00542AB7">
      <w:pPr>
        <w:pStyle w:val="subsection1"/>
        <w:rPr>
          <w:szCs w:val="22"/>
        </w:rPr>
      </w:pPr>
      <w:r w:rsidRPr="00DF6EA3">
        <w:rPr>
          <w:szCs w:val="22"/>
        </w:rPr>
        <w:t>This subsection applies to conduct within 60 minutes preceding, during, and within 60 minutes after a funeral, memorial service, funeral procession, or burial.</w:t>
      </w:r>
    </w:p>
    <w:p w14:paraId="62A7B188" w14:textId="77777777" w:rsidR="00542AB7" w:rsidRPr="00DF6EA3" w:rsidRDefault="00542AB7" w:rsidP="00542AB7">
      <w:pPr>
        <w:pStyle w:val="citation"/>
        <w:rPr>
          <w:szCs w:val="22"/>
        </w:rPr>
      </w:pPr>
      <w:r w:rsidRPr="00DF6EA3">
        <w:rPr>
          <w:szCs w:val="22"/>
        </w:rPr>
        <w:t>(Code of Iowa, Sec. 723.5)</w:t>
      </w:r>
    </w:p>
    <w:p w14:paraId="5652AB9C" w14:textId="77777777" w:rsidR="00542AB7" w:rsidRPr="00DF6EA3" w:rsidRDefault="00542AB7" w:rsidP="00542AB7">
      <w:pPr>
        <w:pStyle w:val="section"/>
        <w:rPr>
          <w:szCs w:val="22"/>
        </w:rPr>
      </w:pPr>
      <w:r w:rsidRPr="00DF6EA3">
        <w:rPr>
          <w:rStyle w:val="sectiontitle"/>
          <w:szCs w:val="22"/>
        </w:rPr>
        <w:t>40.04</w:t>
      </w:r>
      <w:r w:rsidRPr="00DF6EA3">
        <w:rPr>
          <w:rStyle w:val="sectiontitle"/>
          <w:szCs w:val="22"/>
        </w:rPr>
        <w:tab/>
        <w:t xml:space="preserve">FAILURE TO DISPERSE.  </w:t>
      </w:r>
      <w:r w:rsidRPr="00DF6EA3">
        <w:rPr>
          <w:szCs w:val="22"/>
        </w:rPr>
        <w:t>A peace officer may order the participants in a riot or unlawful assembly or persons in the immediate vicinity of a riot or unlawful assembly to disperse.  No person within hearing distance of such command shall refuse to obey.</w:t>
      </w:r>
    </w:p>
    <w:p w14:paraId="3C8E6D84" w14:textId="77777777" w:rsidR="00542AB7" w:rsidRPr="00DF6EA3" w:rsidRDefault="00542AB7" w:rsidP="00542AB7">
      <w:pPr>
        <w:pStyle w:val="citation"/>
        <w:rPr>
          <w:szCs w:val="22"/>
        </w:rPr>
      </w:pPr>
      <w:r w:rsidRPr="00DF6EA3">
        <w:rPr>
          <w:szCs w:val="22"/>
        </w:rPr>
        <w:t xml:space="preserve">(Code of Iowa, Sec. 723.3)  </w:t>
      </w:r>
    </w:p>
    <w:p w14:paraId="440FD674" w14:textId="77777777" w:rsidR="006A48CB" w:rsidRDefault="006A48CB">
      <w:pPr>
        <w:rPr>
          <w:szCs w:val="3276"/>
        </w:rPr>
      </w:pPr>
      <w:r>
        <w:br w:type="page"/>
      </w:r>
    </w:p>
    <w:p w14:paraId="2EA2EE84" w14:textId="771BF3E3" w:rsidR="006A48CB" w:rsidRDefault="006A48CB" w:rsidP="00447CE7">
      <w:pPr>
        <w:pStyle w:val="section"/>
        <w:spacing w:before="600"/>
        <w:jc w:val="center"/>
      </w:pPr>
      <w:r>
        <w:lastRenderedPageBreak/>
        <w:t xml:space="preserve">[The next page is </w:t>
      </w:r>
      <w:r w:rsidR="008A4878">
        <w:t>203</w:t>
      </w:r>
      <w:r>
        <w:t>]</w:t>
      </w:r>
    </w:p>
    <w:p w14:paraId="3BA517A5" w14:textId="77777777" w:rsidR="006A48CB" w:rsidRPr="000D0F70" w:rsidRDefault="006A48CB" w:rsidP="00474662">
      <w:pPr>
        <w:pStyle w:val="section"/>
        <w:sectPr w:rsidR="006A48CB" w:rsidRPr="000D0F70" w:rsidSect="005E3C87">
          <w:headerReference w:type="even" r:id="rId64"/>
          <w:headerReference w:type="default" r:id="rId65"/>
          <w:headerReference w:type="first" r:id="rId66"/>
          <w:footnotePr>
            <w:numRestart w:val="eachSect"/>
          </w:footnotePr>
          <w:pgSz w:w="12240" w:h="15840"/>
          <w:pgMar w:top="1440" w:right="1800" w:bottom="1440" w:left="1800" w:header="720" w:footer="432" w:gutter="288"/>
          <w:paperSrc w:first="1023" w:other="1023"/>
          <w:pgNumType w:start="195"/>
          <w:cols w:space="720"/>
          <w:titlePg/>
        </w:sectPr>
      </w:pPr>
    </w:p>
    <w:p w14:paraId="4788D8AD" w14:textId="77777777" w:rsidR="006A48CB" w:rsidRDefault="006A48CB">
      <w:pPr>
        <w:pStyle w:val="chapternumber"/>
      </w:pPr>
      <w:bookmarkStart w:id="36" w:name="_Toc76978424"/>
      <w:r>
        <w:lastRenderedPageBreak/>
        <w:t>CHAPTER 41</w:t>
      </w:r>
      <w:bookmarkEnd w:id="36"/>
      <w:r>
        <w:t xml:space="preserve"> </w:t>
      </w:r>
    </w:p>
    <w:p w14:paraId="67ED467A" w14:textId="77777777" w:rsidR="006A48CB" w:rsidRDefault="006A48CB">
      <w:pPr>
        <w:pStyle w:val="chaptertitle"/>
      </w:pPr>
      <w:bookmarkStart w:id="37" w:name="_Toc76978425"/>
      <w:r>
        <w:t xml:space="preserve">PUBLIC HEALTH </w:t>
      </w:r>
      <w:smartTag w:uri="urn:schemas-microsoft-com:office:smarttags" w:element="stockticker">
        <w:r>
          <w:t>AND</w:t>
        </w:r>
      </w:smartTag>
      <w:r>
        <w:t xml:space="preserve"> SAFETY</w:t>
      </w:r>
      <w:bookmarkEnd w:id="37"/>
      <w:r>
        <w:t xml:space="preserve"> </w:t>
      </w:r>
    </w:p>
    <w:tbl>
      <w:tblPr>
        <w:tblW w:w="8856" w:type="dxa"/>
        <w:tblLayout w:type="fixed"/>
        <w:tblLook w:val="0000" w:firstRow="0" w:lastRow="0" w:firstColumn="0" w:lastColumn="0" w:noHBand="0" w:noVBand="0"/>
      </w:tblPr>
      <w:tblGrid>
        <w:gridCol w:w="4230"/>
        <w:gridCol w:w="4626"/>
      </w:tblGrid>
      <w:tr w:rsidR="006A48CB" w14:paraId="78D98A1F" w14:textId="77777777" w:rsidTr="0000519A">
        <w:tc>
          <w:tcPr>
            <w:tcW w:w="4230" w:type="dxa"/>
          </w:tcPr>
          <w:p w14:paraId="14B5AA2A" w14:textId="77777777" w:rsidR="006A48CB" w:rsidRDefault="006A48CB">
            <w:pPr>
              <w:pStyle w:val="miniindex"/>
            </w:pPr>
            <w:proofErr w:type="gramStart"/>
            <w:r>
              <w:t>41.01  Distributing</w:t>
            </w:r>
            <w:proofErr w:type="gramEnd"/>
            <w:r>
              <w:t xml:space="preserve"> Dangerous Substances</w:t>
            </w:r>
          </w:p>
        </w:tc>
        <w:tc>
          <w:tcPr>
            <w:tcW w:w="4626" w:type="dxa"/>
          </w:tcPr>
          <w:p w14:paraId="184DB9B1" w14:textId="77777777" w:rsidR="006A48CB" w:rsidRDefault="006A48CB" w:rsidP="004F3304">
            <w:pPr>
              <w:pStyle w:val="miniindex"/>
            </w:pPr>
            <w:proofErr w:type="gramStart"/>
            <w:r>
              <w:t>41.08  Abandoned</w:t>
            </w:r>
            <w:proofErr w:type="gramEnd"/>
            <w:r>
              <w:t xml:space="preserve"> or Unattended Refrigerators</w:t>
            </w:r>
          </w:p>
        </w:tc>
      </w:tr>
      <w:tr w:rsidR="006A48CB" w14:paraId="66CE175D" w14:textId="77777777" w:rsidTr="0000519A">
        <w:tc>
          <w:tcPr>
            <w:tcW w:w="4230" w:type="dxa"/>
          </w:tcPr>
          <w:p w14:paraId="4C94CAC3" w14:textId="77777777" w:rsidR="006A48CB" w:rsidRDefault="006A48CB">
            <w:pPr>
              <w:pStyle w:val="miniindex"/>
            </w:pPr>
            <w:proofErr w:type="gramStart"/>
            <w:r>
              <w:t>41.02  False</w:t>
            </w:r>
            <w:proofErr w:type="gramEnd"/>
            <w:r>
              <w:t xml:space="preserve"> Reports to or Communications with Public</w:t>
            </w:r>
          </w:p>
        </w:tc>
        <w:tc>
          <w:tcPr>
            <w:tcW w:w="4626" w:type="dxa"/>
          </w:tcPr>
          <w:p w14:paraId="03336C4A" w14:textId="77777777" w:rsidR="006A48CB" w:rsidRDefault="006A48CB" w:rsidP="00737825">
            <w:pPr>
              <w:pStyle w:val="miniindex"/>
            </w:pPr>
            <w:proofErr w:type="gramStart"/>
            <w:r>
              <w:t>41.09  Antenna</w:t>
            </w:r>
            <w:proofErr w:type="gramEnd"/>
            <w:r>
              <w:t xml:space="preserve"> and Radio Wires</w:t>
            </w:r>
          </w:p>
        </w:tc>
      </w:tr>
      <w:tr w:rsidR="006A48CB" w14:paraId="4B1CD1B9" w14:textId="77777777" w:rsidTr="0000519A">
        <w:tc>
          <w:tcPr>
            <w:tcW w:w="4230" w:type="dxa"/>
          </w:tcPr>
          <w:p w14:paraId="0B634BBE" w14:textId="77777777" w:rsidR="006A48CB" w:rsidRDefault="006A48CB">
            <w:pPr>
              <w:pStyle w:val="miniindex"/>
              <w:ind w:left="720"/>
            </w:pPr>
            <w:r>
              <w:t>Safety Entities</w:t>
            </w:r>
          </w:p>
        </w:tc>
        <w:tc>
          <w:tcPr>
            <w:tcW w:w="4626" w:type="dxa"/>
          </w:tcPr>
          <w:p w14:paraId="7B5D734A" w14:textId="77777777" w:rsidR="006A48CB" w:rsidRDefault="006A48CB" w:rsidP="00737825">
            <w:pPr>
              <w:pStyle w:val="miniindex"/>
            </w:pPr>
            <w:proofErr w:type="gramStart"/>
            <w:r>
              <w:t>41.10  Barbed</w:t>
            </w:r>
            <w:proofErr w:type="gramEnd"/>
            <w:r>
              <w:t xml:space="preserve"> Wire and Electric Fences</w:t>
            </w:r>
          </w:p>
        </w:tc>
      </w:tr>
      <w:tr w:rsidR="006A48CB" w14:paraId="2BBDE45B" w14:textId="77777777" w:rsidTr="0000519A">
        <w:tc>
          <w:tcPr>
            <w:tcW w:w="4230" w:type="dxa"/>
          </w:tcPr>
          <w:p w14:paraId="2BA67927" w14:textId="77777777" w:rsidR="006A48CB" w:rsidRDefault="006A48CB">
            <w:pPr>
              <w:pStyle w:val="miniindex"/>
            </w:pPr>
            <w:proofErr w:type="gramStart"/>
            <w:r>
              <w:t>41.03  Providing</w:t>
            </w:r>
            <w:proofErr w:type="gramEnd"/>
            <w:r>
              <w:t xml:space="preserve"> False Identification Information</w:t>
            </w:r>
          </w:p>
        </w:tc>
        <w:tc>
          <w:tcPr>
            <w:tcW w:w="4626" w:type="dxa"/>
          </w:tcPr>
          <w:p w14:paraId="2C82A9EE" w14:textId="77777777" w:rsidR="006A48CB" w:rsidRDefault="006A48CB" w:rsidP="00737825">
            <w:pPr>
              <w:pStyle w:val="miniindex"/>
            </w:pPr>
            <w:proofErr w:type="gramStart"/>
            <w:r>
              <w:t>41.11  Discharging</w:t>
            </w:r>
            <w:proofErr w:type="gramEnd"/>
            <w:r>
              <w:t xml:space="preserve"> Weapons</w:t>
            </w:r>
          </w:p>
        </w:tc>
      </w:tr>
      <w:tr w:rsidR="006A48CB" w14:paraId="1BF144B9" w14:textId="77777777" w:rsidTr="0000519A">
        <w:tc>
          <w:tcPr>
            <w:tcW w:w="4230" w:type="dxa"/>
          </w:tcPr>
          <w:p w14:paraId="2EEE492E" w14:textId="77777777" w:rsidR="006A48CB" w:rsidRDefault="006A48CB" w:rsidP="00737825">
            <w:pPr>
              <w:pStyle w:val="miniindex"/>
            </w:pPr>
            <w:proofErr w:type="gramStart"/>
            <w:r>
              <w:t>41.04  Refusing</w:t>
            </w:r>
            <w:proofErr w:type="gramEnd"/>
            <w:r>
              <w:t xml:space="preserve"> to Assist Officer</w:t>
            </w:r>
          </w:p>
        </w:tc>
        <w:tc>
          <w:tcPr>
            <w:tcW w:w="4626" w:type="dxa"/>
          </w:tcPr>
          <w:p w14:paraId="067A468D" w14:textId="77777777" w:rsidR="006A48CB" w:rsidRDefault="006A48CB" w:rsidP="00737825">
            <w:pPr>
              <w:pStyle w:val="miniindex"/>
            </w:pPr>
            <w:proofErr w:type="gramStart"/>
            <w:r>
              <w:t>41.12  Throwing</w:t>
            </w:r>
            <w:proofErr w:type="gramEnd"/>
            <w:r>
              <w:t xml:space="preserve"> and Shooting</w:t>
            </w:r>
          </w:p>
        </w:tc>
      </w:tr>
      <w:tr w:rsidR="006A48CB" w14:paraId="1494D693" w14:textId="77777777" w:rsidTr="0000519A">
        <w:tc>
          <w:tcPr>
            <w:tcW w:w="4230" w:type="dxa"/>
          </w:tcPr>
          <w:p w14:paraId="11E63B36" w14:textId="77777777" w:rsidR="006A48CB" w:rsidRDefault="006A48CB" w:rsidP="00737825">
            <w:pPr>
              <w:pStyle w:val="miniindex"/>
            </w:pPr>
            <w:proofErr w:type="gramStart"/>
            <w:r>
              <w:t>41.05  Harassment</w:t>
            </w:r>
            <w:proofErr w:type="gramEnd"/>
            <w:r>
              <w:t xml:space="preserve"> of Public Officers and Employees</w:t>
            </w:r>
          </w:p>
        </w:tc>
        <w:tc>
          <w:tcPr>
            <w:tcW w:w="4626" w:type="dxa"/>
          </w:tcPr>
          <w:p w14:paraId="487A3D77" w14:textId="77777777" w:rsidR="006A48CB" w:rsidRDefault="006A48CB" w:rsidP="00737825">
            <w:pPr>
              <w:pStyle w:val="miniindex"/>
            </w:pPr>
            <w:proofErr w:type="gramStart"/>
            <w:r>
              <w:t>41.13  Urinating</w:t>
            </w:r>
            <w:proofErr w:type="gramEnd"/>
            <w:r>
              <w:t xml:space="preserve"> and Defecating</w:t>
            </w:r>
          </w:p>
        </w:tc>
      </w:tr>
      <w:tr w:rsidR="006A48CB" w14:paraId="32C33FE6" w14:textId="77777777" w:rsidTr="0000519A">
        <w:tc>
          <w:tcPr>
            <w:tcW w:w="4230" w:type="dxa"/>
          </w:tcPr>
          <w:p w14:paraId="2CF87ECD" w14:textId="77777777" w:rsidR="006A48CB" w:rsidRDefault="006A48CB" w:rsidP="00737825">
            <w:pPr>
              <w:pStyle w:val="miniindex"/>
            </w:pPr>
            <w:proofErr w:type="gramStart"/>
            <w:r>
              <w:t>41.06  Interference</w:t>
            </w:r>
            <w:proofErr w:type="gramEnd"/>
            <w:r>
              <w:t xml:space="preserve"> with Official Acts</w:t>
            </w:r>
          </w:p>
        </w:tc>
        <w:tc>
          <w:tcPr>
            <w:tcW w:w="4626" w:type="dxa"/>
          </w:tcPr>
          <w:p w14:paraId="54253731" w14:textId="77777777" w:rsidR="006A48CB" w:rsidRDefault="006A48CB" w:rsidP="00737825">
            <w:pPr>
              <w:pStyle w:val="miniindex"/>
            </w:pPr>
            <w:proofErr w:type="gramStart"/>
            <w:r>
              <w:t>41.14  Fireworks</w:t>
            </w:r>
            <w:proofErr w:type="gramEnd"/>
          </w:p>
        </w:tc>
      </w:tr>
      <w:tr w:rsidR="006A48CB" w14:paraId="19A5BEEB" w14:textId="77777777" w:rsidTr="0000519A">
        <w:tc>
          <w:tcPr>
            <w:tcW w:w="4230" w:type="dxa"/>
          </w:tcPr>
          <w:p w14:paraId="07772004" w14:textId="520CE890" w:rsidR="006A48CB" w:rsidRDefault="006A48CB" w:rsidP="00737825">
            <w:pPr>
              <w:pStyle w:val="miniindex"/>
            </w:pPr>
            <w:proofErr w:type="gramStart"/>
            <w:r>
              <w:t>41.07  Removal</w:t>
            </w:r>
            <w:proofErr w:type="gramEnd"/>
            <w:r>
              <w:t xml:space="preserve"> of an Officer</w:t>
            </w:r>
            <w:r w:rsidR="00DA2198">
              <w:t>’</w:t>
            </w:r>
            <w:r>
              <w:t>s Communication or</w:t>
            </w:r>
          </w:p>
        </w:tc>
        <w:tc>
          <w:tcPr>
            <w:tcW w:w="4626" w:type="dxa"/>
          </w:tcPr>
          <w:p w14:paraId="0013FB8B" w14:textId="77777777" w:rsidR="006A48CB" w:rsidRDefault="006A48CB" w:rsidP="00737825">
            <w:pPr>
              <w:pStyle w:val="miniindex"/>
            </w:pPr>
            <w:proofErr w:type="gramStart"/>
            <w:r>
              <w:t>41.15  Drug</w:t>
            </w:r>
            <w:proofErr w:type="gramEnd"/>
            <w:r>
              <w:t xml:space="preserve"> Paraphernalia</w:t>
            </w:r>
          </w:p>
        </w:tc>
      </w:tr>
      <w:tr w:rsidR="006A48CB" w14:paraId="283C6C64" w14:textId="77777777" w:rsidTr="0000519A">
        <w:tc>
          <w:tcPr>
            <w:tcW w:w="4230" w:type="dxa"/>
          </w:tcPr>
          <w:p w14:paraId="0699F26D" w14:textId="77777777" w:rsidR="006A48CB" w:rsidRDefault="006A48CB" w:rsidP="004F3304">
            <w:pPr>
              <w:pStyle w:val="miniindex"/>
              <w:ind w:left="720"/>
            </w:pPr>
            <w:r>
              <w:t>Control Device</w:t>
            </w:r>
          </w:p>
        </w:tc>
        <w:tc>
          <w:tcPr>
            <w:tcW w:w="4626" w:type="dxa"/>
          </w:tcPr>
          <w:p w14:paraId="5AF5F171" w14:textId="269E5C32" w:rsidR="006A48CB" w:rsidRDefault="00542AB7" w:rsidP="00737825">
            <w:pPr>
              <w:pStyle w:val="miniindex"/>
            </w:pPr>
            <w:proofErr w:type="gramStart"/>
            <w:r>
              <w:t>41.16  Failure</w:t>
            </w:r>
            <w:proofErr w:type="gramEnd"/>
            <w:r>
              <w:t xml:space="preserve"> to Assist</w:t>
            </w:r>
          </w:p>
        </w:tc>
      </w:tr>
    </w:tbl>
    <w:p w14:paraId="3116EEA7" w14:textId="77777777" w:rsidR="006A48CB" w:rsidRDefault="006A48CB" w:rsidP="007933B1">
      <w:pPr>
        <w:pStyle w:val="StylesectionBefore30pt"/>
      </w:pPr>
      <w:r>
        <w:rPr>
          <w:rStyle w:val="sectiontitle"/>
        </w:rPr>
        <w:t>41.01</w:t>
      </w:r>
      <w:r>
        <w:rPr>
          <w:rStyle w:val="sectiontitle"/>
        </w:rPr>
        <w:tab/>
        <w:t xml:space="preserve">DISTRIBUTING DANGEROUS SUBSTANCES.  </w:t>
      </w:r>
      <w:r>
        <w:t>No person shall distribute samples of any drugs or medicine, or any corrosive, caustic, poisonous or other injurious substance unless the person delivers such into the hands of a competent person, or otherwise takes reasonable precautions that the substance will not be taken by children or animals from the place where the substance is deposited.</w:t>
      </w:r>
    </w:p>
    <w:p w14:paraId="57CE4A9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727.1)</w:t>
      </w:r>
    </w:p>
    <w:p w14:paraId="20107F77" w14:textId="77777777" w:rsidR="006A48CB" w:rsidRDefault="006A48CB">
      <w:pPr>
        <w:pStyle w:val="section"/>
      </w:pPr>
      <w:r>
        <w:rPr>
          <w:rStyle w:val="sectiontitle"/>
        </w:rPr>
        <w:t>41.02</w:t>
      </w:r>
      <w:r>
        <w:rPr>
          <w:rStyle w:val="sectiontitle"/>
        </w:rPr>
        <w:tab/>
        <w:t xml:space="preserve">FALSE REPORTS TO OR COMMUNICATIONS WITH PUBLIC SAFETY ENTITIES. </w:t>
      </w:r>
      <w:r>
        <w:t xml:space="preserve"> No person shall do any of the following:</w:t>
      </w:r>
    </w:p>
    <w:p w14:paraId="33F6AE5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718.6)</w:t>
      </w:r>
    </w:p>
    <w:p w14:paraId="198AABE7" w14:textId="77777777" w:rsidR="006A48CB" w:rsidRDefault="006A48CB" w:rsidP="00E17E23">
      <w:pPr>
        <w:pStyle w:val="Sub1Auto0"/>
        <w:numPr>
          <w:ilvl w:val="0"/>
          <w:numId w:val="61"/>
        </w:numPr>
      </w:pPr>
      <w:r>
        <w:t>Report or cause to be reported false information to a fire department, a law enforcement authority, or other public safety entity, knowing that the information is false, or report the alleged occurrence of a criminal act knowing the act did not occur.</w:t>
      </w:r>
    </w:p>
    <w:p w14:paraId="77F17928" w14:textId="77777777" w:rsidR="006A48CB" w:rsidRDefault="006A48CB" w:rsidP="00E17E23">
      <w:pPr>
        <w:pStyle w:val="Sub1Auto0"/>
        <w:numPr>
          <w:ilvl w:val="0"/>
          <w:numId w:val="61"/>
        </w:numPr>
      </w:pPr>
      <w:r>
        <w:t xml:space="preserve">Telephone an emergency 911 communications center, knowing that he or she is not reporting an emergency or otherwise needing emergency information or assistance.  </w:t>
      </w:r>
    </w:p>
    <w:p w14:paraId="05C1F53C" w14:textId="77777777" w:rsidR="006A48CB" w:rsidRDefault="006A48CB" w:rsidP="00E17E23">
      <w:pPr>
        <w:pStyle w:val="Sub1Auto0"/>
        <w:numPr>
          <w:ilvl w:val="0"/>
          <w:numId w:val="61"/>
        </w:numPr>
      </w:pPr>
      <w:r>
        <w:t xml:space="preserve">Knowingly </w:t>
      </w:r>
      <w:proofErr w:type="gramStart"/>
      <w:r>
        <w:t>provide</w:t>
      </w:r>
      <w:proofErr w:type="gramEnd"/>
      <w:r>
        <w:t xml:space="preserve"> false information to a law enforcement officer who enters the information on a citation.</w:t>
      </w:r>
    </w:p>
    <w:p w14:paraId="7CE9C274" w14:textId="77777777" w:rsidR="006A48CB" w:rsidRDefault="006A48CB">
      <w:pPr>
        <w:pStyle w:val="section"/>
      </w:pPr>
      <w:r>
        <w:rPr>
          <w:rStyle w:val="sectiontitle"/>
        </w:rPr>
        <w:t>41.03</w:t>
      </w:r>
      <w:r>
        <w:rPr>
          <w:rStyle w:val="sectiontitle"/>
        </w:rPr>
        <w:tab/>
        <w:t>PROVIDING FALSE IDENTIFICATION INFORMATION.</w:t>
      </w:r>
      <w:r>
        <w:t xml:space="preserve">  No person shall knowingly provide false identification information to anyone known by the person to be a peace officer, emergency medical care provider, or firefighter, whether paid or volunteer, in the performance of any act that is within the scope of the lawful duty or authority of that officer, emergency medical care provider, or firefighter.</w:t>
      </w:r>
    </w:p>
    <w:p w14:paraId="2ED5DD2B" w14:textId="77777777" w:rsidR="006A48CB" w:rsidRPr="00737825" w:rsidRDefault="006A48CB" w:rsidP="009E00C8">
      <w:pPr>
        <w:pStyle w:val="citation"/>
      </w:pPr>
      <w:r>
        <w:t>(Code of Iowa, Sec. 719.1A)</w:t>
      </w:r>
    </w:p>
    <w:p w14:paraId="5D928C5E" w14:textId="77777777" w:rsidR="006A48CB" w:rsidRDefault="006A48CB">
      <w:pPr>
        <w:pStyle w:val="section"/>
      </w:pPr>
      <w:r>
        <w:rPr>
          <w:rStyle w:val="sectiontitle"/>
        </w:rPr>
        <w:t>41.04</w:t>
      </w:r>
      <w:r>
        <w:rPr>
          <w:rStyle w:val="sectiontitle"/>
        </w:rPr>
        <w:tab/>
        <w:t xml:space="preserve">REFUSING TO ASSIST OFFICER.  </w:t>
      </w:r>
      <w:r>
        <w:t>Any person who is requested or ordered by any magistrate or peace officer to render the magistrate or officer assistance in making or attempting to make an arrest, or to prevent the commission of any criminal act, shall render assistance as required.  No person shall unreasonably and without lawful cause, refuse or neglect to render assistance when so requested.</w:t>
      </w:r>
    </w:p>
    <w:p w14:paraId="5A1FD28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719.2)</w:t>
      </w:r>
    </w:p>
    <w:p w14:paraId="11DB8F55" w14:textId="24585B7D" w:rsidR="006A48CB" w:rsidRDefault="006A48CB">
      <w:pPr>
        <w:pStyle w:val="section"/>
      </w:pPr>
      <w:r>
        <w:rPr>
          <w:rStyle w:val="sectiontitle"/>
        </w:rPr>
        <w:lastRenderedPageBreak/>
        <w:t>41.05</w:t>
      </w:r>
      <w:r>
        <w:rPr>
          <w:rStyle w:val="sectiontitle"/>
        </w:rPr>
        <w:tab/>
        <w:t xml:space="preserve">HARASSMENT OF PUBLIC OFFICERS </w:t>
      </w:r>
      <w:smartTag w:uri="urn:schemas-microsoft-com:office:smarttags" w:element="stockticker">
        <w:r>
          <w:rPr>
            <w:rStyle w:val="sectiontitle"/>
          </w:rPr>
          <w:t>AND</w:t>
        </w:r>
      </w:smartTag>
      <w:r>
        <w:rPr>
          <w:rStyle w:val="sectiontitle"/>
        </w:rPr>
        <w:t xml:space="preserve"> EMPLOYEES.  </w:t>
      </w:r>
      <w:r>
        <w:t>No person shall willfully prevent or attempt to prevent any public officer or employee from performing the officer</w:t>
      </w:r>
      <w:r w:rsidR="00DA2198">
        <w:t>’</w:t>
      </w:r>
      <w:r>
        <w:t>s or employee</w:t>
      </w:r>
      <w:r w:rsidR="00DA2198">
        <w:t>’</w:t>
      </w:r>
      <w:r>
        <w:t>s duty.</w:t>
      </w:r>
    </w:p>
    <w:p w14:paraId="2F167C0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718.4)</w:t>
      </w:r>
    </w:p>
    <w:p w14:paraId="3E22A999" w14:textId="77777777" w:rsidR="00542AB7" w:rsidRPr="00DF6EA3" w:rsidRDefault="00542AB7" w:rsidP="00542AB7">
      <w:pPr>
        <w:pStyle w:val="section"/>
        <w:rPr>
          <w:szCs w:val="22"/>
        </w:rPr>
      </w:pPr>
      <w:r w:rsidRPr="00DF6EA3">
        <w:rPr>
          <w:rStyle w:val="sectiontitle"/>
          <w:szCs w:val="22"/>
        </w:rPr>
        <w:t>41.06</w:t>
      </w:r>
      <w:r w:rsidRPr="00DF6EA3">
        <w:rPr>
          <w:rStyle w:val="sectiontitle"/>
          <w:szCs w:val="22"/>
        </w:rPr>
        <w:tab/>
        <w:t xml:space="preserve">INTERFERENCE WITH OFFICIAL ACTS.  </w:t>
      </w:r>
      <w:r w:rsidRPr="00DF6EA3">
        <w:rPr>
          <w:szCs w:val="22"/>
        </w:rPr>
        <w:t xml:space="preserve">No person shall knowingly resist or obstruct anyone known by the person to be a peace officer, jailer, emergency medical care provider under Chapter 147A of the </w:t>
      </w:r>
      <w:r w:rsidRPr="00DF6EA3">
        <w:rPr>
          <w:i/>
          <w:szCs w:val="22"/>
        </w:rPr>
        <w:t>Code of Iowa</w:t>
      </w:r>
      <w:r w:rsidRPr="00DF6EA3">
        <w:rPr>
          <w:szCs w:val="22"/>
        </w:rPr>
        <w:t xml:space="preserve">, medical examiner, or firefighter, whether paid or volunteer, or a person performing bailiff duties pursuant to Section 602.1303[4] of the </w:t>
      </w:r>
      <w:r w:rsidRPr="00DF6EA3">
        <w:rPr>
          <w:i/>
          <w:szCs w:val="22"/>
        </w:rPr>
        <w:t>Code of Iowa</w:t>
      </w:r>
      <w:r w:rsidRPr="00DF6EA3">
        <w:rPr>
          <w:szCs w:val="22"/>
        </w:rPr>
        <w:t>, in the performance of any act that is within the scope of the lawful duty or authority of that officer, jailer, emergency medical care provider, medical examiner, or firefighter, or person performing bailiff duties, or shall knowingly resist or obstruct the service or execution by any authorized person of any civil or criminal process or order of any court.  The terms “resist” and “obstruct” as used in this section do not include verbal harassment unless the verbal harassment is accompanied by a present ability and apparent intention to execute a verbal threat physically.</w:t>
      </w:r>
    </w:p>
    <w:p w14:paraId="52D11E42" w14:textId="77777777" w:rsidR="00542AB7" w:rsidRPr="00DF6EA3" w:rsidRDefault="00542AB7" w:rsidP="00542AB7">
      <w:pPr>
        <w:pStyle w:val="citation"/>
        <w:rPr>
          <w:szCs w:val="22"/>
        </w:rPr>
      </w:pPr>
      <w:r w:rsidRPr="00DF6EA3">
        <w:rPr>
          <w:szCs w:val="22"/>
        </w:rPr>
        <w:t>(Code of Iowa, Sec. 719.1)</w:t>
      </w:r>
    </w:p>
    <w:p w14:paraId="24505717" w14:textId="4C5EFDE6" w:rsidR="006A48CB" w:rsidRDefault="006A48CB" w:rsidP="004F3304">
      <w:pPr>
        <w:pStyle w:val="section"/>
      </w:pPr>
      <w:r>
        <w:rPr>
          <w:rStyle w:val="sectiontitle"/>
        </w:rPr>
        <w:t>41.07</w:t>
      </w:r>
      <w:r>
        <w:rPr>
          <w:rStyle w:val="sectiontitle"/>
        </w:rPr>
        <w:tab/>
        <w:t>REMOVAL OF AN OFFICER</w:t>
      </w:r>
      <w:r w:rsidR="00DA2198">
        <w:rPr>
          <w:rStyle w:val="sectiontitle"/>
        </w:rPr>
        <w:t>’</w:t>
      </w:r>
      <w:r>
        <w:rPr>
          <w:rStyle w:val="sectiontitle"/>
        </w:rPr>
        <w:t xml:space="preserve">S COMMUNICATION OR CONTROL DEVICE.  </w:t>
      </w:r>
      <w:r>
        <w:t xml:space="preserve">No person shall knowingly </w:t>
      </w:r>
      <w:r>
        <w:rPr>
          <w:color w:val="000000"/>
        </w:rPr>
        <w:t xml:space="preserve">or intentionally remove or attempt to remove a communication </w:t>
      </w:r>
      <w:proofErr w:type="gramStart"/>
      <w:r>
        <w:rPr>
          <w:color w:val="000000"/>
        </w:rPr>
        <w:t>device</w:t>
      </w:r>
      <w:proofErr w:type="gramEnd"/>
      <w:r>
        <w:rPr>
          <w:color w:val="000000"/>
        </w:rPr>
        <w:t xml:space="preserve"> or any device used for control from the possession of a peace officer or correctional officer, when the officer is in the performance of any act which is within the scope of the lawful duty or authority of that officer and the person knew or should have known the individual to be an officer.</w:t>
      </w:r>
    </w:p>
    <w:p w14:paraId="3929D177" w14:textId="77777777" w:rsidR="006A48CB" w:rsidRDefault="006A48CB" w:rsidP="004F3304">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708.12)</w:t>
      </w:r>
    </w:p>
    <w:p w14:paraId="1455A058" w14:textId="5DE36D04" w:rsidR="006A48CB" w:rsidRDefault="006A48CB">
      <w:pPr>
        <w:pStyle w:val="section"/>
      </w:pPr>
      <w:r>
        <w:rPr>
          <w:rStyle w:val="sectiontitle"/>
        </w:rPr>
        <w:t>41.08</w:t>
      </w:r>
      <w:r>
        <w:rPr>
          <w:rStyle w:val="sectiontitle"/>
        </w:rPr>
        <w:tab/>
        <w:t xml:space="preserve">ABANDONED OR UNATTENDED REFRIGERATORS.  </w:t>
      </w:r>
      <w:r>
        <w:t>No person shall abandon or otherwise leave unattended any refrigerator, ice box, or similar container, with doors that may become locked, outside of buildings and accessible to children, nor shall any person allow any such refrigerator, ice box, or similar container, to remain outside of buildings on premises in the person</w:t>
      </w:r>
      <w:r w:rsidR="00DA2198">
        <w:t>’</w:t>
      </w:r>
      <w:r>
        <w:t>s possession or control, abandoned or unattended and so accessible to children.</w:t>
      </w:r>
    </w:p>
    <w:p w14:paraId="33F508D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727.3)</w:t>
      </w:r>
    </w:p>
    <w:p w14:paraId="5A60F4C6" w14:textId="77777777" w:rsidR="006A48CB" w:rsidRDefault="006A48CB">
      <w:pPr>
        <w:pStyle w:val="section"/>
      </w:pPr>
      <w:r>
        <w:rPr>
          <w:rStyle w:val="sectiontitle"/>
        </w:rPr>
        <w:t>41.09</w:t>
      </w:r>
      <w:r>
        <w:rPr>
          <w:rStyle w:val="sectiontitle"/>
        </w:rPr>
        <w:tab/>
        <w:t xml:space="preserve">ANTENNA </w:t>
      </w:r>
      <w:smartTag w:uri="urn:schemas-microsoft-com:office:smarttags" w:element="stockticker">
        <w:r>
          <w:rPr>
            <w:rStyle w:val="sectiontitle"/>
          </w:rPr>
          <w:t>AND</w:t>
        </w:r>
      </w:smartTag>
      <w:r>
        <w:rPr>
          <w:rStyle w:val="sectiontitle"/>
        </w:rPr>
        <w:t xml:space="preserve"> RADIO WIRES.  </w:t>
      </w:r>
      <w:r>
        <w:t xml:space="preserve">It is unlawful for a person to allow antenna wires, antenna supports, radio wires, or television wires to exist over any street, alley, highway, sidewalk, public way, public ground, or public building without written consent of the Council. </w:t>
      </w:r>
    </w:p>
    <w:p w14:paraId="549B338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364.12[2])</w:t>
      </w:r>
    </w:p>
    <w:p w14:paraId="6113EB6D" w14:textId="77777777" w:rsidR="006A48CB" w:rsidRDefault="006A48CB">
      <w:pPr>
        <w:pStyle w:val="section"/>
      </w:pPr>
      <w:r>
        <w:rPr>
          <w:rStyle w:val="sectiontitle"/>
        </w:rPr>
        <w:t>41.10</w:t>
      </w:r>
      <w:r>
        <w:rPr>
          <w:rStyle w:val="sectiontitle"/>
        </w:rPr>
        <w:tab/>
        <w:t xml:space="preserve">BARBED </w:t>
      </w:r>
      <w:smartTag w:uri="urn:schemas-microsoft-com:office:smarttags" w:element="stockticker">
        <w:r>
          <w:rPr>
            <w:rStyle w:val="sectiontitle"/>
          </w:rPr>
          <w:t>WIRE</w:t>
        </w:r>
      </w:smartTag>
      <w:r>
        <w:rPr>
          <w:rStyle w:val="sectiontitle"/>
        </w:rPr>
        <w:t xml:space="preserve"> </w:t>
      </w:r>
      <w:smartTag w:uri="urn:schemas-microsoft-com:office:smarttags" w:element="stockticker">
        <w:r>
          <w:rPr>
            <w:rStyle w:val="sectiontitle"/>
          </w:rPr>
          <w:t>AND</w:t>
        </w:r>
      </w:smartTag>
      <w:r>
        <w:rPr>
          <w:rStyle w:val="sectiontitle"/>
        </w:rPr>
        <w:t xml:space="preserve"> ELECTRIC FENCES.  </w:t>
      </w:r>
      <w:r>
        <w:t>It is unlawful for a person to use barbed wire or electric fences to enclose land within the City limits without the written consent of the Council unless such land consists of 10 acres or more and is used as agricultural land.</w:t>
      </w:r>
    </w:p>
    <w:p w14:paraId="543B8F56" w14:textId="77777777" w:rsidR="006A48CB" w:rsidRDefault="006A48CB">
      <w:pPr>
        <w:pStyle w:val="section"/>
        <w:rPr>
          <w:rStyle w:val="sectiontitle"/>
        </w:rPr>
      </w:pPr>
      <w:r>
        <w:rPr>
          <w:rStyle w:val="sectiontitle"/>
        </w:rPr>
        <w:t>41.11</w:t>
      </w:r>
      <w:r>
        <w:rPr>
          <w:rStyle w:val="sectiontitle"/>
        </w:rPr>
        <w:tab/>
        <w:t xml:space="preserve">DISCHARGING WEAPONS.  </w:t>
      </w:r>
    </w:p>
    <w:p w14:paraId="0BF6AED0" w14:textId="77777777" w:rsidR="006A48CB" w:rsidRDefault="006A48CB" w:rsidP="00E17E23">
      <w:pPr>
        <w:pStyle w:val="Sub1Auto0"/>
        <w:numPr>
          <w:ilvl w:val="0"/>
          <w:numId w:val="62"/>
        </w:numPr>
      </w:pPr>
      <w:r>
        <w:t>It is unlawful for a person to discharge rifles, shotguns, revolvers, pistols, guns, or other firearms of any kind within the City limits except by written consent of the Council.</w:t>
      </w:r>
    </w:p>
    <w:p w14:paraId="119D0981" w14:textId="77777777" w:rsidR="006A48CB" w:rsidRDefault="006A48CB" w:rsidP="00E17E23">
      <w:pPr>
        <w:pStyle w:val="Sub1Auto0"/>
        <w:numPr>
          <w:ilvl w:val="0"/>
          <w:numId w:val="62"/>
        </w:numPr>
      </w:pPr>
      <w:r>
        <w:t>No person shall intentionally discharge a firearm in a reckless manner.</w:t>
      </w:r>
    </w:p>
    <w:p w14:paraId="50824638" w14:textId="77777777" w:rsidR="006A48CB" w:rsidRDefault="006A48CB">
      <w:pPr>
        <w:pStyle w:val="section"/>
      </w:pPr>
      <w:r>
        <w:rPr>
          <w:rStyle w:val="sectiontitle"/>
        </w:rPr>
        <w:t>41.12</w:t>
      </w:r>
      <w:r>
        <w:rPr>
          <w:rStyle w:val="sectiontitle"/>
        </w:rPr>
        <w:tab/>
        <w:t xml:space="preserve">THROWING </w:t>
      </w:r>
      <w:smartTag w:uri="urn:schemas-microsoft-com:office:smarttags" w:element="stockticker">
        <w:r>
          <w:rPr>
            <w:rStyle w:val="sectiontitle"/>
          </w:rPr>
          <w:t>AND</w:t>
        </w:r>
      </w:smartTag>
      <w:r>
        <w:rPr>
          <w:rStyle w:val="sectiontitle"/>
        </w:rPr>
        <w:t xml:space="preserve"> SHOOTING.  </w:t>
      </w:r>
      <w:r>
        <w:t xml:space="preserve">It is unlawful for a person to throw stones, bricks, or missiles of any kind or to shoot arrows, paintballs, rubber guns, slingshots, air rifles, BB </w:t>
      </w:r>
      <w:r>
        <w:lastRenderedPageBreak/>
        <w:t xml:space="preserve">guns, or other dangerous instruments or toys on or into any street, alley, highway, sidewalk, public way, public ground, or public building, without written consent of the Council. </w:t>
      </w:r>
    </w:p>
    <w:p w14:paraId="30CCC09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364.12[2])</w:t>
      </w:r>
    </w:p>
    <w:p w14:paraId="3A043592" w14:textId="77777777" w:rsidR="006A48CB" w:rsidRDefault="006A48CB">
      <w:pPr>
        <w:pStyle w:val="section"/>
      </w:pPr>
      <w:r>
        <w:rPr>
          <w:rStyle w:val="sectiontitle"/>
        </w:rPr>
        <w:t>41.13</w:t>
      </w:r>
      <w:r>
        <w:rPr>
          <w:rStyle w:val="sectiontitle"/>
        </w:rPr>
        <w:tab/>
        <w:t xml:space="preserve">URINATING </w:t>
      </w:r>
      <w:smartTag w:uri="urn:schemas-microsoft-com:office:smarttags" w:element="stockticker">
        <w:r>
          <w:rPr>
            <w:rStyle w:val="sectiontitle"/>
          </w:rPr>
          <w:t>AND</w:t>
        </w:r>
      </w:smartTag>
      <w:r>
        <w:rPr>
          <w:rStyle w:val="sectiontitle"/>
        </w:rPr>
        <w:t xml:space="preserve"> DEFECATING.  </w:t>
      </w:r>
      <w:r>
        <w:t>It is unlawful for any person to urinate or defecate onto any sidewalk, street, alley, or other public way, or onto any public or private building, including but not limited to the wall, floor, hallway, steps, stairway, doorway, or window thereof, or onto any public or private land.</w:t>
      </w:r>
    </w:p>
    <w:p w14:paraId="4E87F309" w14:textId="77777777" w:rsidR="006A48CB" w:rsidRDefault="006A48CB" w:rsidP="000A7F35">
      <w:pPr>
        <w:pStyle w:val="section"/>
      </w:pPr>
      <w:r>
        <w:rPr>
          <w:rStyle w:val="sectiontitle"/>
        </w:rPr>
        <w:t>41.14</w:t>
      </w:r>
      <w:r>
        <w:rPr>
          <w:rStyle w:val="sectiontitle"/>
        </w:rPr>
        <w:tab/>
        <w:t xml:space="preserve">FIREWORKS.  </w:t>
      </w:r>
    </w:p>
    <w:p w14:paraId="508387AB" w14:textId="77777777" w:rsidR="006A48CB" w:rsidRDefault="006A48CB" w:rsidP="000A7F35">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727.2)</w:t>
      </w:r>
    </w:p>
    <w:p w14:paraId="60F89E6F" w14:textId="77777777" w:rsidR="006A48CB" w:rsidRDefault="006A48CB" w:rsidP="00E17E23">
      <w:pPr>
        <w:pStyle w:val="Sub1Auto0"/>
        <w:numPr>
          <w:ilvl w:val="0"/>
          <w:numId w:val="63"/>
        </w:numPr>
      </w:pPr>
      <w:r w:rsidRPr="00EA7950">
        <w:t>Definition</w:t>
      </w:r>
      <w:r>
        <w:t>s</w:t>
      </w:r>
      <w:r w:rsidRPr="00EA7950">
        <w:t xml:space="preserve">.  </w:t>
      </w:r>
      <w:r>
        <w:t>For purposes of this section:</w:t>
      </w:r>
    </w:p>
    <w:p w14:paraId="3CE2F712" w14:textId="31F6815F" w:rsidR="006A48CB" w:rsidRDefault="009D7E25" w:rsidP="002A0BC3">
      <w:pPr>
        <w:pStyle w:val="subAauto"/>
        <w:numPr>
          <w:ilvl w:val="0"/>
          <w:numId w:val="135"/>
        </w:numPr>
      </w:pPr>
      <w:r>
        <w:t>“</w:t>
      </w:r>
      <w:r w:rsidR="006A48CB">
        <w:t>Consumer fireworks</w:t>
      </w:r>
      <w:r>
        <w:t>”</w:t>
      </w:r>
      <w:r w:rsidR="006A48CB">
        <w:t xml:space="preserve"> </w:t>
      </w:r>
      <w:r w:rsidR="006A48CB" w:rsidRPr="00B11F29">
        <w:rPr>
          <w:spacing w:val="-2"/>
        </w:rPr>
        <w:t xml:space="preserve">means the following fireworks, as described in </w:t>
      </w:r>
      <w:r w:rsidR="006A48CB" w:rsidRPr="00C94422">
        <w:t>Chapter 3 of the American Pyrotechnics As</w:t>
      </w:r>
      <w:r w:rsidR="006A48CB">
        <w:t>sociation (</w:t>
      </w:r>
      <w:r>
        <w:t>“</w:t>
      </w:r>
      <w:r w:rsidR="006A48CB">
        <w:t>APA</w:t>
      </w:r>
      <w:r>
        <w:t>”</w:t>
      </w:r>
      <w:r w:rsidR="006A48CB">
        <w:t>) Standard 87-1:</w:t>
      </w:r>
    </w:p>
    <w:p w14:paraId="6A2D32D8" w14:textId="77777777" w:rsidR="006A48CB" w:rsidRPr="00BF32DF" w:rsidRDefault="006A48CB" w:rsidP="00B11F29">
      <w:pPr>
        <w:pStyle w:val="subsection10"/>
      </w:pPr>
      <w:r>
        <w:t>(1)</w:t>
      </w:r>
      <w:r>
        <w:tab/>
      </w:r>
      <w:r w:rsidRPr="00B11F29">
        <w:rPr>
          <w:spacing w:val="-2"/>
        </w:rPr>
        <w:t>First-class consumer fireworks</w:t>
      </w:r>
      <w:r w:rsidRPr="00BF32DF">
        <w:t>:</w:t>
      </w:r>
    </w:p>
    <w:p w14:paraId="63048958" w14:textId="77777777" w:rsidR="006A48CB" w:rsidRPr="00BF32DF" w:rsidRDefault="006A48CB" w:rsidP="00B11F29">
      <w:pPr>
        <w:pStyle w:val="subsection10"/>
        <w:ind w:left="2880"/>
        <w:rPr>
          <w:szCs w:val="22"/>
        </w:rPr>
      </w:pPr>
      <w:r>
        <w:rPr>
          <w:szCs w:val="22"/>
        </w:rPr>
        <w:t>a.</w:t>
      </w:r>
      <w:r>
        <w:rPr>
          <w:szCs w:val="22"/>
        </w:rPr>
        <w:tab/>
      </w:r>
      <w:r w:rsidRPr="00BF32DF">
        <w:rPr>
          <w:szCs w:val="22"/>
        </w:rPr>
        <w:t xml:space="preserve">Aerial shell kits and reloadable </w:t>
      </w:r>
      <w:proofErr w:type="gramStart"/>
      <w:r w:rsidRPr="00BF32DF">
        <w:rPr>
          <w:szCs w:val="22"/>
        </w:rPr>
        <w:t>tubes;</w:t>
      </w:r>
      <w:proofErr w:type="gramEnd"/>
    </w:p>
    <w:p w14:paraId="4015DEFE" w14:textId="77777777" w:rsidR="006A48CB" w:rsidRPr="00BF32DF" w:rsidRDefault="006A48CB" w:rsidP="00B11F29">
      <w:pPr>
        <w:pStyle w:val="subsection10"/>
        <w:ind w:left="2880"/>
        <w:rPr>
          <w:szCs w:val="22"/>
        </w:rPr>
      </w:pPr>
      <w:r>
        <w:rPr>
          <w:szCs w:val="22"/>
        </w:rPr>
        <w:t>b.</w:t>
      </w:r>
      <w:r>
        <w:rPr>
          <w:szCs w:val="22"/>
        </w:rPr>
        <w:tab/>
      </w:r>
      <w:proofErr w:type="gramStart"/>
      <w:r w:rsidRPr="00BF32DF">
        <w:rPr>
          <w:szCs w:val="22"/>
        </w:rPr>
        <w:t>Chasers;</w:t>
      </w:r>
      <w:proofErr w:type="gramEnd"/>
    </w:p>
    <w:p w14:paraId="221890F0" w14:textId="77777777" w:rsidR="006A48CB" w:rsidRPr="00BF32DF" w:rsidRDefault="006A48CB" w:rsidP="00B11F29">
      <w:pPr>
        <w:pStyle w:val="subsection10"/>
        <w:ind w:left="2880"/>
        <w:rPr>
          <w:szCs w:val="22"/>
        </w:rPr>
      </w:pPr>
      <w:r>
        <w:rPr>
          <w:szCs w:val="22"/>
        </w:rPr>
        <w:t>c.</w:t>
      </w:r>
      <w:r>
        <w:rPr>
          <w:szCs w:val="22"/>
        </w:rPr>
        <w:tab/>
      </w:r>
      <w:r w:rsidRPr="00BF32DF">
        <w:rPr>
          <w:szCs w:val="22"/>
        </w:rPr>
        <w:t xml:space="preserve">Helicopters and aerial </w:t>
      </w:r>
      <w:proofErr w:type="gramStart"/>
      <w:r w:rsidRPr="00BF32DF">
        <w:rPr>
          <w:szCs w:val="22"/>
        </w:rPr>
        <w:t>spinners;</w:t>
      </w:r>
      <w:proofErr w:type="gramEnd"/>
    </w:p>
    <w:p w14:paraId="237D18C9" w14:textId="77777777" w:rsidR="006A48CB" w:rsidRPr="00BF32DF" w:rsidRDefault="006A48CB" w:rsidP="00B11F29">
      <w:pPr>
        <w:pStyle w:val="subsection10"/>
        <w:ind w:left="2880"/>
        <w:rPr>
          <w:szCs w:val="22"/>
        </w:rPr>
      </w:pPr>
      <w:r>
        <w:rPr>
          <w:szCs w:val="22"/>
        </w:rPr>
        <w:t>d.</w:t>
      </w:r>
      <w:r>
        <w:rPr>
          <w:szCs w:val="22"/>
        </w:rPr>
        <w:tab/>
      </w:r>
      <w:proofErr w:type="gramStart"/>
      <w:r w:rsidRPr="00BF32DF">
        <w:rPr>
          <w:szCs w:val="22"/>
        </w:rPr>
        <w:t>Firecrackers;</w:t>
      </w:r>
      <w:proofErr w:type="gramEnd"/>
    </w:p>
    <w:p w14:paraId="112CA972" w14:textId="77777777" w:rsidR="006A48CB" w:rsidRPr="00BF32DF" w:rsidRDefault="006A48CB" w:rsidP="00B11F29">
      <w:pPr>
        <w:pStyle w:val="subsection10"/>
        <w:ind w:left="2880"/>
        <w:rPr>
          <w:szCs w:val="22"/>
        </w:rPr>
      </w:pPr>
      <w:r>
        <w:rPr>
          <w:szCs w:val="22"/>
        </w:rPr>
        <w:t>e.</w:t>
      </w:r>
      <w:r>
        <w:rPr>
          <w:szCs w:val="22"/>
        </w:rPr>
        <w:tab/>
      </w:r>
      <w:r w:rsidRPr="00BF32DF">
        <w:rPr>
          <w:szCs w:val="22"/>
        </w:rPr>
        <w:t xml:space="preserve">Mine and shell </w:t>
      </w:r>
      <w:proofErr w:type="gramStart"/>
      <w:r w:rsidRPr="00BF32DF">
        <w:rPr>
          <w:szCs w:val="22"/>
        </w:rPr>
        <w:t>devices;</w:t>
      </w:r>
      <w:proofErr w:type="gramEnd"/>
    </w:p>
    <w:p w14:paraId="796D2665" w14:textId="77777777" w:rsidR="006A48CB" w:rsidRDefault="006A48CB" w:rsidP="00B11F29">
      <w:pPr>
        <w:pStyle w:val="subsection10"/>
        <w:ind w:left="2880"/>
        <w:rPr>
          <w:szCs w:val="22"/>
        </w:rPr>
      </w:pPr>
      <w:r>
        <w:rPr>
          <w:szCs w:val="22"/>
        </w:rPr>
        <w:t>f.</w:t>
      </w:r>
      <w:r>
        <w:rPr>
          <w:szCs w:val="22"/>
        </w:rPr>
        <w:tab/>
      </w:r>
      <w:r w:rsidRPr="00BF32DF">
        <w:rPr>
          <w:szCs w:val="22"/>
        </w:rPr>
        <w:t xml:space="preserve">Missile-type </w:t>
      </w:r>
      <w:proofErr w:type="gramStart"/>
      <w:r w:rsidRPr="00BF32DF">
        <w:rPr>
          <w:szCs w:val="22"/>
        </w:rPr>
        <w:t>rockets;</w:t>
      </w:r>
      <w:proofErr w:type="gramEnd"/>
    </w:p>
    <w:p w14:paraId="6B66E26E" w14:textId="77777777" w:rsidR="006A48CB" w:rsidRPr="00BF32DF" w:rsidRDefault="006A48CB" w:rsidP="00B11F29">
      <w:pPr>
        <w:pStyle w:val="subsection10"/>
        <w:ind w:left="2880"/>
        <w:rPr>
          <w:szCs w:val="22"/>
        </w:rPr>
      </w:pPr>
      <w:r>
        <w:rPr>
          <w:szCs w:val="22"/>
        </w:rPr>
        <w:t>g.</w:t>
      </w:r>
      <w:r>
        <w:rPr>
          <w:szCs w:val="22"/>
        </w:rPr>
        <w:tab/>
        <w:t xml:space="preserve">Roman </w:t>
      </w:r>
      <w:proofErr w:type="gramStart"/>
      <w:r>
        <w:rPr>
          <w:szCs w:val="22"/>
        </w:rPr>
        <w:t>candles;</w:t>
      </w:r>
      <w:proofErr w:type="gramEnd"/>
    </w:p>
    <w:p w14:paraId="65098BF9" w14:textId="77777777" w:rsidR="006A48CB" w:rsidRPr="00BF32DF" w:rsidRDefault="006A48CB" w:rsidP="00B11F29">
      <w:pPr>
        <w:pStyle w:val="subsection10"/>
        <w:ind w:left="2880"/>
        <w:rPr>
          <w:szCs w:val="22"/>
        </w:rPr>
      </w:pPr>
      <w:r>
        <w:rPr>
          <w:szCs w:val="22"/>
        </w:rPr>
        <w:t>h.</w:t>
      </w:r>
      <w:r>
        <w:rPr>
          <w:szCs w:val="22"/>
        </w:rPr>
        <w:tab/>
      </w:r>
      <w:proofErr w:type="gramStart"/>
      <w:r w:rsidRPr="00BF32DF">
        <w:rPr>
          <w:szCs w:val="22"/>
        </w:rPr>
        <w:t>Sky</w:t>
      </w:r>
      <w:r>
        <w:rPr>
          <w:szCs w:val="22"/>
        </w:rPr>
        <w:t xml:space="preserve"> rockets</w:t>
      </w:r>
      <w:proofErr w:type="gramEnd"/>
      <w:r>
        <w:rPr>
          <w:szCs w:val="22"/>
        </w:rPr>
        <w:t xml:space="preserve"> and bottle rockets;</w:t>
      </w:r>
    </w:p>
    <w:p w14:paraId="3A4BAC98" w14:textId="77777777" w:rsidR="006A48CB" w:rsidRPr="00BF32DF" w:rsidRDefault="006A48CB" w:rsidP="00B11F29">
      <w:pPr>
        <w:pStyle w:val="subsection10"/>
        <w:ind w:left="2880"/>
        <w:rPr>
          <w:szCs w:val="22"/>
        </w:rPr>
      </w:pPr>
      <w:proofErr w:type="spellStart"/>
      <w:r>
        <w:rPr>
          <w:szCs w:val="22"/>
        </w:rPr>
        <w:t>i</w:t>
      </w:r>
      <w:proofErr w:type="spellEnd"/>
      <w:r>
        <w:rPr>
          <w:szCs w:val="22"/>
        </w:rPr>
        <w:t>.</w:t>
      </w:r>
      <w:r>
        <w:rPr>
          <w:szCs w:val="22"/>
        </w:rPr>
        <w:tab/>
      </w:r>
      <w:r w:rsidRPr="00BF32DF">
        <w:rPr>
          <w:szCs w:val="22"/>
        </w:rPr>
        <w:t>Multiple t</w:t>
      </w:r>
      <w:r>
        <w:rPr>
          <w:szCs w:val="22"/>
        </w:rPr>
        <w:t>ube</w:t>
      </w:r>
      <w:r w:rsidRPr="00BF32DF">
        <w:rPr>
          <w:szCs w:val="22"/>
        </w:rPr>
        <w:t xml:space="preserve"> devices under this paragraph </w:t>
      </w:r>
      <w:r>
        <w:rPr>
          <w:szCs w:val="22"/>
        </w:rPr>
        <w:t>w</w:t>
      </w:r>
      <w:r w:rsidRPr="00BF32DF">
        <w:rPr>
          <w:szCs w:val="22"/>
        </w:rPr>
        <w:t xml:space="preserve">hich are manufactured in accordance with APA </w:t>
      </w:r>
      <w:r>
        <w:rPr>
          <w:szCs w:val="22"/>
        </w:rPr>
        <w:t xml:space="preserve">Standard </w:t>
      </w:r>
      <w:r w:rsidRPr="00BF32DF">
        <w:rPr>
          <w:szCs w:val="22"/>
        </w:rPr>
        <w:t xml:space="preserve">87-1, </w:t>
      </w:r>
      <w:r>
        <w:rPr>
          <w:szCs w:val="22"/>
        </w:rPr>
        <w:t>S</w:t>
      </w:r>
      <w:r w:rsidRPr="00BF32DF">
        <w:rPr>
          <w:szCs w:val="22"/>
        </w:rPr>
        <w:t>ection 3.5.</w:t>
      </w:r>
    </w:p>
    <w:p w14:paraId="04291498" w14:textId="77777777" w:rsidR="006A48CB" w:rsidRPr="00440B0E" w:rsidRDefault="006A48CB" w:rsidP="00B11F29">
      <w:pPr>
        <w:pStyle w:val="subsection10"/>
      </w:pPr>
      <w:r>
        <w:t>(2)</w:t>
      </w:r>
      <w:r>
        <w:tab/>
      </w:r>
      <w:r w:rsidRPr="00440B0E">
        <w:t>Second</w:t>
      </w:r>
      <w:r>
        <w:t>-</w:t>
      </w:r>
      <w:r w:rsidRPr="00440B0E">
        <w:t>class consumer fireworks</w:t>
      </w:r>
      <w:r>
        <w:t xml:space="preserve">: </w:t>
      </w:r>
    </w:p>
    <w:p w14:paraId="3707C8BC" w14:textId="77777777" w:rsidR="006A48CB" w:rsidRPr="00440B0E" w:rsidRDefault="006A48CB" w:rsidP="00B11F29">
      <w:pPr>
        <w:pStyle w:val="subsection10"/>
        <w:ind w:left="2880"/>
        <w:rPr>
          <w:rFonts w:eastAsia="Calibri"/>
          <w:szCs w:val="22"/>
        </w:rPr>
      </w:pPr>
      <w:r>
        <w:rPr>
          <w:szCs w:val="22"/>
        </w:rPr>
        <w:t>a.</w:t>
      </w:r>
      <w:r w:rsidRPr="00440B0E">
        <w:rPr>
          <w:szCs w:val="22"/>
        </w:rPr>
        <w:tab/>
      </w:r>
      <w:r w:rsidRPr="00440B0E">
        <w:rPr>
          <w:rFonts w:eastAsia="Calibri"/>
          <w:szCs w:val="22"/>
        </w:rPr>
        <w:t xml:space="preserve">Cone </w:t>
      </w:r>
      <w:proofErr w:type="gramStart"/>
      <w:r w:rsidRPr="00440B0E">
        <w:rPr>
          <w:rFonts w:eastAsia="Calibri"/>
          <w:szCs w:val="22"/>
        </w:rPr>
        <w:t>fountains;</w:t>
      </w:r>
      <w:proofErr w:type="gramEnd"/>
    </w:p>
    <w:p w14:paraId="40ACB302" w14:textId="77777777" w:rsidR="006A48CB" w:rsidRPr="00440B0E" w:rsidRDefault="006A48CB" w:rsidP="00B11F29">
      <w:pPr>
        <w:pStyle w:val="subsection10"/>
        <w:ind w:left="2880"/>
        <w:rPr>
          <w:rFonts w:eastAsia="Calibri"/>
          <w:szCs w:val="22"/>
        </w:rPr>
      </w:pPr>
      <w:r>
        <w:rPr>
          <w:rFonts w:eastAsia="Calibri"/>
          <w:szCs w:val="22"/>
        </w:rPr>
        <w:t>b.</w:t>
      </w:r>
      <w:r w:rsidRPr="00440B0E">
        <w:rPr>
          <w:rFonts w:eastAsia="Calibri"/>
          <w:szCs w:val="22"/>
        </w:rPr>
        <w:tab/>
        <w:t xml:space="preserve">Cylindrical </w:t>
      </w:r>
      <w:proofErr w:type="gramStart"/>
      <w:r w:rsidRPr="00440B0E">
        <w:rPr>
          <w:rFonts w:eastAsia="Calibri"/>
          <w:szCs w:val="22"/>
        </w:rPr>
        <w:t>fountains;</w:t>
      </w:r>
      <w:proofErr w:type="gramEnd"/>
    </w:p>
    <w:p w14:paraId="3C5C1DFB" w14:textId="77777777" w:rsidR="006A48CB" w:rsidRPr="00440B0E" w:rsidRDefault="006A48CB" w:rsidP="00B11F29">
      <w:pPr>
        <w:pStyle w:val="subsection10"/>
        <w:ind w:left="2880"/>
        <w:rPr>
          <w:rFonts w:eastAsia="Calibri"/>
          <w:szCs w:val="22"/>
        </w:rPr>
      </w:pPr>
      <w:r>
        <w:rPr>
          <w:rFonts w:eastAsia="Calibri"/>
          <w:szCs w:val="22"/>
        </w:rPr>
        <w:t>c.</w:t>
      </w:r>
      <w:r w:rsidRPr="00440B0E">
        <w:rPr>
          <w:rFonts w:eastAsia="Calibri"/>
          <w:szCs w:val="22"/>
        </w:rPr>
        <w:tab/>
        <w:t xml:space="preserve">Flitter </w:t>
      </w:r>
      <w:proofErr w:type="gramStart"/>
      <w:r w:rsidRPr="00440B0E">
        <w:rPr>
          <w:rFonts w:eastAsia="Calibri"/>
          <w:szCs w:val="22"/>
        </w:rPr>
        <w:t>sparklers;</w:t>
      </w:r>
      <w:proofErr w:type="gramEnd"/>
    </w:p>
    <w:p w14:paraId="34F70040" w14:textId="77777777" w:rsidR="006A48CB" w:rsidRPr="00440B0E" w:rsidRDefault="006A48CB" w:rsidP="00B11F29">
      <w:pPr>
        <w:pStyle w:val="subsection10"/>
        <w:ind w:left="2880"/>
        <w:rPr>
          <w:rFonts w:eastAsia="Calibri"/>
          <w:szCs w:val="22"/>
        </w:rPr>
      </w:pPr>
      <w:r>
        <w:rPr>
          <w:rFonts w:eastAsia="Calibri"/>
          <w:szCs w:val="22"/>
        </w:rPr>
        <w:t>d.</w:t>
      </w:r>
      <w:r w:rsidRPr="00440B0E">
        <w:rPr>
          <w:rFonts w:eastAsia="Calibri"/>
          <w:szCs w:val="22"/>
        </w:rPr>
        <w:tab/>
        <w:t xml:space="preserve">Ground and hand-held sparkling devices, including multiple tube </w:t>
      </w:r>
      <w:r>
        <w:rPr>
          <w:rFonts w:eastAsia="Calibri"/>
          <w:szCs w:val="22"/>
        </w:rPr>
        <w:t xml:space="preserve">ground </w:t>
      </w:r>
      <w:r w:rsidRPr="00440B0E">
        <w:rPr>
          <w:rFonts w:eastAsia="Calibri"/>
          <w:szCs w:val="22"/>
        </w:rPr>
        <w:t>and hand</w:t>
      </w:r>
      <w:r>
        <w:rPr>
          <w:rFonts w:eastAsia="Calibri"/>
          <w:szCs w:val="22"/>
        </w:rPr>
        <w:t>-</w:t>
      </w:r>
      <w:r w:rsidRPr="00440B0E">
        <w:rPr>
          <w:rFonts w:eastAsia="Calibri"/>
          <w:szCs w:val="22"/>
        </w:rPr>
        <w:t xml:space="preserve">held sparkling devices that are manufactured in accordance with APA Standard 87-1, </w:t>
      </w:r>
      <w:r>
        <w:rPr>
          <w:rFonts w:eastAsia="Calibri"/>
          <w:szCs w:val="22"/>
        </w:rPr>
        <w:t>S</w:t>
      </w:r>
      <w:r w:rsidRPr="00440B0E">
        <w:rPr>
          <w:rFonts w:eastAsia="Calibri"/>
          <w:szCs w:val="22"/>
        </w:rPr>
        <w:t xml:space="preserve">ection </w:t>
      </w:r>
      <w:proofErr w:type="gramStart"/>
      <w:r w:rsidRPr="00440B0E">
        <w:rPr>
          <w:rFonts w:eastAsia="Calibri"/>
          <w:szCs w:val="22"/>
        </w:rPr>
        <w:t>3.5;</w:t>
      </w:r>
      <w:proofErr w:type="gramEnd"/>
    </w:p>
    <w:p w14:paraId="02D15778" w14:textId="77777777" w:rsidR="006A48CB" w:rsidRPr="00440B0E" w:rsidRDefault="006A48CB" w:rsidP="00B11F29">
      <w:pPr>
        <w:pStyle w:val="subsection10"/>
        <w:ind w:left="2880"/>
        <w:rPr>
          <w:rFonts w:eastAsia="Calibri"/>
          <w:szCs w:val="22"/>
        </w:rPr>
      </w:pPr>
      <w:r>
        <w:rPr>
          <w:rFonts w:eastAsia="Calibri"/>
          <w:szCs w:val="22"/>
        </w:rPr>
        <w:t>e.</w:t>
      </w:r>
      <w:r w:rsidRPr="00440B0E">
        <w:rPr>
          <w:rFonts w:eastAsia="Calibri"/>
          <w:szCs w:val="22"/>
        </w:rPr>
        <w:tab/>
        <w:t xml:space="preserve">Ground </w:t>
      </w:r>
      <w:proofErr w:type="gramStart"/>
      <w:r w:rsidRPr="00440B0E">
        <w:rPr>
          <w:rFonts w:eastAsia="Calibri"/>
          <w:szCs w:val="22"/>
        </w:rPr>
        <w:t>spinners;</w:t>
      </w:r>
      <w:proofErr w:type="gramEnd"/>
    </w:p>
    <w:p w14:paraId="34153D42" w14:textId="77777777" w:rsidR="006A48CB" w:rsidRPr="00440B0E" w:rsidRDefault="006A48CB" w:rsidP="00B11F29">
      <w:pPr>
        <w:pStyle w:val="subsection10"/>
        <w:ind w:left="2880"/>
        <w:rPr>
          <w:rFonts w:eastAsia="Calibri"/>
          <w:szCs w:val="22"/>
        </w:rPr>
      </w:pPr>
      <w:r>
        <w:rPr>
          <w:rFonts w:eastAsia="Calibri"/>
          <w:szCs w:val="22"/>
        </w:rPr>
        <w:t>f.</w:t>
      </w:r>
      <w:r w:rsidRPr="00440B0E">
        <w:rPr>
          <w:rFonts w:eastAsia="Calibri"/>
          <w:szCs w:val="22"/>
        </w:rPr>
        <w:tab/>
        <w:t xml:space="preserve">Illuminating </w:t>
      </w:r>
      <w:proofErr w:type="gramStart"/>
      <w:r w:rsidRPr="00440B0E">
        <w:rPr>
          <w:rFonts w:eastAsia="Calibri"/>
          <w:szCs w:val="22"/>
        </w:rPr>
        <w:t>torches;</w:t>
      </w:r>
      <w:proofErr w:type="gramEnd"/>
    </w:p>
    <w:p w14:paraId="2DDBDC54" w14:textId="77777777" w:rsidR="006A48CB" w:rsidRPr="00440B0E" w:rsidRDefault="006A48CB" w:rsidP="00B11F29">
      <w:pPr>
        <w:pStyle w:val="subsection10"/>
        <w:ind w:left="2880"/>
        <w:rPr>
          <w:rFonts w:eastAsia="Calibri"/>
          <w:szCs w:val="22"/>
        </w:rPr>
      </w:pPr>
      <w:r>
        <w:rPr>
          <w:rFonts w:eastAsia="Calibri"/>
          <w:szCs w:val="22"/>
        </w:rPr>
        <w:t>g.</w:t>
      </w:r>
      <w:r w:rsidRPr="00440B0E">
        <w:rPr>
          <w:rFonts w:eastAsia="Calibri"/>
          <w:szCs w:val="22"/>
        </w:rPr>
        <w:tab/>
        <w:t xml:space="preserve">Toy smoke devices that are not classified as novelties pursuant to APA Standard 87-1, </w:t>
      </w:r>
      <w:r>
        <w:rPr>
          <w:rFonts w:eastAsia="Calibri"/>
          <w:szCs w:val="22"/>
        </w:rPr>
        <w:t>S</w:t>
      </w:r>
      <w:r w:rsidRPr="00440B0E">
        <w:rPr>
          <w:rFonts w:eastAsia="Calibri"/>
          <w:szCs w:val="22"/>
        </w:rPr>
        <w:t xml:space="preserve">ection </w:t>
      </w:r>
      <w:proofErr w:type="gramStart"/>
      <w:r w:rsidRPr="00440B0E">
        <w:rPr>
          <w:rFonts w:eastAsia="Calibri"/>
          <w:szCs w:val="22"/>
        </w:rPr>
        <w:t>3.2;</w:t>
      </w:r>
      <w:proofErr w:type="gramEnd"/>
    </w:p>
    <w:p w14:paraId="66A05AB4" w14:textId="77777777" w:rsidR="006A48CB" w:rsidRPr="00440B0E" w:rsidRDefault="006A48CB" w:rsidP="00B11F29">
      <w:pPr>
        <w:pStyle w:val="subsection10"/>
        <w:ind w:left="2880"/>
        <w:rPr>
          <w:rFonts w:eastAsia="Calibri"/>
          <w:szCs w:val="22"/>
        </w:rPr>
      </w:pPr>
      <w:r>
        <w:rPr>
          <w:rFonts w:eastAsia="Calibri"/>
          <w:szCs w:val="22"/>
        </w:rPr>
        <w:t>h.</w:t>
      </w:r>
      <w:r w:rsidRPr="00440B0E">
        <w:rPr>
          <w:rFonts w:eastAsia="Calibri"/>
          <w:szCs w:val="22"/>
        </w:rPr>
        <w:tab/>
      </w:r>
      <w:proofErr w:type="gramStart"/>
      <w:r w:rsidRPr="00440B0E">
        <w:rPr>
          <w:rFonts w:eastAsia="Calibri"/>
          <w:szCs w:val="22"/>
        </w:rPr>
        <w:t>Wheels;</w:t>
      </w:r>
      <w:proofErr w:type="gramEnd"/>
    </w:p>
    <w:p w14:paraId="30C4A394" w14:textId="77777777" w:rsidR="006A48CB" w:rsidRPr="00440B0E" w:rsidRDefault="006A48CB" w:rsidP="00B11F29">
      <w:pPr>
        <w:pStyle w:val="subsection10"/>
        <w:ind w:left="2880"/>
        <w:rPr>
          <w:rFonts w:eastAsia="Calibri"/>
          <w:szCs w:val="22"/>
        </w:rPr>
      </w:pPr>
      <w:proofErr w:type="spellStart"/>
      <w:r>
        <w:rPr>
          <w:rFonts w:eastAsia="Calibri"/>
          <w:szCs w:val="22"/>
        </w:rPr>
        <w:lastRenderedPageBreak/>
        <w:t>i</w:t>
      </w:r>
      <w:proofErr w:type="spellEnd"/>
      <w:r>
        <w:rPr>
          <w:rFonts w:eastAsia="Calibri"/>
          <w:szCs w:val="22"/>
        </w:rPr>
        <w:t>.</w:t>
      </w:r>
      <w:r w:rsidRPr="00440B0E">
        <w:rPr>
          <w:rFonts w:eastAsia="Calibri"/>
          <w:szCs w:val="22"/>
        </w:rPr>
        <w:tab/>
        <w:t xml:space="preserve">Wire or dipped sparklers that are not classified as novelties pursuant to APA Standard 87-1, </w:t>
      </w:r>
      <w:r>
        <w:rPr>
          <w:rFonts w:eastAsia="Calibri"/>
          <w:szCs w:val="22"/>
        </w:rPr>
        <w:t>S</w:t>
      </w:r>
      <w:r w:rsidRPr="00440B0E">
        <w:rPr>
          <w:rFonts w:eastAsia="Calibri"/>
          <w:szCs w:val="22"/>
        </w:rPr>
        <w:t>ection 3.2.</w:t>
      </w:r>
    </w:p>
    <w:p w14:paraId="02C425BC" w14:textId="5AB24A5F" w:rsidR="006A48CB" w:rsidRPr="0081426F" w:rsidRDefault="009D7E25" w:rsidP="002A0BC3">
      <w:pPr>
        <w:pStyle w:val="subAauto"/>
        <w:numPr>
          <w:ilvl w:val="0"/>
          <w:numId w:val="135"/>
        </w:numPr>
      </w:pPr>
      <w:r>
        <w:t>“</w:t>
      </w:r>
      <w:r w:rsidR="006A48CB">
        <w:t>Display fireworks</w:t>
      </w:r>
      <w:r>
        <w:t>”</w:t>
      </w:r>
      <w:r w:rsidR="006A48CB">
        <w:t xml:space="preserve"> </w:t>
      </w:r>
      <w:r w:rsidR="006A48CB" w:rsidRPr="0081426F">
        <w:t>includes any</w:t>
      </w:r>
      <w:r w:rsidR="006A48CB">
        <w:t xml:space="preserve"> </w:t>
      </w:r>
      <w:r w:rsidR="006A48CB" w:rsidRPr="0081426F">
        <w:t>explosive composition, or combination of explosive substances, or article prepared for the purpose of producing a visible</w:t>
      </w:r>
      <w:r w:rsidR="006A48CB">
        <w:t xml:space="preserve"> </w:t>
      </w:r>
      <w:r w:rsidR="006A48CB" w:rsidRPr="0081426F">
        <w:t>or audible effect by combustion, explosion, deflagration, or detonation, and includes fireworks containing any explosive or</w:t>
      </w:r>
      <w:r w:rsidR="006A48CB">
        <w:t xml:space="preserve"> </w:t>
      </w:r>
      <w:r w:rsidR="006A48CB" w:rsidRPr="0081426F">
        <w:t xml:space="preserve">flammable compound, or other device containing any explosive substance. </w:t>
      </w:r>
      <w:r w:rsidR="006A48CB">
        <w:t xml:space="preserve"> </w:t>
      </w:r>
      <w:r>
        <w:t>“</w:t>
      </w:r>
      <w:r w:rsidR="006A48CB">
        <w:t>Display fireworks</w:t>
      </w:r>
      <w:r>
        <w:t>”</w:t>
      </w:r>
      <w:r w:rsidR="006A48CB" w:rsidRPr="0081426F">
        <w:t xml:space="preserve"> does not</w:t>
      </w:r>
      <w:r w:rsidR="006A48CB">
        <w:t xml:space="preserve"> </w:t>
      </w:r>
      <w:r w:rsidR="006A48CB" w:rsidRPr="0081426F">
        <w:t>include novelties or c</w:t>
      </w:r>
      <w:r w:rsidR="006A48CB">
        <w:t>onsumer fireworks enumerated in</w:t>
      </w:r>
      <w:r w:rsidR="006A48CB" w:rsidRPr="0081426F">
        <w:t xml:space="preserve"> </w:t>
      </w:r>
      <w:r w:rsidR="006A48CB">
        <w:t>C</w:t>
      </w:r>
      <w:r w:rsidR="006A48CB" w:rsidRPr="0081426F">
        <w:t xml:space="preserve">hapter 3 of the </w:t>
      </w:r>
      <w:r w:rsidR="006A48CB">
        <w:t xml:space="preserve">APA Standard </w:t>
      </w:r>
      <w:r w:rsidR="006A48CB" w:rsidRPr="0081426F">
        <w:t>87-1.</w:t>
      </w:r>
    </w:p>
    <w:p w14:paraId="39E83CEB" w14:textId="5FE31EF6" w:rsidR="006A48CB" w:rsidRDefault="009D7E25" w:rsidP="002A0BC3">
      <w:pPr>
        <w:pStyle w:val="subAauto"/>
        <w:numPr>
          <w:ilvl w:val="0"/>
          <w:numId w:val="135"/>
        </w:numPr>
      </w:pPr>
      <w:r>
        <w:t>“</w:t>
      </w:r>
      <w:r w:rsidR="006A48CB" w:rsidRPr="0081426F">
        <w:t>Novelties</w:t>
      </w:r>
      <w:r>
        <w:t>”</w:t>
      </w:r>
      <w:r w:rsidR="006A48CB" w:rsidRPr="0081426F">
        <w:rPr>
          <w:i/>
        </w:rPr>
        <w:t xml:space="preserve"> </w:t>
      </w:r>
      <w:r w:rsidR="006A48CB" w:rsidRPr="0081426F">
        <w:t xml:space="preserve">includes all novelties enumerated in </w:t>
      </w:r>
      <w:r w:rsidR="006A48CB">
        <w:t>C</w:t>
      </w:r>
      <w:r w:rsidR="006A48CB" w:rsidRPr="0081426F">
        <w:t xml:space="preserve">hapter 3 of the </w:t>
      </w:r>
      <w:r w:rsidR="006A48CB">
        <w:t xml:space="preserve">APA </w:t>
      </w:r>
      <w:r w:rsidR="006A48CB" w:rsidRPr="0081426F">
        <w:t>Standard 87-1, and that comply with the labeling</w:t>
      </w:r>
      <w:r w:rsidR="006A48CB">
        <w:t xml:space="preserve"> regulations promulgated by the </w:t>
      </w:r>
      <w:r w:rsidR="006A48CB" w:rsidRPr="0081426F">
        <w:t>United States Consumer Product Safety Commission.</w:t>
      </w:r>
    </w:p>
    <w:p w14:paraId="1D75CFE1" w14:textId="77777777" w:rsidR="006A48CB" w:rsidRDefault="006A48CB" w:rsidP="00E17E23">
      <w:pPr>
        <w:pStyle w:val="Sub1Auto0"/>
        <w:numPr>
          <w:ilvl w:val="0"/>
          <w:numId w:val="63"/>
        </w:numPr>
      </w:pPr>
      <w:r>
        <w:t>Display Fireworks.  It is unlawful for any person to use or explode any display fireworks; provided, the City Council may, upon application in writing, grant a permit for the display of display fireworks by municipalities, fair associations, amusement parks, and other organizations or groups of individuals approved by the City when the display fireworks will be handled by a competent operator,</w:t>
      </w:r>
      <w:r w:rsidRPr="007C6CCD">
        <w:rPr>
          <w:rFonts w:ascii="Calibri" w:eastAsia="Calibri" w:hAnsi="Calibri" w:cs="Calibri"/>
          <w:color w:val="000000"/>
          <w:sz w:val="28"/>
        </w:rPr>
        <w:t xml:space="preserve"> </w:t>
      </w:r>
      <w:r w:rsidRPr="007C6CCD">
        <w:t>but no such permit shall</w:t>
      </w:r>
      <w:r>
        <w:t xml:space="preserve"> </w:t>
      </w:r>
      <w:r w:rsidRPr="007C6CCD">
        <w:t>be required for the display of display fireworks at the Iowa</w:t>
      </w:r>
      <w:r>
        <w:t xml:space="preserve"> </w:t>
      </w:r>
      <w:r w:rsidRPr="007C6CCD">
        <w:t>State Fairgrounds by the Iowa State Fair Board, at incorporated</w:t>
      </w:r>
      <w:r>
        <w:t xml:space="preserve"> </w:t>
      </w:r>
      <w:r w:rsidRPr="007C6CCD">
        <w:t xml:space="preserve">county fairs, or at district fairs receiving </w:t>
      </w:r>
      <w:r>
        <w:t>S</w:t>
      </w:r>
      <w:r w:rsidRPr="007C6CCD">
        <w:t>tate aid.</w:t>
      </w:r>
      <w:r>
        <w:t>.  No permit shall be granted hereunder unless the operator or sponsoring organization has filed with the City evidence of insurance in the following amounts:</w:t>
      </w:r>
    </w:p>
    <w:p w14:paraId="4BB4A050" w14:textId="77777777" w:rsidR="006A48CB" w:rsidRDefault="006A48CB" w:rsidP="00220AEE">
      <w:pPr>
        <w:pStyle w:val="subAauto"/>
        <w:numPr>
          <w:ilvl w:val="0"/>
          <w:numId w:val="6"/>
        </w:numPr>
        <w:tabs>
          <w:tab w:val="left" w:pos="2160"/>
          <w:tab w:val="left" w:leader="dot" w:pos="4320"/>
        </w:tabs>
      </w:pPr>
      <w:r>
        <w:t>Personal Injury:</w:t>
      </w:r>
      <w:r>
        <w:tab/>
        <w:t>$250,000.00 per person</w:t>
      </w:r>
    </w:p>
    <w:p w14:paraId="6B76F207" w14:textId="77777777" w:rsidR="006A48CB" w:rsidRDefault="006A48CB" w:rsidP="00220AEE">
      <w:pPr>
        <w:pStyle w:val="subAauto"/>
        <w:numPr>
          <w:ilvl w:val="0"/>
          <w:numId w:val="6"/>
        </w:numPr>
        <w:tabs>
          <w:tab w:val="left" w:pos="2160"/>
          <w:tab w:val="left" w:leader="dot" w:pos="4320"/>
        </w:tabs>
      </w:pPr>
      <w:r>
        <w:t>Property Damage:</w:t>
      </w:r>
      <w:r>
        <w:tab/>
        <w:t xml:space="preserve">$50,000.00 </w:t>
      </w:r>
    </w:p>
    <w:p w14:paraId="4D2FF5FF" w14:textId="77777777" w:rsidR="006A48CB" w:rsidRDefault="006A48CB" w:rsidP="00220AEE">
      <w:pPr>
        <w:pStyle w:val="subAauto"/>
        <w:numPr>
          <w:ilvl w:val="0"/>
          <w:numId w:val="6"/>
        </w:numPr>
        <w:tabs>
          <w:tab w:val="left" w:pos="2160"/>
          <w:tab w:val="left" w:leader="dot" w:pos="4320"/>
        </w:tabs>
      </w:pPr>
      <w:r>
        <w:t>Total Exposure:</w:t>
      </w:r>
      <w:r>
        <w:tab/>
        <w:t>$1,000,000.00</w:t>
      </w:r>
    </w:p>
    <w:p w14:paraId="5E6C08CD" w14:textId="77777777" w:rsidR="006A48CB" w:rsidRDefault="006A48CB" w:rsidP="00E17E23">
      <w:pPr>
        <w:pStyle w:val="Sub1Auto0"/>
        <w:numPr>
          <w:ilvl w:val="0"/>
          <w:numId w:val="63"/>
        </w:numPr>
      </w:pPr>
      <w:r w:rsidRPr="00CD5FAA">
        <w:t xml:space="preserve">Consumer </w:t>
      </w:r>
      <w:r>
        <w:t>F</w:t>
      </w:r>
      <w:r w:rsidRPr="00CD5FAA">
        <w:t>ireworks</w:t>
      </w:r>
      <w:r>
        <w:t xml:space="preserve">.  </w:t>
      </w:r>
    </w:p>
    <w:p w14:paraId="719A8D31" w14:textId="77777777" w:rsidR="006A48CB" w:rsidRPr="00577EC5" w:rsidRDefault="006A48CB" w:rsidP="002A0BC3">
      <w:pPr>
        <w:pStyle w:val="subAauto"/>
        <w:numPr>
          <w:ilvl w:val="0"/>
          <w:numId w:val="136"/>
        </w:numPr>
      </w:pPr>
      <w:r>
        <w:t xml:space="preserve">It is unlawful for any person to </w:t>
      </w:r>
      <w:r w:rsidRPr="00577EC5">
        <w:t>use or explode consumer fireworks on days other than June 1 through July 8 and December 10 through January 3 of each year, all dates inclusive.</w:t>
      </w:r>
    </w:p>
    <w:p w14:paraId="51278025" w14:textId="77777777" w:rsidR="006A48CB" w:rsidRPr="00577EC5" w:rsidRDefault="006A48CB" w:rsidP="002A0BC3">
      <w:pPr>
        <w:pStyle w:val="subAauto"/>
        <w:numPr>
          <w:ilvl w:val="0"/>
          <w:numId w:val="136"/>
        </w:numPr>
      </w:pPr>
      <w:r>
        <w:t xml:space="preserve">It is unlawful for any person to </w:t>
      </w:r>
      <w:r w:rsidRPr="00577EC5">
        <w:t>use or explode consumer fireworks at times other than between the hours of 9:00 a.m. and 10:00 p.m., except that on the following dates consumer fireworks shall not be used at times other than between the hours specified:</w:t>
      </w:r>
    </w:p>
    <w:p w14:paraId="736BE248" w14:textId="77777777" w:rsidR="006A48CB" w:rsidRPr="00577EC5" w:rsidRDefault="006A48CB" w:rsidP="00FF2FF3">
      <w:pPr>
        <w:pStyle w:val="subsection10"/>
      </w:pPr>
      <w:r w:rsidRPr="00577EC5">
        <w:t>(1)</w:t>
      </w:r>
      <w:r w:rsidRPr="00577EC5">
        <w:tab/>
        <w:t xml:space="preserve">Between the hours of 9:00 a.m. and 11:00 p.m. on July 4 and </w:t>
      </w:r>
      <w:r w:rsidRPr="00FF2FF3">
        <w:rPr>
          <w:spacing w:val="-2"/>
        </w:rPr>
        <w:t>the Saturdays and Sundays immediately preceding and following July 4.</w:t>
      </w:r>
    </w:p>
    <w:p w14:paraId="0CD4D201" w14:textId="77777777" w:rsidR="006A48CB" w:rsidRPr="00577EC5" w:rsidRDefault="006A48CB" w:rsidP="00FF2FF3">
      <w:pPr>
        <w:pStyle w:val="subsection10"/>
      </w:pPr>
      <w:r w:rsidRPr="00577EC5">
        <w:t>(2)</w:t>
      </w:r>
      <w:r w:rsidRPr="00577EC5">
        <w:tab/>
        <w:t>Between the hours of 9:00 a.m. on December 31 and 12:30 a.m. on the immediately following day.</w:t>
      </w:r>
    </w:p>
    <w:p w14:paraId="5B892EED" w14:textId="77777777" w:rsidR="006A48CB" w:rsidRPr="00577EC5" w:rsidRDefault="006A48CB" w:rsidP="00FF2FF3">
      <w:pPr>
        <w:pStyle w:val="subsection10"/>
      </w:pPr>
      <w:r w:rsidRPr="00577EC5">
        <w:t>(3)</w:t>
      </w:r>
      <w:r w:rsidRPr="00577EC5">
        <w:tab/>
        <w:t>Between the hours of 9:00 a.m. and 11:00 p.m. on the Saturdays and Sundays immediately preceding and following December 31.</w:t>
      </w:r>
    </w:p>
    <w:p w14:paraId="38DA2DA3" w14:textId="5FBA6F0E" w:rsidR="006A48CB" w:rsidRDefault="006A48CB" w:rsidP="002A0BC3">
      <w:pPr>
        <w:pStyle w:val="subAauto"/>
        <w:numPr>
          <w:ilvl w:val="0"/>
          <w:numId w:val="136"/>
        </w:numPr>
      </w:pPr>
      <w:r>
        <w:t xml:space="preserve">It is unlawful for any person to </w:t>
      </w:r>
      <w:r w:rsidRPr="00A716F6">
        <w:t>use consumer fireworks on real property other than that person</w:t>
      </w:r>
      <w:r w:rsidR="00DA2198">
        <w:t>’</w:t>
      </w:r>
      <w:r w:rsidRPr="00A716F6">
        <w:t>s real property or on the real property of a person who has consented to the use of consumer fireworks on that property.</w:t>
      </w:r>
    </w:p>
    <w:p w14:paraId="1FE4B534" w14:textId="77777777" w:rsidR="006A48CB" w:rsidRDefault="006A48CB" w:rsidP="00E17E23">
      <w:pPr>
        <w:pStyle w:val="Sub1Auto0"/>
        <w:numPr>
          <w:ilvl w:val="0"/>
          <w:numId w:val="63"/>
        </w:numPr>
      </w:pPr>
      <w:r w:rsidRPr="0081426F">
        <w:t>Novelties</w:t>
      </w:r>
      <w:r>
        <w:t xml:space="preserve">.  </w:t>
      </w:r>
      <w:r>
        <w:rPr>
          <w:u w:color="000000"/>
        </w:rPr>
        <w:t>T</w:t>
      </w:r>
      <w:r w:rsidRPr="00A716F6">
        <w:rPr>
          <w:u w:color="000000"/>
        </w:rPr>
        <w:t>his section does not apply to novelties</w:t>
      </w:r>
      <w:r>
        <w:rPr>
          <w:u w:color="000000"/>
        </w:rPr>
        <w:t>.</w:t>
      </w:r>
    </w:p>
    <w:p w14:paraId="26886480" w14:textId="77777777" w:rsidR="006A48CB" w:rsidRDefault="006A48CB">
      <w:pPr>
        <w:pStyle w:val="section"/>
        <w:rPr>
          <w:rStyle w:val="sectiontitle"/>
        </w:rPr>
      </w:pPr>
      <w:r>
        <w:rPr>
          <w:rStyle w:val="sectiontitle"/>
        </w:rPr>
        <w:lastRenderedPageBreak/>
        <w:t>41.15</w:t>
      </w:r>
      <w:r>
        <w:rPr>
          <w:rStyle w:val="sectiontitle"/>
        </w:rPr>
        <w:tab/>
        <w:t>DRUG PARAPHERNALIA.</w:t>
      </w:r>
    </w:p>
    <w:p w14:paraId="5984537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124.414)</w:t>
      </w:r>
    </w:p>
    <w:p w14:paraId="4484168A" w14:textId="2B25D614" w:rsidR="006A48CB" w:rsidRDefault="006A48CB" w:rsidP="00E17E23">
      <w:pPr>
        <w:pStyle w:val="Sub1Auto0"/>
        <w:numPr>
          <w:ilvl w:val="0"/>
          <w:numId w:val="64"/>
        </w:numPr>
      </w:pPr>
      <w:r>
        <w:t xml:space="preserve">As used in this section </w:t>
      </w:r>
      <w:r w:rsidR="009D7E25">
        <w:t>“</w:t>
      </w:r>
      <w:r>
        <w:t>drug paraphernalia</w:t>
      </w:r>
      <w:r w:rsidR="009D7E25">
        <w:t>”</w:t>
      </w:r>
      <w:r>
        <w:t xml:space="preserve"> means all equipment, products or materials of any kind used or attempted to be used in combination with a controlled substance, except those items used in combination with the lawful use of a controlled substance, to </w:t>
      </w:r>
      <w:proofErr w:type="gramStart"/>
      <w:r>
        <w:t>knowingly or intentionally and primarily do</w:t>
      </w:r>
      <w:proofErr w:type="gramEnd"/>
      <w:r>
        <w:t xml:space="preserve"> any of the following:</w:t>
      </w:r>
    </w:p>
    <w:p w14:paraId="1A617916" w14:textId="77777777" w:rsidR="006A48CB" w:rsidRDefault="006A48CB" w:rsidP="00220AEE">
      <w:pPr>
        <w:pStyle w:val="subAauto"/>
        <w:numPr>
          <w:ilvl w:val="0"/>
          <w:numId w:val="7"/>
        </w:numPr>
      </w:pPr>
      <w:r>
        <w:t xml:space="preserve">Manufacture </w:t>
      </w:r>
      <w:proofErr w:type="gramStart"/>
      <w:r>
        <w:t>a controlled substance</w:t>
      </w:r>
      <w:proofErr w:type="gramEnd"/>
      <w:r>
        <w:t>.</w:t>
      </w:r>
    </w:p>
    <w:p w14:paraId="286F0960" w14:textId="77777777" w:rsidR="006A48CB" w:rsidRDefault="006A48CB" w:rsidP="00220AEE">
      <w:pPr>
        <w:pStyle w:val="subAauto"/>
        <w:numPr>
          <w:ilvl w:val="0"/>
          <w:numId w:val="7"/>
        </w:numPr>
      </w:pPr>
      <w:r>
        <w:t>Inject, ingest, inhale, or otherwise introduce into the human body a controlled substance.</w:t>
      </w:r>
    </w:p>
    <w:p w14:paraId="46C76D2F" w14:textId="77777777" w:rsidR="006A48CB" w:rsidRDefault="006A48CB" w:rsidP="00220AEE">
      <w:pPr>
        <w:pStyle w:val="subAauto"/>
        <w:numPr>
          <w:ilvl w:val="0"/>
          <w:numId w:val="7"/>
        </w:numPr>
      </w:pPr>
      <w:r>
        <w:t>Test the strength, effectiveness, or purity of a controlled substance.</w:t>
      </w:r>
    </w:p>
    <w:p w14:paraId="6BB47E96" w14:textId="77777777" w:rsidR="006A48CB" w:rsidRDefault="006A48CB" w:rsidP="00220AEE">
      <w:pPr>
        <w:pStyle w:val="subAauto"/>
        <w:numPr>
          <w:ilvl w:val="0"/>
          <w:numId w:val="7"/>
        </w:numPr>
      </w:pPr>
      <w:r>
        <w:t>Enhance the effect of a controlled substance.</w:t>
      </w:r>
    </w:p>
    <w:p w14:paraId="06692A85" w14:textId="77777777" w:rsidR="006A48CB" w:rsidRDefault="006A48CB">
      <w:pPr>
        <w:pStyle w:val="subsection1"/>
      </w:pPr>
      <w:r>
        <w:t>Drug paraphernalia does not include hypodermic needles or syringes if manufactured, delivered, sold, or possessed for a lawful purpose.</w:t>
      </w:r>
    </w:p>
    <w:p w14:paraId="0B90E4B2" w14:textId="77777777" w:rsidR="006A48CB" w:rsidRDefault="006A48CB" w:rsidP="00E17E23">
      <w:pPr>
        <w:pStyle w:val="Sub1Auto0"/>
        <w:numPr>
          <w:ilvl w:val="0"/>
          <w:numId w:val="64"/>
        </w:numPr>
      </w:pPr>
      <w:r>
        <w:t>It is unlawful for any person to knowingly or intentionally manufacture, deliver, sell, or possess drug paraphernalia.</w:t>
      </w:r>
    </w:p>
    <w:p w14:paraId="79B89D2B" w14:textId="77777777" w:rsidR="00542AB7" w:rsidRPr="00DF6EA3" w:rsidRDefault="00542AB7" w:rsidP="00542AB7">
      <w:pPr>
        <w:pStyle w:val="section"/>
      </w:pPr>
      <w:r w:rsidRPr="00DF6EA3">
        <w:rPr>
          <w:rStyle w:val="sectiontitle"/>
        </w:rPr>
        <w:t>41.16</w:t>
      </w:r>
      <w:r w:rsidRPr="00DF6EA3">
        <w:rPr>
          <w:rStyle w:val="sectiontitle"/>
        </w:rPr>
        <w:tab/>
        <w:t>FAILURE TO ASSIST.</w:t>
      </w:r>
      <w:r w:rsidRPr="00DF6EA3">
        <w:t xml:space="preserve">  A person who reasonably believes another person is suffering from a risk of serious bodily injury or imminent danger of death shall, if the person is able, attempt to contact local law enforcement or local emergency response authorities, if doing so does not place the person or other person at risk of serious bodily injury or imminent danger of death.  No person shall without lawful cause violate the provisions of this section.  A person shall not be required to contact local law enforcement or emergency response authorities if the person knows or reasonably believes that the other person is not in need of help or assistance.</w:t>
      </w:r>
    </w:p>
    <w:p w14:paraId="3A7280F8" w14:textId="77777777" w:rsidR="00542AB7" w:rsidRPr="00542AB7" w:rsidRDefault="00542AB7" w:rsidP="00542AB7">
      <w:pPr>
        <w:pStyle w:val="citation"/>
      </w:pPr>
      <w:r w:rsidRPr="00542AB7">
        <w:t>(Code of Iowa, Sec. 727.12)</w:t>
      </w:r>
    </w:p>
    <w:p w14:paraId="50A232DE" w14:textId="5E2A08AD" w:rsidR="006A48CB" w:rsidRDefault="006A48CB">
      <w:pPr>
        <w:rPr>
          <w:szCs w:val="3276"/>
        </w:rPr>
      </w:pPr>
      <w:r>
        <w:br w:type="page"/>
      </w:r>
    </w:p>
    <w:p w14:paraId="79863CF2" w14:textId="777C264A" w:rsidR="006A48CB" w:rsidRDefault="006A48CB" w:rsidP="00447CE7">
      <w:pPr>
        <w:pStyle w:val="section"/>
        <w:spacing w:before="600"/>
        <w:jc w:val="center"/>
      </w:pPr>
      <w:r>
        <w:lastRenderedPageBreak/>
        <w:t xml:space="preserve">[The next page is </w:t>
      </w:r>
      <w:r w:rsidR="004226FC">
        <w:t>213</w:t>
      </w:r>
      <w:r>
        <w:t>]</w:t>
      </w:r>
    </w:p>
    <w:p w14:paraId="2DDD0900" w14:textId="77777777" w:rsidR="006A48CB" w:rsidRPr="00474662" w:rsidRDefault="006A48CB" w:rsidP="00447CE7">
      <w:pPr>
        <w:pStyle w:val="section"/>
        <w:spacing w:before="600"/>
        <w:jc w:val="center"/>
        <w:rPr>
          <w:rStyle w:val="sectionChar1"/>
        </w:rPr>
        <w:sectPr w:rsidR="006A48CB" w:rsidRPr="00474662" w:rsidSect="005E3C87">
          <w:headerReference w:type="even" r:id="rId67"/>
          <w:headerReference w:type="default" r:id="rId68"/>
          <w:headerReference w:type="first" r:id="rId69"/>
          <w:footnotePr>
            <w:numRestart w:val="eachSect"/>
          </w:footnotePr>
          <w:pgSz w:w="12240" w:h="15840"/>
          <w:pgMar w:top="1440" w:right="1800" w:bottom="1440" w:left="1800" w:header="720" w:footer="432" w:gutter="288"/>
          <w:paperSrc w:first="1023" w:other="1023"/>
          <w:pgNumType w:start="203"/>
          <w:cols w:space="720"/>
          <w:titlePg/>
        </w:sectPr>
      </w:pPr>
    </w:p>
    <w:p w14:paraId="13AF0CDC" w14:textId="77777777" w:rsidR="006A48CB" w:rsidRDefault="006A48CB">
      <w:pPr>
        <w:pStyle w:val="chapternumber"/>
      </w:pPr>
      <w:bookmarkStart w:id="38" w:name="_Toc76978426"/>
      <w:r>
        <w:lastRenderedPageBreak/>
        <w:t>CHAPTER 42</w:t>
      </w:r>
      <w:bookmarkEnd w:id="38"/>
    </w:p>
    <w:p w14:paraId="3D8D0ED1" w14:textId="77777777" w:rsidR="006A48CB" w:rsidRDefault="006A48CB">
      <w:pPr>
        <w:pStyle w:val="chaptertitle"/>
      </w:pPr>
      <w:bookmarkStart w:id="39" w:name="_Toc76978427"/>
      <w:r>
        <w:t xml:space="preserve">PUBLIC </w:t>
      </w:r>
      <w:smartTag w:uri="urn:schemas-microsoft-com:office:smarttags" w:element="stockticker">
        <w:r>
          <w:t>AND</w:t>
        </w:r>
      </w:smartTag>
      <w:r>
        <w:t xml:space="preserve"> PRIVATE PROPERTY</w:t>
      </w:r>
      <w:bookmarkEnd w:id="39"/>
      <w:r>
        <w:t xml:space="preserve"> </w:t>
      </w:r>
    </w:p>
    <w:tbl>
      <w:tblPr>
        <w:tblW w:w="8856" w:type="dxa"/>
        <w:tblLayout w:type="fixed"/>
        <w:tblLook w:val="0000" w:firstRow="0" w:lastRow="0" w:firstColumn="0" w:lastColumn="0" w:noHBand="0" w:noVBand="0"/>
      </w:tblPr>
      <w:tblGrid>
        <w:gridCol w:w="4230"/>
        <w:gridCol w:w="4626"/>
      </w:tblGrid>
      <w:tr w:rsidR="006A48CB" w14:paraId="5F4B14AA" w14:textId="77777777" w:rsidTr="0000519A">
        <w:tc>
          <w:tcPr>
            <w:tcW w:w="4230" w:type="dxa"/>
          </w:tcPr>
          <w:p w14:paraId="677E38EC" w14:textId="77777777" w:rsidR="006A48CB" w:rsidRDefault="006A48CB">
            <w:pPr>
              <w:pStyle w:val="miniindex"/>
            </w:pPr>
            <w:proofErr w:type="gramStart"/>
            <w:r>
              <w:t>42.01  Trespassing</w:t>
            </w:r>
            <w:proofErr w:type="gramEnd"/>
          </w:p>
        </w:tc>
        <w:tc>
          <w:tcPr>
            <w:tcW w:w="4626" w:type="dxa"/>
          </w:tcPr>
          <w:p w14:paraId="705A9D22" w14:textId="77777777" w:rsidR="006A48CB" w:rsidRDefault="006A48CB">
            <w:pPr>
              <w:pStyle w:val="miniindex"/>
            </w:pPr>
            <w:proofErr w:type="gramStart"/>
            <w:r>
              <w:t>42.05  Fraud</w:t>
            </w:r>
            <w:proofErr w:type="gramEnd"/>
          </w:p>
        </w:tc>
      </w:tr>
      <w:tr w:rsidR="006A48CB" w14:paraId="6BE65A63" w14:textId="77777777" w:rsidTr="0000519A">
        <w:tc>
          <w:tcPr>
            <w:tcW w:w="4230" w:type="dxa"/>
          </w:tcPr>
          <w:p w14:paraId="5E64AC93" w14:textId="77777777" w:rsidR="006A48CB" w:rsidRDefault="006A48CB">
            <w:pPr>
              <w:pStyle w:val="miniindex"/>
            </w:pPr>
            <w:proofErr w:type="gramStart"/>
            <w:r>
              <w:t>42.02  Criminal</w:t>
            </w:r>
            <w:proofErr w:type="gramEnd"/>
            <w:r>
              <w:t xml:space="preserve"> Mischief</w:t>
            </w:r>
          </w:p>
        </w:tc>
        <w:tc>
          <w:tcPr>
            <w:tcW w:w="4626" w:type="dxa"/>
          </w:tcPr>
          <w:p w14:paraId="573D760B" w14:textId="77777777" w:rsidR="006A48CB" w:rsidRDefault="006A48CB">
            <w:pPr>
              <w:pStyle w:val="miniindex"/>
            </w:pPr>
            <w:proofErr w:type="gramStart"/>
            <w:r>
              <w:t>42.06  Theft</w:t>
            </w:r>
            <w:proofErr w:type="gramEnd"/>
          </w:p>
        </w:tc>
      </w:tr>
      <w:tr w:rsidR="006A48CB" w14:paraId="32A7D787" w14:textId="77777777" w:rsidTr="0000519A">
        <w:tc>
          <w:tcPr>
            <w:tcW w:w="4230" w:type="dxa"/>
          </w:tcPr>
          <w:p w14:paraId="7F26725C" w14:textId="77777777" w:rsidR="006A48CB" w:rsidRDefault="006A48CB">
            <w:pPr>
              <w:pStyle w:val="miniindex"/>
            </w:pPr>
            <w:proofErr w:type="gramStart"/>
            <w:r>
              <w:t>42.03  Defacing</w:t>
            </w:r>
            <w:proofErr w:type="gramEnd"/>
            <w:r>
              <w:t xml:space="preserve"> Proclamations or Notices</w:t>
            </w:r>
          </w:p>
        </w:tc>
        <w:tc>
          <w:tcPr>
            <w:tcW w:w="4626" w:type="dxa"/>
          </w:tcPr>
          <w:p w14:paraId="00FE30EE" w14:textId="77777777" w:rsidR="006A48CB" w:rsidRDefault="006A48CB">
            <w:pPr>
              <w:pStyle w:val="miniindex"/>
            </w:pPr>
            <w:proofErr w:type="gramStart"/>
            <w:r>
              <w:t>42.07  Other</w:t>
            </w:r>
            <w:proofErr w:type="gramEnd"/>
            <w:r>
              <w:t xml:space="preserve"> Public Property Offenses</w:t>
            </w:r>
          </w:p>
        </w:tc>
      </w:tr>
      <w:tr w:rsidR="006A48CB" w14:paraId="11091781" w14:textId="77777777" w:rsidTr="0000519A">
        <w:tc>
          <w:tcPr>
            <w:tcW w:w="4230" w:type="dxa"/>
          </w:tcPr>
          <w:p w14:paraId="6C04314E" w14:textId="77777777" w:rsidR="006A48CB" w:rsidRDefault="006A48CB">
            <w:pPr>
              <w:pStyle w:val="miniindex"/>
            </w:pPr>
            <w:proofErr w:type="gramStart"/>
            <w:r>
              <w:t>42.04  Unauthorized</w:t>
            </w:r>
            <w:proofErr w:type="gramEnd"/>
            <w:r>
              <w:t xml:space="preserve"> Entry</w:t>
            </w:r>
          </w:p>
        </w:tc>
        <w:tc>
          <w:tcPr>
            <w:tcW w:w="4626" w:type="dxa"/>
          </w:tcPr>
          <w:p w14:paraId="77E46BD1" w14:textId="77777777" w:rsidR="006A48CB" w:rsidRDefault="006A48CB">
            <w:pPr>
              <w:pStyle w:val="miniindex"/>
            </w:pPr>
          </w:p>
        </w:tc>
      </w:tr>
    </w:tbl>
    <w:p w14:paraId="24D77CF7" w14:textId="77777777" w:rsidR="006A48CB" w:rsidRDefault="006A48CB" w:rsidP="004F3304">
      <w:pPr>
        <w:pStyle w:val="StylesectionBefore30pt"/>
      </w:pPr>
      <w:r w:rsidRPr="007025D8">
        <w:rPr>
          <w:rStyle w:val="sectiontitle"/>
          <w:szCs w:val="22"/>
        </w:rPr>
        <w:t>42.01</w:t>
      </w:r>
      <w:r w:rsidRPr="007025D8">
        <w:rPr>
          <w:rStyle w:val="sectiontitle"/>
          <w:szCs w:val="22"/>
        </w:rPr>
        <w:tab/>
        <w:t>TRESPASSING.</w:t>
      </w:r>
    </w:p>
    <w:p w14:paraId="79E1E60B" w14:textId="77777777" w:rsidR="006A48CB" w:rsidRPr="007025D8" w:rsidRDefault="006A48CB" w:rsidP="002A0BC3">
      <w:pPr>
        <w:pStyle w:val="Sub1Auto0"/>
        <w:numPr>
          <w:ilvl w:val="0"/>
          <w:numId w:val="128"/>
        </w:numPr>
      </w:pPr>
      <w:r>
        <w:t xml:space="preserve">Prohibited.  </w:t>
      </w:r>
      <w:r w:rsidRPr="007025D8">
        <w:t xml:space="preserve">It is unlawful for a person to knowingly trespass upon the property of another.  </w:t>
      </w:r>
    </w:p>
    <w:p w14:paraId="6A433DC9" w14:textId="77777777" w:rsidR="006A48CB" w:rsidRPr="007025D8" w:rsidRDefault="006A48CB" w:rsidP="004F3304">
      <w:pPr>
        <w:pStyle w:val="citation"/>
        <w:rPr>
          <w:szCs w:val="22"/>
        </w:rPr>
      </w:pPr>
      <w:r w:rsidRPr="007025D8">
        <w:rPr>
          <w:szCs w:val="22"/>
        </w:rPr>
        <w:t>(Code of Iowa</w:t>
      </w:r>
      <w:r>
        <w:rPr>
          <w:szCs w:val="22"/>
        </w:rPr>
        <w:t>,</w:t>
      </w:r>
      <w:r w:rsidRPr="007025D8">
        <w:rPr>
          <w:szCs w:val="22"/>
        </w:rPr>
        <w:t xml:space="preserve"> Sec. 716.8)</w:t>
      </w:r>
    </w:p>
    <w:p w14:paraId="30A649B9" w14:textId="77777777" w:rsidR="006A48CB" w:rsidRPr="007025D8" w:rsidRDefault="006A48CB" w:rsidP="002A0BC3">
      <w:pPr>
        <w:pStyle w:val="Sub1Auto0"/>
        <w:numPr>
          <w:ilvl w:val="0"/>
          <w:numId w:val="128"/>
        </w:numPr>
      </w:pPr>
      <w:r w:rsidRPr="007025D8">
        <w:t xml:space="preserve">Definitions.  For purposes of this section: </w:t>
      </w:r>
    </w:p>
    <w:p w14:paraId="766701CA" w14:textId="77777777" w:rsidR="006A48CB" w:rsidRPr="007025D8" w:rsidRDefault="006A48CB" w:rsidP="004F3304">
      <w:pPr>
        <w:pStyle w:val="citation"/>
        <w:rPr>
          <w:szCs w:val="22"/>
        </w:rPr>
      </w:pPr>
      <w:r>
        <w:rPr>
          <w:szCs w:val="22"/>
        </w:rPr>
        <w:t>(Code of Iowa, Sec. 716.7[</w:t>
      </w:r>
      <w:r w:rsidRPr="007025D8">
        <w:rPr>
          <w:szCs w:val="22"/>
        </w:rPr>
        <w:t>1</w:t>
      </w:r>
      <w:r>
        <w:rPr>
          <w:szCs w:val="22"/>
        </w:rPr>
        <w:t>]</w:t>
      </w:r>
      <w:r w:rsidRPr="007025D8">
        <w:rPr>
          <w:szCs w:val="22"/>
        </w:rPr>
        <w:t>)</w:t>
      </w:r>
    </w:p>
    <w:p w14:paraId="68BC9C70" w14:textId="4AFF8173" w:rsidR="006A48CB" w:rsidRPr="00654F6F" w:rsidRDefault="009D7E25" w:rsidP="002A0BC3">
      <w:pPr>
        <w:pStyle w:val="subAauto"/>
        <w:numPr>
          <w:ilvl w:val="0"/>
          <w:numId w:val="129"/>
        </w:numPr>
      </w:pPr>
      <w:r>
        <w:t>“</w:t>
      </w:r>
      <w:r w:rsidR="006A48CB" w:rsidRPr="00654F6F">
        <w:t>Property</w:t>
      </w:r>
      <w:r>
        <w:t>”</w:t>
      </w:r>
      <w:r w:rsidR="006A48CB" w:rsidRPr="00654F6F">
        <w:t xml:space="preserve"> includes any land, dwelling, building, conveyance, vehicle, or other temporary or permanent structure, whether publicly or privately owned.  </w:t>
      </w:r>
    </w:p>
    <w:p w14:paraId="26CA70D8" w14:textId="1660FDC7" w:rsidR="006A48CB" w:rsidRPr="00654F6F" w:rsidRDefault="009D7E25" w:rsidP="002A0BC3">
      <w:pPr>
        <w:pStyle w:val="subAauto"/>
        <w:numPr>
          <w:ilvl w:val="0"/>
          <w:numId w:val="129"/>
        </w:numPr>
      </w:pPr>
      <w:r>
        <w:t>“</w:t>
      </w:r>
      <w:r w:rsidR="006A48CB" w:rsidRPr="00654F6F">
        <w:t>Public utility</w:t>
      </w:r>
      <w:r>
        <w:t>”</w:t>
      </w:r>
      <w:r w:rsidR="006A48CB" w:rsidRPr="00654F6F">
        <w:t xml:space="preserve"> is a public utility as defined in Section 476.1 of the </w:t>
      </w:r>
      <w:r w:rsidR="006A48CB" w:rsidRPr="0053494A">
        <w:rPr>
          <w:i/>
        </w:rPr>
        <w:t>Code of Iowa</w:t>
      </w:r>
      <w:r w:rsidR="006A48CB" w:rsidRPr="00654F6F">
        <w:t xml:space="preserve"> or an electric transmission line as provided in Chapter 478 of the </w:t>
      </w:r>
      <w:r w:rsidR="006A48CB" w:rsidRPr="0053494A">
        <w:rPr>
          <w:i/>
        </w:rPr>
        <w:t>Code of Iowa</w:t>
      </w:r>
      <w:r w:rsidR="006A48CB" w:rsidRPr="00654F6F">
        <w:t>.</w:t>
      </w:r>
    </w:p>
    <w:p w14:paraId="3F57E77C" w14:textId="0FFA165F" w:rsidR="006A48CB" w:rsidRPr="00654F6F" w:rsidRDefault="009D7E25" w:rsidP="002A0BC3">
      <w:pPr>
        <w:pStyle w:val="subAauto"/>
        <w:numPr>
          <w:ilvl w:val="0"/>
          <w:numId w:val="129"/>
        </w:numPr>
      </w:pPr>
      <w:r>
        <w:t>“</w:t>
      </w:r>
      <w:r w:rsidR="006A48CB" w:rsidRPr="00654F6F">
        <w:t>Public utility property</w:t>
      </w:r>
      <w:r>
        <w:t>”</w:t>
      </w:r>
      <w:r w:rsidR="006A48CB" w:rsidRPr="00654F6F">
        <w:t xml:space="preserve"> means any land, dwelling, building, conveyance, vehicle, or other temporary or permanent structure owned, leased, or operated by a public utility and that is completely enclosed by a physical barrier of any kind. </w:t>
      </w:r>
    </w:p>
    <w:p w14:paraId="2A5851CC" w14:textId="675DC72E" w:rsidR="006A48CB" w:rsidRPr="00654F6F" w:rsidRDefault="009D7E25" w:rsidP="002A0BC3">
      <w:pPr>
        <w:pStyle w:val="subAauto"/>
        <w:numPr>
          <w:ilvl w:val="0"/>
          <w:numId w:val="129"/>
        </w:numPr>
      </w:pPr>
      <w:r>
        <w:t>“</w:t>
      </w:r>
      <w:r w:rsidR="006A48CB" w:rsidRPr="00654F6F">
        <w:t>Railway corporation</w:t>
      </w:r>
      <w:r>
        <w:t>”</w:t>
      </w:r>
      <w:r w:rsidR="006A48CB" w:rsidRPr="00654F6F">
        <w:t xml:space="preserve"> means a corporation, company, or person owning, leasing, or operating any railroad in whole or in part within this State.</w:t>
      </w:r>
    </w:p>
    <w:p w14:paraId="1946B91B" w14:textId="3E2A1EC9" w:rsidR="006A48CB" w:rsidRPr="00654F6F" w:rsidRDefault="009D7E25" w:rsidP="002A0BC3">
      <w:pPr>
        <w:pStyle w:val="subAauto"/>
        <w:numPr>
          <w:ilvl w:val="0"/>
          <w:numId w:val="129"/>
        </w:numPr>
      </w:pPr>
      <w:r>
        <w:t>“</w:t>
      </w:r>
      <w:r w:rsidR="006A48CB" w:rsidRPr="00654F6F">
        <w:t>Railway property</w:t>
      </w:r>
      <w:r>
        <w:t>”</w:t>
      </w:r>
      <w:r w:rsidR="006A48CB" w:rsidRPr="00654F6F">
        <w:t xml:space="preserve"> means all tangible real and personal property owned, leased, or operated by a railway corporation, </w:t>
      </w:r>
      <w:proofErr w:type="gramStart"/>
      <w:r w:rsidR="006A48CB" w:rsidRPr="00654F6F">
        <w:t>with the exception of</w:t>
      </w:r>
      <w:proofErr w:type="gramEnd"/>
      <w:r w:rsidR="006A48CB" w:rsidRPr="00654F6F">
        <w:t xml:space="preserve"> any administrative building or offices of the railway corporation.</w:t>
      </w:r>
    </w:p>
    <w:p w14:paraId="49380AEA" w14:textId="698B801B" w:rsidR="006A48CB" w:rsidRPr="00654F6F" w:rsidRDefault="009D7E25" w:rsidP="002A0BC3">
      <w:pPr>
        <w:pStyle w:val="subAauto"/>
        <w:numPr>
          <w:ilvl w:val="0"/>
          <w:numId w:val="129"/>
        </w:numPr>
      </w:pPr>
      <w:r>
        <w:rPr>
          <w:szCs w:val="22"/>
        </w:rPr>
        <w:t>“</w:t>
      </w:r>
      <w:r w:rsidR="006A48CB" w:rsidRPr="007025D8">
        <w:rPr>
          <w:szCs w:val="22"/>
        </w:rPr>
        <w:t>Trespass</w:t>
      </w:r>
      <w:r>
        <w:rPr>
          <w:szCs w:val="22"/>
        </w:rPr>
        <w:t>”</w:t>
      </w:r>
      <w:r w:rsidR="006A48CB" w:rsidRPr="007025D8">
        <w:rPr>
          <w:szCs w:val="22"/>
        </w:rPr>
        <w:t xml:space="preserve"> means one or more of the following acts:</w:t>
      </w:r>
    </w:p>
    <w:p w14:paraId="06077F24" w14:textId="77777777" w:rsidR="006A48CB" w:rsidRPr="007025D8" w:rsidRDefault="006A48CB" w:rsidP="004F3304">
      <w:pPr>
        <w:pStyle w:val="citation"/>
      </w:pPr>
      <w:r>
        <w:t>(Code of Iowa, Sec. 716.7[2a]</w:t>
      </w:r>
      <w:r w:rsidRPr="007025D8">
        <w:t>)</w:t>
      </w:r>
    </w:p>
    <w:p w14:paraId="68A52A2B" w14:textId="77777777" w:rsidR="006A48CB" w:rsidRPr="007025D8" w:rsidRDefault="006A48CB" w:rsidP="001816E8">
      <w:pPr>
        <w:pStyle w:val="subsection10"/>
        <w:rPr>
          <w:color w:val="000000"/>
        </w:rPr>
      </w:pPr>
      <w:r>
        <w:t>(1)</w:t>
      </w:r>
      <w:r w:rsidRPr="007025D8">
        <w:tab/>
        <w:t>Entering upon or in property without the express permission of the owner, lessee, or person in lawful possession with the intent to commit a public offense or to use, remove therefrom, alter, damage, harass, or place thereon or therein anything animate or inanimate</w:t>
      </w:r>
      <w:r>
        <w:rPr>
          <w:color w:val="000000"/>
        </w:rPr>
        <w:t>.</w:t>
      </w:r>
    </w:p>
    <w:p w14:paraId="234FA643" w14:textId="77777777" w:rsidR="006A48CB" w:rsidRPr="007025D8" w:rsidRDefault="006A48CB" w:rsidP="001816E8">
      <w:pPr>
        <w:pStyle w:val="subsection10"/>
        <w:rPr>
          <w:color w:val="000000"/>
        </w:rPr>
      </w:pPr>
      <w:r>
        <w:rPr>
          <w:color w:val="000000"/>
        </w:rPr>
        <w:t>(2)</w:t>
      </w:r>
      <w:r w:rsidRPr="007025D8">
        <w:rPr>
          <w:color w:val="000000"/>
        </w:rPr>
        <w:tab/>
        <w:t>Entering or remaining upon or in property without justification after being notified or requested to abstain from entering or to remove or vacate therefrom by the owner, lessee, or person in lawful possession, or the agent or employee of the owner, lessee, or person in lawful possession, or by any peace officer, magistrate, or public employee whose duty it is to supervise the use or maintenance of the property.</w:t>
      </w:r>
    </w:p>
    <w:p w14:paraId="41AA2EBB" w14:textId="77777777" w:rsidR="006A48CB" w:rsidRPr="007025D8" w:rsidRDefault="006A48CB" w:rsidP="001816E8">
      <w:pPr>
        <w:pStyle w:val="subsection10"/>
        <w:rPr>
          <w:color w:val="000000"/>
        </w:rPr>
      </w:pPr>
      <w:r>
        <w:rPr>
          <w:color w:val="000000"/>
        </w:rPr>
        <w:lastRenderedPageBreak/>
        <w:t>(3)</w:t>
      </w:r>
      <w:r w:rsidRPr="007025D8">
        <w:rPr>
          <w:color w:val="000000"/>
        </w:rPr>
        <w:tab/>
        <w:t>Entering upon or in property for the purpose or with the effect of unduly interfering with the lawful use of the property by others.</w:t>
      </w:r>
    </w:p>
    <w:p w14:paraId="38CFA655" w14:textId="77777777" w:rsidR="006A48CB" w:rsidRPr="007025D8" w:rsidRDefault="006A48CB" w:rsidP="001816E8">
      <w:pPr>
        <w:pStyle w:val="subsection10"/>
        <w:rPr>
          <w:color w:val="000000"/>
        </w:rPr>
      </w:pPr>
      <w:r>
        <w:rPr>
          <w:color w:val="000000"/>
        </w:rPr>
        <w:t>(4)</w:t>
      </w:r>
      <w:r w:rsidRPr="007025D8">
        <w:rPr>
          <w:color w:val="000000"/>
        </w:rPr>
        <w:tab/>
        <w:t>Being upon or in property and wrongfully using, removing therefrom, altering, damaging, harassing, or placing thereon or therein anything animate or inanimate, without the implied or actual permission of the owner, lessee, or person in lawful possession.</w:t>
      </w:r>
    </w:p>
    <w:p w14:paraId="112CE206" w14:textId="77777777" w:rsidR="006A48CB" w:rsidRPr="007025D8" w:rsidRDefault="006A48CB" w:rsidP="001816E8">
      <w:pPr>
        <w:pStyle w:val="subsection10"/>
        <w:rPr>
          <w:color w:val="000000"/>
        </w:rPr>
      </w:pPr>
      <w:r>
        <w:rPr>
          <w:color w:val="000000"/>
        </w:rPr>
        <w:t>(5)</w:t>
      </w:r>
      <w:r w:rsidRPr="007025D8">
        <w:rPr>
          <w:color w:val="000000"/>
        </w:rPr>
        <w:tab/>
        <w:t xml:space="preserve">Entering or remaining upon or in railway property without lawful authority or without the consent of the railway corporation which owns, leases, or operates the railway property. </w:t>
      </w:r>
      <w:r>
        <w:rPr>
          <w:color w:val="000000"/>
        </w:rPr>
        <w:t xml:space="preserve"> </w:t>
      </w:r>
      <w:r w:rsidRPr="007025D8">
        <w:rPr>
          <w:color w:val="000000"/>
        </w:rPr>
        <w:t>This paragraph does not apply to passage over a railroad right-of-way, other than a track, railroad roadbed, viaduct, bridge, trestle, or railroad yard, by an unarmed person if the person has not been notified or reques</w:t>
      </w:r>
      <w:r>
        <w:rPr>
          <w:color w:val="000000"/>
        </w:rPr>
        <w:t>ted to abstain from entering on</w:t>
      </w:r>
      <w:r w:rsidRPr="007025D8">
        <w:rPr>
          <w:color w:val="000000"/>
        </w:rPr>
        <w:t>to the right-of-way or to vacate the right-of-way and the passage over the right-of-way does not interfere with the operation of the railroad.</w:t>
      </w:r>
    </w:p>
    <w:p w14:paraId="01E7BD2D" w14:textId="77777777" w:rsidR="006A48CB" w:rsidRDefault="006A48CB" w:rsidP="001816E8">
      <w:pPr>
        <w:pStyle w:val="subsection10"/>
        <w:rPr>
          <w:color w:val="000000"/>
        </w:rPr>
      </w:pPr>
      <w:r>
        <w:rPr>
          <w:color w:val="000000"/>
        </w:rPr>
        <w:t>(6)</w:t>
      </w:r>
      <w:r w:rsidRPr="007025D8">
        <w:rPr>
          <w:color w:val="000000"/>
        </w:rPr>
        <w:tab/>
        <w:t xml:space="preserve">Entering or remaining upon or in public utility property without lawful authority or without the consent of the public utility that owns, leases, or operates the public utility property. </w:t>
      </w:r>
      <w:r>
        <w:rPr>
          <w:color w:val="000000"/>
        </w:rPr>
        <w:t xml:space="preserve"> </w:t>
      </w:r>
      <w:r w:rsidRPr="007025D8">
        <w:rPr>
          <w:color w:val="000000"/>
        </w:rPr>
        <w:t>This paragraph does not apply to passage over public utility right-of-way by a person if the person has not been notified or requested by posted signage or other means to abstain from entering onto the right-of-way or to vacate the right-of-way.</w:t>
      </w:r>
    </w:p>
    <w:p w14:paraId="32511548" w14:textId="404A2BF9" w:rsidR="006A48CB" w:rsidRPr="007025D8" w:rsidRDefault="006A48CB" w:rsidP="002A0BC3">
      <w:pPr>
        <w:pStyle w:val="Sub1Auto0"/>
        <w:numPr>
          <w:ilvl w:val="0"/>
          <w:numId w:val="128"/>
        </w:numPr>
      </w:pPr>
      <w:r>
        <w:t xml:space="preserve">Specific Exceptions.  </w:t>
      </w:r>
      <w:r w:rsidR="009D7E25">
        <w:t>“</w:t>
      </w:r>
      <w:r w:rsidRPr="007025D8">
        <w:t>Trespass</w:t>
      </w:r>
      <w:r w:rsidR="009D7E25">
        <w:t>”</w:t>
      </w:r>
      <w:r w:rsidRPr="007025D8">
        <w:t xml:space="preserve"> </w:t>
      </w:r>
      <w:r>
        <w:t>does</w:t>
      </w:r>
      <w:r w:rsidRPr="007025D8">
        <w:t xml:space="preserve"> not mean either of the following:</w:t>
      </w:r>
    </w:p>
    <w:p w14:paraId="6BAA2BE5" w14:textId="77777777" w:rsidR="006A48CB" w:rsidRPr="007025D8" w:rsidRDefault="006A48CB" w:rsidP="004F3304">
      <w:pPr>
        <w:pStyle w:val="citation"/>
        <w:rPr>
          <w:szCs w:val="22"/>
        </w:rPr>
      </w:pPr>
      <w:r>
        <w:rPr>
          <w:szCs w:val="22"/>
        </w:rPr>
        <w:t>(Code of Iowa, Sec. 716.7[2b]</w:t>
      </w:r>
      <w:r w:rsidRPr="007025D8">
        <w:rPr>
          <w:szCs w:val="22"/>
        </w:rPr>
        <w:t>)</w:t>
      </w:r>
    </w:p>
    <w:p w14:paraId="7A62DEA2" w14:textId="77777777" w:rsidR="006A48CB" w:rsidRPr="007025D8" w:rsidRDefault="006A48CB" w:rsidP="002A0BC3">
      <w:pPr>
        <w:pStyle w:val="subAauto"/>
        <w:numPr>
          <w:ilvl w:val="0"/>
          <w:numId w:val="130"/>
        </w:numPr>
      </w:pPr>
      <w:r w:rsidRPr="007025D8">
        <w:t xml:space="preserve">Entering upon the property of another for the sole purpose of retrieving personal property which has accidentally or inadvertently been thrown, fallen, strayed, or blown onto the property of another, provided that the person retrieving the property takes the most direct and accessible route to and from the property to be retrieved, quits the property as quickly as is possible, and does not unduly interfere with the lawful use of the property. </w:t>
      </w:r>
      <w:r>
        <w:t xml:space="preserve"> </w:t>
      </w:r>
      <w:r w:rsidRPr="007025D8">
        <w:t>This paragraph does not apply to public utility property where the person has been notified or requested by posted signage or other means to abstain from entering.</w:t>
      </w:r>
    </w:p>
    <w:p w14:paraId="3E03E32A" w14:textId="77777777" w:rsidR="006A48CB" w:rsidRPr="007025D8" w:rsidRDefault="006A48CB" w:rsidP="002A0BC3">
      <w:pPr>
        <w:pStyle w:val="subAauto"/>
        <w:numPr>
          <w:ilvl w:val="0"/>
          <w:numId w:val="130"/>
        </w:numPr>
      </w:pPr>
      <w:r w:rsidRPr="007025D8">
        <w:t>Entering upon the right-of-way of a public road or highway.</w:t>
      </w:r>
    </w:p>
    <w:p w14:paraId="362E94E8" w14:textId="77777777" w:rsidR="006A48CB" w:rsidRDefault="006A48CB">
      <w:pPr>
        <w:pStyle w:val="section"/>
      </w:pPr>
      <w:r>
        <w:rPr>
          <w:rStyle w:val="sectiontitle"/>
        </w:rPr>
        <w:t>42.02</w:t>
      </w:r>
      <w:r>
        <w:rPr>
          <w:rStyle w:val="sectiontitle"/>
        </w:rPr>
        <w:tab/>
        <w:t>CRIMINAL MISCHIEF.</w:t>
      </w:r>
      <w:r>
        <w:t xml:space="preserve">  It is </w:t>
      </w:r>
      <w:proofErr w:type="gramStart"/>
      <w:r>
        <w:t>unlawful,</w:t>
      </w:r>
      <w:proofErr w:type="gramEnd"/>
      <w:r>
        <w:t xml:space="preserve"> for any person who has no right to do so, to intentionally damage, deface, alter, or destroy property. </w:t>
      </w:r>
    </w:p>
    <w:p w14:paraId="3413492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716.1) </w:t>
      </w:r>
    </w:p>
    <w:p w14:paraId="62EADBFF" w14:textId="77777777" w:rsidR="006A48CB" w:rsidRDefault="006A48CB">
      <w:pPr>
        <w:pStyle w:val="section"/>
      </w:pPr>
      <w:r>
        <w:rPr>
          <w:rStyle w:val="sectiontitle"/>
        </w:rPr>
        <w:t>42.03</w:t>
      </w:r>
      <w:r>
        <w:rPr>
          <w:rStyle w:val="sectiontitle"/>
        </w:rPr>
        <w:tab/>
        <w:t xml:space="preserve">DEFACING PROCLAMATIONS OR NOTICES.  </w:t>
      </w:r>
      <w:r>
        <w:t>It is unlawful for a person intentionally to deface, obliterate, tear down, or destroy in whole or in part, any transcript or extract from or of any law of the United States or the State, or any proclamation, advertisement, or notification, set up at any place within the City by authority of the law or by order of any court, during the time for which the same is to remain set up.</w:t>
      </w:r>
    </w:p>
    <w:p w14:paraId="6706BC9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716.1)</w:t>
      </w:r>
    </w:p>
    <w:p w14:paraId="087F0AB0" w14:textId="77777777" w:rsidR="006A48CB" w:rsidRDefault="006A48CB">
      <w:pPr>
        <w:pStyle w:val="section"/>
      </w:pPr>
      <w:r>
        <w:rPr>
          <w:rStyle w:val="sectiontitle"/>
        </w:rPr>
        <w:t>42.04</w:t>
      </w:r>
      <w:r>
        <w:rPr>
          <w:rStyle w:val="sectiontitle"/>
        </w:rPr>
        <w:tab/>
        <w:t xml:space="preserve">UNAUTHORIZED ENTRY.  </w:t>
      </w:r>
      <w:r>
        <w:t xml:space="preserve">No unauthorized person shall enter or remain in or upon any public building, premises, or grounds in violation of any notice posted thereon or when said </w:t>
      </w:r>
      <w:r>
        <w:lastRenderedPageBreak/>
        <w:t xml:space="preserve">building, premises or grounds are closed and not open to the public.  When open to the public, a failure to pay any required admission fee also constitutes an unauthorized entry. </w:t>
      </w:r>
    </w:p>
    <w:p w14:paraId="0CC9BD22" w14:textId="77777777" w:rsidR="006A48CB" w:rsidRDefault="006A48CB">
      <w:pPr>
        <w:pStyle w:val="section"/>
      </w:pPr>
      <w:r>
        <w:rPr>
          <w:rStyle w:val="sectiontitle"/>
        </w:rPr>
        <w:t>42.05</w:t>
      </w:r>
      <w:r>
        <w:rPr>
          <w:rStyle w:val="sectiontitle"/>
        </w:rPr>
        <w:tab/>
        <w:t xml:space="preserve">FRAUD.  </w:t>
      </w:r>
      <w:r>
        <w:t xml:space="preserve">It is unlawful for any person to commit a fraudulent practice as defined in Section 714.8 of the </w:t>
      </w:r>
      <w:r w:rsidRPr="00933483">
        <w:rPr>
          <w:i/>
        </w:rPr>
        <w:t>Code of Iowa</w:t>
      </w:r>
      <w:r>
        <w:t xml:space="preserve">. </w:t>
      </w:r>
    </w:p>
    <w:p w14:paraId="326987D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714.8)  </w:t>
      </w:r>
    </w:p>
    <w:p w14:paraId="158DD9D7" w14:textId="77777777" w:rsidR="006A48CB" w:rsidRDefault="006A48CB">
      <w:pPr>
        <w:pStyle w:val="section"/>
      </w:pPr>
      <w:r>
        <w:rPr>
          <w:rStyle w:val="sectiontitle"/>
        </w:rPr>
        <w:t>42.06</w:t>
      </w:r>
      <w:r>
        <w:rPr>
          <w:rStyle w:val="sectiontitle"/>
        </w:rPr>
        <w:tab/>
        <w:t xml:space="preserve">THEFT.  </w:t>
      </w:r>
      <w:r>
        <w:t xml:space="preserve">It is unlawful for any person to commit theft as defined in Section 714.1 of the </w:t>
      </w:r>
      <w:r w:rsidRPr="00933483">
        <w:rPr>
          <w:i/>
        </w:rPr>
        <w:t>Code of Iowa</w:t>
      </w:r>
      <w:r>
        <w:t xml:space="preserve">. </w:t>
      </w:r>
    </w:p>
    <w:p w14:paraId="7DEADB8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714.1)  </w:t>
      </w:r>
    </w:p>
    <w:p w14:paraId="71AEFB50" w14:textId="77777777" w:rsidR="006A48CB" w:rsidRDefault="006A48CB" w:rsidP="00CF6D18">
      <w:pPr>
        <w:pStyle w:val="sectionChar"/>
      </w:pPr>
      <w:r>
        <w:rPr>
          <w:rStyle w:val="sectiontitle"/>
        </w:rPr>
        <w:t>42.07</w:t>
      </w:r>
      <w:r>
        <w:rPr>
          <w:rStyle w:val="sectiontitle"/>
        </w:rPr>
        <w:tab/>
        <w:t>OTHER PUBLIC PROPERTY OFFENSES.</w:t>
      </w:r>
      <w:r>
        <w:t xml:space="preserve">  The following chapters of this Code of Ordinances contain regulations prohibiting or restricting other activities or conditions that are also deemed to be public property offenses:</w:t>
      </w:r>
    </w:p>
    <w:p w14:paraId="60EC32B5" w14:textId="77777777" w:rsidR="006A48CB" w:rsidRDefault="006A48CB" w:rsidP="00E17E23">
      <w:pPr>
        <w:pStyle w:val="Sub1Auto0"/>
        <w:numPr>
          <w:ilvl w:val="0"/>
          <w:numId w:val="65"/>
        </w:numPr>
      </w:pPr>
      <w:r>
        <w:t xml:space="preserve">Chapter 22 – Library </w:t>
      </w:r>
    </w:p>
    <w:p w14:paraId="60623354" w14:textId="77872012" w:rsidR="006A48CB" w:rsidRDefault="006A48CB" w:rsidP="00220AEE">
      <w:pPr>
        <w:pStyle w:val="subAauto"/>
        <w:numPr>
          <w:ilvl w:val="0"/>
          <w:numId w:val="8"/>
        </w:numPr>
      </w:pPr>
      <w:r>
        <w:t>Section 22.1</w:t>
      </w:r>
      <w:r w:rsidR="004226FC">
        <w:t>1</w:t>
      </w:r>
      <w:r>
        <w:t xml:space="preserve"> – Injury to Books or Property</w:t>
      </w:r>
    </w:p>
    <w:p w14:paraId="3257F4BC" w14:textId="0E40EC3A" w:rsidR="006A48CB" w:rsidRDefault="006A48CB" w:rsidP="00220AEE">
      <w:pPr>
        <w:pStyle w:val="subAauto"/>
        <w:numPr>
          <w:ilvl w:val="0"/>
          <w:numId w:val="8"/>
        </w:numPr>
      </w:pPr>
      <w:r>
        <w:t>Section 22.1</w:t>
      </w:r>
      <w:r w:rsidR="004226FC">
        <w:t>2</w:t>
      </w:r>
      <w:r>
        <w:t xml:space="preserve"> – Theft of Library Property</w:t>
      </w:r>
    </w:p>
    <w:p w14:paraId="73549441" w14:textId="77777777" w:rsidR="006A48CB" w:rsidRDefault="006A48CB" w:rsidP="00E17E23">
      <w:pPr>
        <w:pStyle w:val="Sub1Auto0"/>
        <w:numPr>
          <w:ilvl w:val="0"/>
          <w:numId w:val="65"/>
        </w:numPr>
      </w:pPr>
      <w:r>
        <w:t>Chapter 105 – Solid Waste Control and Recycling</w:t>
      </w:r>
    </w:p>
    <w:p w14:paraId="0EC87827" w14:textId="77777777" w:rsidR="006A48CB" w:rsidRDefault="006A48CB" w:rsidP="00220AEE">
      <w:pPr>
        <w:pStyle w:val="subAauto"/>
        <w:numPr>
          <w:ilvl w:val="0"/>
          <w:numId w:val="9"/>
        </w:numPr>
      </w:pPr>
      <w:r>
        <w:t>Section 105.07 – Littering Prohibited</w:t>
      </w:r>
    </w:p>
    <w:p w14:paraId="3BB6316E" w14:textId="77777777" w:rsidR="006A48CB" w:rsidRDefault="006A48CB" w:rsidP="00E17E23">
      <w:pPr>
        <w:pStyle w:val="Sub1Auto0"/>
        <w:numPr>
          <w:ilvl w:val="0"/>
          <w:numId w:val="65"/>
        </w:numPr>
      </w:pPr>
      <w:r>
        <w:t>Chapter 135 – Street Use and Maintenance</w:t>
      </w:r>
    </w:p>
    <w:p w14:paraId="57932AD1" w14:textId="77777777" w:rsidR="006A48CB" w:rsidRDefault="006A48CB" w:rsidP="00220AEE">
      <w:pPr>
        <w:pStyle w:val="subAauto"/>
        <w:numPr>
          <w:ilvl w:val="0"/>
          <w:numId w:val="10"/>
        </w:numPr>
      </w:pPr>
      <w:r>
        <w:t>Section 135.01 – Removal of Warning Devices</w:t>
      </w:r>
    </w:p>
    <w:p w14:paraId="43DE764F" w14:textId="77777777" w:rsidR="006A48CB" w:rsidRDefault="006A48CB" w:rsidP="00220AEE">
      <w:pPr>
        <w:pStyle w:val="subAauto"/>
        <w:numPr>
          <w:ilvl w:val="0"/>
          <w:numId w:val="10"/>
        </w:numPr>
      </w:pPr>
      <w:r>
        <w:t>Section 135.02 – Obstructing or Defacing</w:t>
      </w:r>
    </w:p>
    <w:p w14:paraId="486D7B22" w14:textId="77777777" w:rsidR="006A48CB" w:rsidRDefault="006A48CB" w:rsidP="00220AEE">
      <w:pPr>
        <w:pStyle w:val="subAauto"/>
        <w:numPr>
          <w:ilvl w:val="0"/>
          <w:numId w:val="10"/>
        </w:numPr>
      </w:pPr>
      <w:r>
        <w:t>Section 135.03 – Placing Debris On</w:t>
      </w:r>
    </w:p>
    <w:p w14:paraId="2B19974D" w14:textId="77777777" w:rsidR="006A48CB" w:rsidRDefault="006A48CB" w:rsidP="00220AEE">
      <w:pPr>
        <w:pStyle w:val="subAauto"/>
        <w:numPr>
          <w:ilvl w:val="0"/>
          <w:numId w:val="10"/>
        </w:numPr>
      </w:pPr>
      <w:r>
        <w:t>Section 135.04 – Playing In</w:t>
      </w:r>
    </w:p>
    <w:p w14:paraId="0FCE378C" w14:textId="77777777" w:rsidR="006A48CB" w:rsidRDefault="006A48CB" w:rsidP="00220AEE">
      <w:pPr>
        <w:pStyle w:val="subAauto"/>
        <w:numPr>
          <w:ilvl w:val="0"/>
          <w:numId w:val="10"/>
        </w:numPr>
      </w:pPr>
      <w:r>
        <w:t>Section 135.05 – Traveling on Barricaded Street or Alley</w:t>
      </w:r>
    </w:p>
    <w:p w14:paraId="7535AFC7" w14:textId="77777777" w:rsidR="006A48CB" w:rsidRDefault="006A48CB" w:rsidP="00220AEE">
      <w:pPr>
        <w:pStyle w:val="subAauto"/>
        <w:numPr>
          <w:ilvl w:val="0"/>
          <w:numId w:val="10"/>
        </w:numPr>
      </w:pPr>
      <w:r>
        <w:t>Section 135.08 – Burning Prohibited</w:t>
      </w:r>
    </w:p>
    <w:p w14:paraId="27A54ECB" w14:textId="77777777" w:rsidR="006A48CB" w:rsidRDefault="006A48CB" w:rsidP="00220AEE">
      <w:pPr>
        <w:pStyle w:val="subAauto"/>
        <w:numPr>
          <w:ilvl w:val="0"/>
          <w:numId w:val="10"/>
        </w:numPr>
      </w:pPr>
      <w:r>
        <w:t>Section 135.12 – Dumping of Snow</w:t>
      </w:r>
    </w:p>
    <w:p w14:paraId="0BCC91FF" w14:textId="77777777" w:rsidR="006A48CB" w:rsidRPr="00C35B8B" w:rsidRDefault="006A48CB" w:rsidP="00E17E23">
      <w:pPr>
        <w:pStyle w:val="Sub1Auto0"/>
        <w:numPr>
          <w:ilvl w:val="0"/>
          <w:numId w:val="65"/>
        </w:numPr>
      </w:pPr>
      <w:r>
        <w:t>Chapter 136 – Sidewalk Regulations</w:t>
      </w:r>
    </w:p>
    <w:p w14:paraId="4209ABB8" w14:textId="77777777" w:rsidR="006A48CB" w:rsidRDefault="006A48CB" w:rsidP="00220AEE">
      <w:pPr>
        <w:pStyle w:val="subAauto"/>
        <w:numPr>
          <w:ilvl w:val="0"/>
          <w:numId w:val="11"/>
        </w:numPr>
      </w:pPr>
      <w:r>
        <w:t>Section 136.11 – Interference with Sidewalk Improvements</w:t>
      </w:r>
    </w:p>
    <w:p w14:paraId="080D81A5" w14:textId="77777777" w:rsidR="006A48CB" w:rsidRDefault="006A48CB" w:rsidP="00220AEE">
      <w:pPr>
        <w:pStyle w:val="subAauto"/>
        <w:numPr>
          <w:ilvl w:val="0"/>
          <w:numId w:val="11"/>
        </w:numPr>
      </w:pPr>
      <w:r>
        <w:t>Section 136.15 – Fires or Fuel on Sidewalks</w:t>
      </w:r>
    </w:p>
    <w:p w14:paraId="09335B94" w14:textId="77777777" w:rsidR="006A48CB" w:rsidRDefault="006A48CB" w:rsidP="00220AEE">
      <w:pPr>
        <w:pStyle w:val="subAauto"/>
        <w:numPr>
          <w:ilvl w:val="0"/>
          <w:numId w:val="11"/>
        </w:numPr>
      </w:pPr>
      <w:r>
        <w:t>Section 136.16 – Defacing</w:t>
      </w:r>
    </w:p>
    <w:p w14:paraId="124CFEEE" w14:textId="77777777" w:rsidR="006A48CB" w:rsidRDefault="006A48CB" w:rsidP="00220AEE">
      <w:pPr>
        <w:pStyle w:val="subAauto"/>
        <w:numPr>
          <w:ilvl w:val="0"/>
          <w:numId w:val="11"/>
        </w:numPr>
      </w:pPr>
      <w:r>
        <w:t>Section 136.17 – Debris on Sidewalks</w:t>
      </w:r>
    </w:p>
    <w:p w14:paraId="2EDCB2D9" w14:textId="77777777" w:rsidR="006A48CB" w:rsidRDefault="006A48CB" w:rsidP="00220AEE">
      <w:pPr>
        <w:pStyle w:val="subAauto"/>
        <w:numPr>
          <w:ilvl w:val="0"/>
          <w:numId w:val="11"/>
        </w:numPr>
      </w:pPr>
      <w:r>
        <w:t>Section 136.18 – Merchandise Display</w:t>
      </w:r>
    </w:p>
    <w:p w14:paraId="63C6061F" w14:textId="77777777" w:rsidR="006A48CB" w:rsidRDefault="006A48CB" w:rsidP="00220AEE">
      <w:pPr>
        <w:pStyle w:val="subAauto"/>
        <w:numPr>
          <w:ilvl w:val="0"/>
          <w:numId w:val="11"/>
        </w:numPr>
      </w:pPr>
      <w:r>
        <w:t>Section 136.19 – Sales Stands</w:t>
      </w:r>
    </w:p>
    <w:p w14:paraId="6CA1FC92" w14:textId="32DDFFD2" w:rsidR="004226FC" w:rsidRDefault="004226FC">
      <w:pPr>
        <w:rPr>
          <w:i/>
        </w:rPr>
      </w:pPr>
      <w:r>
        <w:br w:type="page"/>
      </w:r>
    </w:p>
    <w:p w14:paraId="09ABEF36" w14:textId="357F777F" w:rsidR="006A48CB" w:rsidRDefault="004226FC" w:rsidP="004226FC">
      <w:pPr>
        <w:pStyle w:val="section"/>
        <w:spacing w:before="600"/>
        <w:jc w:val="center"/>
      </w:pPr>
      <w:r>
        <w:lastRenderedPageBreak/>
        <w:t>[The next page is 2</w:t>
      </w:r>
      <w:r w:rsidR="00C816F7">
        <w:t>35</w:t>
      </w:r>
      <w:r>
        <w:t>]</w:t>
      </w:r>
    </w:p>
    <w:p w14:paraId="1D63696C" w14:textId="77777777" w:rsidR="006A48CB" w:rsidRPr="000D0F70" w:rsidRDefault="006A48CB" w:rsidP="00474662">
      <w:pPr>
        <w:pStyle w:val="section"/>
        <w:sectPr w:rsidR="006A48CB" w:rsidRPr="000D0F70" w:rsidSect="005E3C87">
          <w:headerReference w:type="even" r:id="rId70"/>
          <w:headerReference w:type="default" r:id="rId71"/>
          <w:headerReference w:type="first" r:id="rId72"/>
          <w:footnotePr>
            <w:numRestart w:val="eachSect"/>
          </w:footnotePr>
          <w:pgSz w:w="12240" w:h="15840"/>
          <w:pgMar w:top="1440" w:right="1800" w:bottom="1440" w:left="1800" w:header="720" w:footer="432" w:gutter="288"/>
          <w:paperSrc w:first="1023" w:other="1023"/>
          <w:pgNumType w:start="213"/>
          <w:cols w:space="720"/>
          <w:titlePg/>
        </w:sectPr>
      </w:pPr>
    </w:p>
    <w:p w14:paraId="3B8A49E3" w14:textId="77777777" w:rsidR="006A48CB" w:rsidRDefault="006A48CB">
      <w:pPr>
        <w:pStyle w:val="chapternumber"/>
      </w:pPr>
      <w:bookmarkStart w:id="40" w:name="_Toc76978428"/>
      <w:r>
        <w:lastRenderedPageBreak/>
        <w:t>CHAPTER 45</w:t>
      </w:r>
      <w:bookmarkEnd w:id="40"/>
    </w:p>
    <w:p w14:paraId="43415511" w14:textId="77777777" w:rsidR="006A48CB" w:rsidRDefault="006A48CB">
      <w:pPr>
        <w:pStyle w:val="chaptertitle"/>
      </w:pPr>
      <w:bookmarkStart w:id="41" w:name="_Toc76978429"/>
      <w:r>
        <w:t xml:space="preserve">ALCOHOL CONSUMPTION </w:t>
      </w:r>
      <w:smartTag w:uri="urn:schemas-microsoft-com:office:smarttags" w:element="stockticker">
        <w:r>
          <w:t>AND</w:t>
        </w:r>
      </w:smartTag>
      <w:r>
        <w:t xml:space="preserve"> INTOXICATION</w:t>
      </w:r>
      <w:bookmarkEnd w:id="41"/>
    </w:p>
    <w:tbl>
      <w:tblPr>
        <w:tblW w:w="8856" w:type="dxa"/>
        <w:tblLayout w:type="fixed"/>
        <w:tblLook w:val="0000" w:firstRow="0" w:lastRow="0" w:firstColumn="0" w:lastColumn="0" w:noHBand="0" w:noVBand="0"/>
      </w:tblPr>
      <w:tblGrid>
        <w:gridCol w:w="4230"/>
        <w:gridCol w:w="4626"/>
      </w:tblGrid>
      <w:tr w:rsidR="006A48CB" w14:paraId="4AAF9599" w14:textId="77777777" w:rsidTr="0000519A">
        <w:tc>
          <w:tcPr>
            <w:tcW w:w="4230" w:type="dxa"/>
          </w:tcPr>
          <w:p w14:paraId="3C695195" w14:textId="77777777" w:rsidR="006A48CB" w:rsidRDefault="006A48CB">
            <w:pPr>
              <w:pStyle w:val="miniindex"/>
            </w:pPr>
            <w:proofErr w:type="gramStart"/>
            <w:r>
              <w:t>45.01  Persons</w:t>
            </w:r>
            <w:proofErr w:type="gramEnd"/>
            <w:r>
              <w:t xml:space="preserve"> Under Legal Age</w:t>
            </w:r>
          </w:p>
        </w:tc>
        <w:tc>
          <w:tcPr>
            <w:tcW w:w="4626" w:type="dxa"/>
          </w:tcPr>
          <w:p w14:paraId="2F6B83E4" w14:textId="77777777" w:rsidR="006A48CB" w:rsidRDefault="006A48CB">
            <w:pPr>
              <w:pStyle w:val="miniindex"/>
            </w:pPr>
            <w:proofErr w:type="gramStart"/>
            <w:r>
              <w:t>45.03  Open</w:t>
            </w:r>
            <w:proofErr w:type="gramEnd"/>
            <w:r>
              <w:t xml:space="preserve"> Containers in Motor Vehicles</w:t>
            </w:r>
          </w:p>
        </w:tc>
      </w:tr>
      <w:tr w:rsidR="006A48CB" w14:paraId="44047D84" w14:textId="77777777" w:rsidTr="0000519A">
        <w:tc>
          <w:tcPr>
            <w:tcW w:w="4230" w:type="dxa"/>
          </w:tcPr>
          <w:p w14:paraId="4D0AEB45" w14:textId="77777777" w:rsidR="006A48CB" w:rsidRDefault="006A48CB">
            <w:pPr>
              <w:pStyle w:val="miniindex"/>
            </w:pPr>
            <w:proofErr w:type="gramStart"/>
            <w:r>
              <w:t>45.02  Public</w:t>
            </w:r>
            <w:proofErr w:type="gramEnd"/>
            <w:r>
              <w:t xml:space="preserve"> Consumption or Intoxication</w:t>
            </w:r>
          </w:p>
        </w:tc>
        <w:tc>
          <w:tcPr>
            <w:tcW w:w="4626" w:type="dxa"/>
          </w:tcPr>
          <w:p w14:paraId="36F083FE" w14:textId="77777777" w:rsidR="006A48CB" w:rsidRDefault="006A48CB">
            <w:pPr>
              <w:pStyle w:val="miniindex"/>
            </w:pPr>
            <w:proofErr w:type="gramStart"/>
            <w:r>
              <w:t>45.04  Social</w:t>
            </w:r>
            <w:proofErr w:type="gramEnd"/>
            <w:r>
              <w:t xml:space="preserve"> Host</w:t>
            </w:r>
          </w:p>
        </w:tc>
      </w:tr>
    </w:tbl>
    <w:p w14:paraId="7B500D69" w14:textId="4404DD41" w:rsidR="006A48CB" w:rsidRDefault="006A48CB" w:rsidP="007933B1">
      <w:pPr>
        <w:pStyle w:val="StylesectionBefore30pt"/>
      </w:pPr>
      <w:r>
        <w:rPr>
          <w:rStyle w:val="sectiontitle"/>
        </w:rPr>
        <w:t>45.01</w:t>
      </w:r>
      <w:r>
        <w:rPr>
          <w:rStyle w:val="sectiontitle"/>
        </w:rPr>
        <w:tab/>
        <w:t xml:space="preserve">PERSONS UNDER LEGAL </w:t>
      </w:r>
      <w:smartTag w:uri="urn:schemas-microsoft-com:office:smarttags" w:element="stockticker">
        <w:r>
          <w:rPr>
            <w:rStyle w:val="sectiontitle"/>
          </w:rPr>
          <w:t>AGE</w:t>
        </w:r>
      </w:smartTag>
      <w:r>
        <w:rPr>
          <w:rStyle w:val="sectiontitle"/>
        </w:rPr>
        <w:t xml:space="preserve">.  </w:t>
      </w:r>
      <w:r w:rsidR="00E93A6D" w:rsidRPr="00FF3D37">
        <w:rPr>
          <w:szCs w:val="16"/>
        </w:rPr>
        <w:t>As used in this section, “legal age” means 21 years of age or more.</w:t>
      </w:r>
      <w:r>
        <w:rPr>
          <w:rStyle w:val="sectiontitle"/>
          <w:b w:val="0"/>
        </w:rPr>
        <w:t xml:space="preserve"> </w:t>
      </w:r>
      <w:r>
        <w:t xml:space="preserve"> </w:t>
      </w:r>
    </w:p>
    <w:p w14:paraId="4A55A6F0" w14:textId="77777777" w:rsidR="00E93A6D" w:rsidRPr="00E93A6D" w:rsidRDefault="00E93A6D" w:rsidP="00E93A6D">
      <w:pPr>
        <w:pStyle w:val="subsection1"/>
      </w:pPr>
      <w:r w:rsidRPr="00E93A6D">
        <w:t>1.</w:t>
      </w:r>
      <w:r w:rsidRPr="00E93A6D">
        <w:tab/>
        <w:t xml:space="preserve">A person or persons under legal age shall not purchase or attempt to purchase, consume, or individually or jointly have alcoholic beverages in their possession or control; except in the case of any alcoholic beverage given or dispensed to a person under legal age within a private home and with the knowledge, presence, and consent of the parent or guardian, for beverage or medicinal purposes or as administered to the person by either a physician or dentist for medicinal purposes and except to the extent that a person under legal age may handle alcoholic beverages during the regular course of the person’s employment by a retail alcohol licensee, or wine or beer permittee under State laws. </w:t>
      </w:r>
    </w:p>
    <w:p w14:paraId="52F223F9" w14:textId="77777777" w:rsidR="00E93A6D" w:rsidRPr="00FF3D37" w:rsidRDefault="00E93A6D" w:rsidP="00E93A6D">
      <w:pPr>
        <w:pStyle w:val="citation"/>
        <w:rPr>
          <w:szCs w:val="16"/>
        </w:rPr>
      </w:pPr>
      <w:r w:rsidRPr="00FF3D37">
        <w:rPr>
          <w:szCs w:val="16"/>
        </w:rPr>
        <w:t xml:space="preserve">(Code of </w:t>
      </w:r>
      <w:smartTag w:uri="urn:schemas-microsoft-com:office:smarttags" w:element="State">
        <w:smartTag w:uri="urn:schemas-microsoft-com:office:smarttags" w:element="place">
          <w:r w:rsidRPr="00FF3D37">
            <w:rPr>
              <w:szCs w:val="16"/>
            </w:rPr>
            <w:t>Iowa</w:t>
          </w:r>
        </w:smartTag>
      </w:smartTag>
      <w:r w:rsidRPr="00FF3D37">
        <w:rPr>
          <w:szCs w:val="16"/>
        </w:rPr>
        <w:t>, Sec. 123.47[</w:t>
      </w:r>
      <w:r>
        <w:rPr>
          <w:szCs w:val="16"/>
        </w:rPr>
        <w:t>3</w:t>
      </w:r>
      <w:r w:rsidRPr="00FF3D37">
        <w:rPr>
          <w:szCs w:val="16"/>
        </w:rPr>
        <w:t>])</w:t>
      </w:r>
    </w:p>
    <w:p w14:paraId="2E5AE425" w14:textId="77777777" w:rsidR="00E93A6D" w:rsidRPr="00E93A6D" w:rsidRDefault="00E93A6D" w:rsidP="00E93A6D">
      <w:pPr>
        <w:pStyle w:val="subsection1"/>
      </w:pPr>
      <w:r w:rsidRPr="00E93A6D">
        <w:t>2.</w:t>
      </w:r>
      <w:r w:rsidRPr="00E93A6D">
        <w:tab/>
        <w:t xml:space="preserve">A person </w:t>
      </w:r>
      <w:proofErr w:type="gramStart"/>
      <w:r w:rsidRPr="00E93A6D">
        <w:t>under</w:t>
      </w:r>
      <w:proofErr w:type="gramEnd"/>
      <w:r w:rsidRPr="00E93A6D">
        <w:t xml:space="preserve"> legal age shall not misrepresent the person’s age for the purpose of purchasing or attempting to purchase any alcoholic beverage from any retail alcohol licensee.</w:t>
      </w:r>
    </w:p>
    <w:p w14:paraId="6FEF2D5D" w14:textId="77777777" w:rsidR="00E93A6D" w:rsidRDefault="00E93A6D" w:rsidP="00E93A6D">
      <w:pPr>
        <w:pStyle w:val="citation"/>
        <w:rPr>
          <w:szCs w:val="16"/>
        </w:rPr>
      </w:pPr>
      <w:r w:rsidRPr="00FF3D37">
        <w:rPr>
          <w:szCs w:val="16"/>
        </w:rPr>
        <w:t xml:space="preserve">(Code of </w:t>
      </w:r>
      <w:smartTag w:uri="urn:schemas-microsoft-com:office:smarttags" w:element="place">
        <w:smartTag w:uri="urn:schemas-microsoft-com:office:smarttags" w:element="State">
          <w:r w:rsidRPr="00FF3D37">
            <w:rPr>
              <w:szCs w:val="16"/>
            </w:rPr>
            <w:t>Iowa</w:t>
          </w:r>
        </w:smartTag>
      </w:smartTag>
      <w:r w:rsidRPr="00FF3D37">
        <w:rPr>
          <w:szCs w:val="16"/>
        </w:rPr>
        <w:t>, Sec. 123.49[3])</w:t>
      </w:r>
    </w:p>
    <w:p w14:paraId="5160D0C7" w14:textId="20B99213" w:rsidR="00E93A6D" w:rsidRPr="00E93A6D" w:rsidRDefault="00E93A6D" w:rsidP="00E93A6D">
      <w:pPr>
        <w:pStyle w:val="section"/>
        <w:spacing w:before="0"/>
        <w:jc w:val="right"/>
        <w:rPr>
          <w:rStyle w:val="suppnote1"/>
        </w:rPr>
      </w:pPr>
      <w:r>
        <w:rPr>
          <w:rStyle w:val="suppnote1"/>
        </w:rPr>
        <w:t>(Section 45.01 – Ord. 163 – Oct. 23 Supp.)</w:t>
      </w:r>
    </w:p>
    <w:p w14:paraId="18A47CDF" w14:textId="77777777" w:rsidR="006A48CB" w:rsidRDefault="006A48CB">
      <w:pPr>
        <w:pStyle w:val="section"/>
      </w:pPr>
      <w:r>
        <w:rPr>
          <w:rStyle w:val="sectiontitle"/>
        </w:rPr>
        <w:t>45.02</w:t>
      </w:r>
      <w:r>
        <w:rPr>
          <w:rStyle w:val="sectiontitle"/>
        </w:rPr>
        <w:tab/>
        <w:t>PUBLIC CONSUMPTION OR INTOXICATION.</w:t>
      </w:r>
    </w:p>
    <w:p w14:paraId="795722D7" w14:textId="77777777" w:rsidR="006A48CB" w:rsidRDefault="006A48CB" w:rsidP="00E17E23">
      <w:pPr>
        <w:pStyle w:val="Sub1Auto0"/>
        <w:numPr>
          <w:ilvl w:val="0"/>
          <w:numId w:val="66"/>
        </w:numPr>
      </w:pPr>
      <w:r>
        <w:t>As used in this section unless the context otherwise requires:</w:t>
      </w:r>
    </w:p>
    <w:p w14:paraId="1EE09C47" w14:textId="3E37B6C2" w:rsidR="006A48CB" w:rsidRDefault="009D7E25" w:rsidP="00D67669">
      <w:pPr>
        <w:pStyle w:val="subAauto"/>
        <w:numPr>
          <w:ilvl w:val="0"/>
          <w:numId w:val="12"/>
        </w:numPr>
      </w:pPr>
      <w:r>
        <w:t>“</w:t>
      </w:r>
      <w:r w:rsidR="006A48CB">
        <w:t>Arrest</w:t>
      </w:r>
      <w:r>
        <w:t>”</w:t>
      </w:r>
      <w:r w:rsidR="006A48CB">
        <w:t xml:space="preserve"> means the same as defined in Section 804.5 of the </w:t>
      </w:r>
      <w:r w:rsidR="006A48CB" w:rsidRPr="00933483">
        <w:rPr>
          <w:i/>
        </w:rPr>
        <w:t>Code of Iowa</w:t>
      </w:r>
      <w:r w:rsidR="006A48CB">
        <w:t xml:space="preserve"> and includes taking into custody pursuant to Section 232.19 of the </w:t>
      </w:r>
      <w:r w:rsidR="006A48CB" w:rsidRPr="00933483">
        <w:rPr>
          <w:i/>
        </w:rPr>
        <w:t>Code of Iowa</w:t>
      </w:r>
      <w:r w:rsidR="006A48CB">
        <w:t>.</w:t>
      </w:r>
    </w:p>
    <w:p w14:paraId="29D8012C" w14:textId="55431A18" w:rsidR="006A48CB" w:rsidRDefault="009D7E25" w:rsidP="00D67669">
      <w:pPr>
        <w:pStyle w:val="subAauto"/>
        <w:numPr>
          <w:ilvl w:val="0"/>
          <w:numId w:val="12"/>
        </w:numPr>
      </w:pPr>
      <w:r>
        <w:t>“</w:t>
      </w:r>
      <w:r w:rsidR="006A48CB">
        <w:t>Chemical test</w:t>
      </w:r>
      <w:r>
        <w:t>”</w:t>
      </w:r>
      <w:r w:rsidR="006A48CB">
        <w:t xml:space="preserve"> means a test of a person</w:t>
      </w:r>
      <w:r w:rsidR="00DA2198">
        <w:t>’</w:t>
      </w:r>
      <w:r w:rsidR="006A48CB">
        <w:t xml:space="preserve">s blood, breath, or urine to determine the percentage of alcohol present by a qualified person using devices and methods approved by the Commissioner of Public Safety. </w:t>
      </w:r>
    </w:p>
    <w:p w14:paraId="5EB1C35C" w14:textId="2FE35158" w:rsidR="006A48CB" w:rsidRDefault="009D7E25" w:rsidP="00D67669">
      <w:pPr>
        <w:pStyle w:val="subAauto"/>
        <w:numPr>
          <w:ilvl w:val="0"/>
          <w:numId w:val="12"/>
        </w:numPr>
      </w:pPr>
      <w:r>
        <w:t>“</w:t>
      </w:r>
      <w:r w:rsidR="006A48CB">
        <w:t>Peace officer</w:t>
      </w:r>
      <w:r>
        <w:t>”</w:t>
      </w:r>
      <w:r w:rsidR="006A48CB">
        <w:t xml:space="preserve"> means the same as defined in Section 801.4 of the </w:t>
      </w:r>
      <w:r w:rsidR="006A48CB" w:rsidRPr="00933483">
        <w:rPr>
          <w:i/>
        </w:rPr>
        <w:t>Code of Iowa</w:t>
      </w:r>
      <w:r w:rsidR="006A48CB">
        <w:t>.</w:t>
      </w:r>
    </w:p>
    <w:p w14:paraId="64A07A1C" w14:textId="10DF1C4D" w:rsidR="006A48CB" w:rsidRDefault="009D7E25" w:rsidP="00D67669">
      <w:pPr>
        <w:pStyle w:val="subAauto"/>
        <w:numPr>
          <w:ilvl w:val="0"/>
          <w:numId w:val="12"/>
        </w:numPr>
      </w:pPr>
      <w:r>
        <w:t>“</w:t>
      </w:r>
      <w:r w:rsidR="006A48CB">
        <w:t>School</w:t>
      </w:r>
      <w:r>
        <w:t>”</w:t>
      </w:r>
      <w:r w:rsidR="006A48CB">
        <w:t xml:space="preserve"> means a public or private school or that portion of a public or private school that provides teaching for any grade from kindergarten through grade twelve.</w:t>
      </w:r>
    </w:p>
    <w:p w14:paraId="7B796E44" w14:textId="4838C44B" w:rsidR="006A48CB" w:rsidRDefault="00E93A6D" w:rsidP="00E93A6D">
      <w:pPr>
        <w:pStyle w:val="Sub1Auto0"/>
        <w:numPr>
          <w:ilvl w:val="0"/>
          <w:numId w:val="66"/>
        </w:numPr>
        <w:tabs>
          <w:tab w:val="right" w:pos="8352"/>
        </w:tabs>
      </w:pPr>
      <w:r w:rsidRPr="00FF3D37">
        <w:rPr>
          <w:rFonts w:eastAsia="Calibri"/>
          <w:szCs w:val="16"/>
        </w:rPr>
        <w:t>A person shall not use or consume alcoholic liquor, wine, or beer upon the public streets or highways.  A person shall not use or consume alcoholic liquor in any public place, except premises covered by a retail alcohol license.  A person shall not possess or consume alcoholic liquors, wine, or beer on public school property or while attending any public or private school-related function.  A person shall not be intoxicated in a public place.</w:t>
      </w:r>
      <w:r w:rsidR="006A48CB">
        <w:t xml:space="preserve">  </w:t>
      </w:r>
      <w:r>
        <w:tab/>
      </w:r>
      <w:r>
        <w:rPr>
          <w:rStyle w:val="suppnote1"/>
        </w:rPr>
        <w:t>(Ord. 163 – Oct. 23 Supp.)</w:t>
      </w:r>
    </w:p>
    <w:p w14:paraId="7C882EB2" w14:textId="77777777" w:rsidR="006A48CB" w:rsidRDefault="006A48CB" w:rsidP="00E17E23">
      <w:pPr>
        <w:pStyle w:val="Sub1Auto0"/>
        <w:numPr>
          <w:ilvl w:val="0"/>
          <w:numId w:val="66"/>
        </w:numPr>
      </w:pPr>
      <w:r>
        <w:lastRenderedPageBreak/>
        <w:t>A person shall not simulate intoxication in a public place.</w:t>
      </w:r>
    </w:p>
    <w:p w14:paraId="0F745695" w14:textId="291CBBE8" w:rsidR="006A48CB" w:rsidRDefault="006A48CB" w:rsidP="00E17E23">
      <w:pPr>
        <w:pStyle w:val="Sub1Auto0"/>
        <w:numPr>
          <w:ilvl w:val="0"/>
          <w:numId w:val="66"/>
        </w:numPr>
      </w:pPr>
      <w:r>
        <w:t>When a peace officer arrests a person on a charge of public intoxication under this section, the peace officer shall inform the person that the person may have a chemical test administered at the person</w:t>
      </w:r>
      <w:r w:rsidR="00DA2198">
        <w:t>’</w:t>
      </w:r>
      <w:r>
        <w:t>s own expense.  If a device approved by the Commissioner of Public Safety for testing a sample of a person</w:t>
      </w:r>
      <w:r w:rsidR="00DA2198">
        <w:t>’</w:t>
      </w:r>
      <w:r>
        <w:t>s breath to determine the person</w:t>
      </w:r>
      <w:r w:rsidR="00DA2198">
        <w:t>’</w:t>
      </w:r>
      <w:r>
        <w:t xml:space="preserve">s blood alcohol concentration is available, that is the only test that </w:t>
      </w:r>
      <w:proofErr w:type="gramStart"/>
      <w:r>
        <w:t>need</w:t>
      </w:r>
      <w:proofErr w:type="gramEnd"/>
      <w:r>
        <w:t xml:space="preserve"> be offered the person arrested.  In a prosecution for public intoxication, evidence of the results of a chemical test performed under this subsection is admissible upon proof of a proper foundation.  The percentage of alcohol present in a person</w:t>
      </w:r>
      <w:r w:rsidR="00DA2198">
        <w:t>’</w:t>
      </w:r>
      <w:r>
        <w:t>s blood, breath, or urine established by the results of a chemical test performed within two hours after the person</w:t>
      </w:r>
      <w:r w:rsidR="00DA2198">
        <w:t>’</w:t>
      </w:r>
      <w:r>
        <w:t>s arrest on a charge of public intoxication is presumed to be the percentage of alcohol present at the time of arrest.</w:t>
      </w:r>
    </w:p>
    <w:p w14:paraId="7D2A459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123.46)</w:t>
      </w:r>
    </w:p>
    <w:p w14:paraId="59BD1CFB" w14:textId="0C0AD776" w:rsidR="006A48CB" w:rsidRDefault="006A48CB">
      <w:pPr>
        <w:pStyle w:val="section"/>
        <w:rPr>
          <w:i/>
        </w:rPr>
      </w:pPr>
      <w:r>
        <w:rPr>
          <w:rStyle w:val="sectiontitle"/>
        </w:rPr>
        <w:t>45.03</w:t>
      </w:r>
      <w:r>
        <w:rPr>
          <w:rStyle w:val="sectiontitle"/>
        </w:rPr>
        <w:tab/>
        <w:t>OPEN CONTAINERS IN MOTOR VEHICLES.</w:t>
      </w:r>
      <w:r>
        <w:t>  </w:t>
      </w:r>
      <w:r w:rsidRPr="002C42DD">
        <w:rPr>
          <w:i/>
        </w:rPr>
        <w:t>[</w:t>
      </w:r>
      <w:r>
        <w:rPr>
          <w:i/>
        </w:rPr>
        <w:t>See Section 62.01(</w:t>
      </w:r>
      <w:r w:rsidR="00860B50">
        <w:rPr>
          <w:i/>
        </w:rPr>
        <w:t>50</w:t>
      </w:r>
      <w:r>
        <w:rPr>
          <w:i/>
        </w:rPr>
        <w:t>) and (5</w:t>
      </w:r>
      <w:r w:rsidR="00860B50">
        <w:rPr>
          <w:i/>
        </w:rPr>
        <w:t>1</w:t>
      </w:r>
      <w:r>
        <w:rPr>
          <w:i/>
        </w:rPr>
        <w:t>) of this Code of Ordinances.</w:t>
      </w:r>
      <w:r w:rsidRPr="002C42DD">
        <w:rPr>
          <w:i/>
        </w:rPr>
        <w:t>]</w:t>
      </w:r>
    </w:p>
    <w:p w14:paraId="71286F5E" w14:textId="77777777" w:rsidR="006A48CB" w:rsidRPr="004E2E11" w:rsidRDefault="006A48CB" w:rsidP="009F4868">
      <w:pPr>
        <w:pStyle w:val="section"/>
      </w:pPr>
      <w:r w:rsidRPr="004E2E11">
        <w:rPr>
          <w:rStyle w:val="sectiontitle"/>
        </w:rPr>
        <w:t>45.04</w:t>
      </w:r>
      <w:r w:rsidRPr="004E2E11">
        <w:rPr>
          <w:rStyle w:val="sectiontitle"/>
        </w:rPr>
        <w:tab/>
        <w:t>SOCIAL HOST.</w:t>
      </w:r>
      <w:r w:rsidRPr="004E2E11">
        <w:t xml:space="preserve">  A person who is the owner or lessee of, or who otherwise has control over, property that is not a licensed premises shall not knowingly permit any person, knowing or having reasonable cause to believe the person to be under the age of eighteen, to consume or possess on such property any alcoholic </w:t>
      </w:r>
      <w:r>
        <w:t>beverage</w:t>
      </w:r>
      <w:r w:rsidRPr="004E2E11">
        <w:t xml:space="preserve">.  The provisions of this subsection shall not apply to a landlord or manager of the property or to a person under legal age who consumes or possesses any alcoholic </w:t>
      </w:r>
      <w:r>
        <w:t xml:space="preserve">beverage </w:t>
      </w:r>
      <w:r w:rsidRPr="004E2E11">
        <w:t>in connection with a religious observance, ceremony, or rite.</w:t>
      </w:r>
    </w:p>
    <w:p w14:paraId="37455306" w14:textId="77777777" w:rsidR="006A48CB" w:rsidRPr="004E2E11" w:rsidRDefault="006A48CB"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123.47)</w:t>
      </w:r>
    </w:p>
    <w:p w14:paraId="798ED9FA" w14:textId="18B249B8" w:rsidR="006A48CB" w:rsidRDefault="00C816F7" w:rsidP="00C816F7">
      <w:pPr>
        <w:pStyle w:val="section"/>
        <w:spacing w:before="600"/>
        <w:jc w:val="center"/>
      </w:pPr>
      <w:r>
        <w:t>[The next page is 241]</w:t>
      </w:r>
    </w:p>
    <w:p w14:paraId="784D52FD" w14:textId="77777777" w:rsidR="006A48CB" w:rsidRPr="000D0F70" w:rsidRDefault="006A48CB" w:rsidP="00474662">
      <w:pPr>
        <w:pStyle w:val="section"/>
        <w:sectPr w:rsidR="006A48CB" w:rsidRPr="000D0F70" w:rsidSect="005E3C87">
          <w:headerReference w:type="even" r:id="rId73"/>
          <w:headerReference w:type="default" r:id="rId74"/>
          <w:headerReference w:type="first" r:id="rId75"/>
          <w:footnotePr>
            <w:numRestart w:val="eachSect"/>
          </w:footnotePr>
          <w:pgSz w:w="12240" w:h="15840"/>
          <w:pgMar w:top="1440" w:right="1800" w:bottom="1440" w:left="1800" w:header="720" w:footer="432" w:gutter="288"/>
          <w:paperSrc w:first="1023" w:other="1023"/>
          <w:pgNumType w:start="235"/>
          <w:cols w:space="720"/>
          <w:titlePg/>
        </w:sectPr>
      </w:pPr>
    </w:p>
    <w:p w14:paraId="4975A7D3" w14:textId="77777777" w:rsidR="006A48CB" w:rsidRDefault="006A48CB">
      <w:pPr>
        <w:pStyle w:val="chapternumber"/>
      </w:pPr>
      <w:bookmarkStart w:id="42" w:name="_Toc76978430"/>
      <w:r>
        <w:lastRenderedPageBreak/>
        <w:t>CHAPTER 46</w:t>
      </w:r>
      <w:bookmarkEnd w:id="42"/>
    </w:p>
    <w:p w14:paraId="41B4237E" w14:textId="7EA89E63" w:rsidR="006A48CB" w:rsidRDefault="006A48CB">
      <w:pPr>
        <w:pStyle w:val="chaptertitle"/>
      </w:pPr>
      <w:bookmarkStart w:id="43" w:name="_Toc76978431"/>
      <w:r>
        <w:t>MINORS</w:t>
      </w:r>
      <w:bookmarkEnd w:id="43"/>
    </w:p>
    <w:tbl>
      <w:tblPr>
        <w:tblW w:w="8856" w:type="dxa"/>
        <w:tblLayout w:type="fixed"/>
        <w:tblLook w:val="0000" w:firstRow="0" w:lastRow="0" w:firstColumn="0" w:lastColumn="0" w:noHBand="0" w:noVBand="0"/>
      </w:tblPr>
      <w:tblGrid>
        <w:gridCol w:w="4230"/>
        <w:gridCol w:w="4626"/>
      </w:tblGrid>
      <w:tr w:rsidR="003E3ADE" w14:paraId="65FFAAE0" w14:textId="77777777" w:rsidTr="002C0B0F">
        <w:tc>
          <w:tcPr>
            <w:tcW w:w="4230" w:type="dxa"/>
          </w:tcPr>
          <w:p w14:paraId="6596BF9B" w14:textId="77777777" w:rsidR="003E3ADE" w:rsidRDefault="003E3ADE" w:rsidP="002C0B0F">
            <w:pPr>
              <w:pStyle w:val="miniindex"/>
            </w:pPr>
            <w:proofErr w:type="gramStart"/>
            <w:r>
              <w:t>46.01  Curfew</w:t>
            </w:r>
            <w:proofErr w:type="gramEnd"/>
          </w:p>
        </w:tc>
        <w:tc>
          <w:tcPr>
            <w:tcW w:w="4626" w:type="dxa"/>
          </w:tcPr>
          <w:p w14:paraId="6341950B" w14:textId="77777777" w:rsidR="003E3ADE" w:rsidRDefault="003E3ADE" w:rsidP="002C0B0F">
            <w:pPr>
              <w:pStyle w:val="miniindex"/>
            </w:pPr>
            <w:proofErr w:type="gramStart"/>
            <w:r>
              <w:t>46.03  Contributing</w:t>
            </w:r>
            <w:proofErr w:type="gramEnd"/>
            <w:r>
              <w:t xml:space="preserve"> to Delinquency</w:t>
            </w:r>
          </w:p>
        </w:tc>
      </w:tr>
      <w:tr w:rsidR="003E3ADE" w14:paraId="5C268AF3" w14:textId="77777777" w:rsidTr="002C0B0F">
        <w:tc>
          <w:tcPr>
            <w:tcW w:w="4230" w:type="dxa"/>
          </w:tcPr>
          <w:p w14:paraId="1C4B3216" w14:textId="77777777" w:rsidR="003E3ADE" w:rsidRDefault="003E3ADE" w:rsidP="002C0B0F">
            <w:pPr>
              <w:pStyle w:val="miniindex"/>
            </w:pPr>
            <w:proofErr w:type="gramStart"/>
            <w:r>
              <w:t>46.02  Cigarettes</w:t>
            </w:r>
            <w:proofErr w:type="gramEnd"/>
            <w:r>
              <w:t xml:space="preserve"> and Tobacco</w:t>
            </w:r>
          </w:p>
        </w:tc>
        <w:tc>
          <w:tcPr>
            <w:tcW w:w="4626" w:type="dxa"/>
          </w:tcPr>
          <w:p w14:paraId="0BCD4040" w14:textId="77777777" w:rsidR="003E3ADE" w:rsidRDefault="003E3ADE" w:rsidP="002C0B0F">
            <w:pPr>
              <w:pStyle w:val="miniindex"/>
            </w:pPr>
          </w:p>
        </w:tc>
      </w:tr>
    </w:tbl>
    <w:p w14:paraId="451D710A" w14:textId="4D01E1EB" w:rsidR="006A48CB" w:rsidRDefault="006A48CB" w:rsidP="007933B1">
      <w:pPr>
        <w:pStyle w:val="StylesectionBefore30pt"/>
      </w:pPr>
      <w:r>
        <w:rPr>
          <w:rStyle w:val="sectiontitle"/>
        </w:rPr>
        <w:t>46.01</w:t>
      </w:r>
      <w:r>
        <w:rPr>
          <w:rStyle w:val="sectiontitle"/>
        </w:rPr>
        <w:tab/>
        <w:t xml:space="preserve">CURFEW.  </w:t>
      </w:r>
      <w:r w:rsidR="001851C4">
        <w:t xml:space="preserve">A curfew applicable to minors is established and shall be enforced as follows: </w:t>
      </w:r>
    </w:p>
    <w:p w14:paraId="4F2CAAD7" w14:textId="17405E00" w:rsidR="006A48CB" w:rsidRDefault="006A48CB" w:rsidP="00E17E23">
      <w:pPr>
        <w:pStyle w:val="Sub1Auto0"/>
        <w:numPr>
          <w:ilvl w:val="0"/>
          <w:numId w:val="67"/>
        </w:numPr>
      </w:pPr>
      <w:r>
        <w:t xml:space="preserve">Definition.  </w:t>
      </w:r>
      <w:r w:rsidR="001851C4">
        <w:t xml:space="preserve">The term </w:t>
      </w:r>
      <w:r w:rsidR="009D7E25">
        <w:t>“</w:t>
      </w:r>
      <w:r w:rsidR="001851C4">
        <w:t>m</w:t>
      </w:r>
      <w:r>
        <w:t>inor</w:t>
      </w:r>
      <w:r w:rsidR="009D7E25">
        <w:t>”</w:t>
      </w:r>
      <w:r>
        <w:t xml:space="preserve"> means</w:t>
      </w:r>
      <w:r w:rsidR="001851C4">
        <w:t>, in this section,</w:t>
      </w:r>
      <w:r>
        <w:t xml:space="preserve"> any unemancipated person </w:t>
      </w:r>
      <w:r w:rsidR="001851C4">
        <w:t>below the age of 16</w:t>
      </w:r>
      <w:r>
        <w:t xml:space="preserve"> years.</w:t>
      </w:r>
    </w:p>
    <w:p w14:paraId="035766AB" w14:textId="0375485C" w:rsidR="006A48CB" w:rsidRDefault="001851C4" w:rsidP="00E17E23">
      <w:pPr>
        <w:pStyle w:val="Sub1Auto0"/>
        <w:numPr>
          <w:ilvl w:val="0"/>
          <w:numId w:val="67"/>
        </w:numPr>
      </w:pPr>
      <w:r>
        <w:t>Time Limits</w:t>
      </w:r>
      <w:r w:rsidR="006A48CB">
        <w:t>.  It is unlawful for any minor to be or remain upon any of the alleys, streets</w:t>
      </w:r>
      <w:r>
        <w:t>,</w:t>
      </w:r>
      <w:r w:rsidR="006A48CB">
        <w:t xml:space="preserve"> or public places or places of business and amusement in the City between the hours of </w:t>
      </w:r>
      <w:r w:rsidR="00C816F7">
        <w:t>10:30</w:t>
      </w:r>
      <w:r w:rsidR="006A48CB">
        <w:t xml:space="preserve"> p.m. and </w:t>
      </w:r>
      <w:r w:rsidR="00C816F7">
        <w:t>6:00</w:t>
      </w:r>
      <w:r w:rsidR="006A48CB">
        <w:t xml:space="preserve"> a.m. of the following day. </w:t>
      </w:r>
    </w:p>
    <w:p w14:paraId="4B0A5383" w14:textId="25C78065" w:rsidR="006A48CB" w:rsidRDefault="006A48CB" w:rsidP="00E17E23">
      <w:pPr>
        <w:pStyle w:val="Sub1Auto0"/>
        <w:numPr>
          <w:ilvl w:val="0"/>
          <w:numId w:val="67"/>
        </w:numPr>
      </w:pPr>
      <w:r>
        <w:t xml:space="preserve">Exceptions.  The </w:t>
      </w:r>
      <w:r w:rsidR="001851C4">
        <w:t xml:space="preserve">restriction provided by Subsection 2 above shall not apply to any minor who is accompanied by a guardian, parent, or other person charged with the care and custody of such minor, or other responsible person over 21 years of age, nor shall the restriction apply to any minor who is traveling between his home or place of residence and the place where any approved place of employment, church, or municipal or school function is being held.  </w:t>
      </w:r>
    </w:p>
    <w:p w14:paraId="1D6EB90F" w14:textId="5ECD02D1" w:rsidR="006A48CB" w:rsidRDefault="006A48CB" w:rsidP="00E17E23">
      <w:pPr>
        <w:pStyle w:val="Sub1Auto0"/>
        <w:numPr>
          <w:ilvl w:val="0"/>
          <w:numId w:val="67"/>
        </w:numPr>
      </w:pPr>
      <w:r>
        <w:t xml:space="preserve">Responsibility of Adults.  It is unlawful for any </w:t>
      </w:r>
      <w:r w:rsidR="00DF086E">
        <w:t xml:space="preserve">parent, guardian, or other person charged with the care and custody of any minor to allow or permit such minor to be in or upon any of the streets, alleys, places of business or amusement, or other public places within the curfew hours set in Subsection 2 above, except as otherwise provided in Subsection 3 above.  </w:t>
      </w:r>
    </w:p>
    <w:p w14:paraId="58730870" w14:textId="59151C85" w:rsidR="001851C4" w:rsidRDefault="001851C4" w:rsidP="00E17E23">
      <w:pPr>
        <w:pStyle w:val="Sub1Auto0"/>
        <w:numPr>
          <w:ilvl w:val="0"/>
          <w:numId w:val="67"/>
        </w:numPr>
      </w:pPr>
      <w:r>
        <w:t xml:space="preserve">Responsibility of Business Establishments.  </w:t>
      </w:r>
      <w:r w:rsidR="00DF086E">
        <w:t xml:space="preserve">It is unlawful for any person, firm, or corporation operating a place of business or amusement to allow or permit any minor to be in or upon any place of business or amusement operated by them within the curfew hours set by Subsection 2 above except as otherwise provided in Subsection 3 above.  </w:t>
      </w:r>
    </w:p>
    <w:p w14:paraId="3BBE405A" w14:textId="4866449B" w:rsidR="006A48CB" w:rsidRDefault="006A48CB" w:rsidP="00E17E23">
      <w:pPr>
        <w:pStyle w:val="Sub1Auto0"/>
        <w:numPr>
          <w:ilvl w:val="0"/>
          <w:numId w:val="67"/>
        </w:numPr>
      </w:pPr>
      <w:r>
        <w:t>Enforcement.</w:t>
      </w:r>
      <w:r w:rsidR="00DF086E">
        <w:t xml:space="preserve">  Any peace officer of the City while on duty is hereby empowered to arrest any minor who violates any of the provisions of Subsections 2 or 3 above.  Upon arrest, the minor shall be returned to the custody of the parent, guardian, or other person charged with the care and custody of the minor.  </w:t>
      </w:r>
    </w:p>
    <w:p w14:paraId="7275A348" w14:textId="77777777" w:rsidR="003E3ADE" w:rsidRPr="004E2E11" w:rsidRDefault="003E3ADE" w:rsidP="003E3ADE">
      <w:pPr>
        <w:pStyle w:val="section"/>
      </w:pPr>
      <w:r w:rsidRPr="004E2E11">
        <w:rPr>
          <w:rStyle w:val="sectiontitle"/>
        </w:rPr>
        <w:t>46.02</w:t>
      </w:r>
      <w:r w:rsidRPr="004E2E11">
        <w:rPr>
          <w:rStyle w:val="sectiontitle"/>
        </w:rPr>
        <w:tab/>
        <w:t xml:space="preserve">CIGARETTES </w:t>
      </w:r>
      <w:smartTag w:uri="urn:schemas-microsoft-com:office:smarttags" w:element="stockticker">
        <w:r w:rsidRPr="004E2E11">
          <w:rPr>
            <w:rStyle w:val="sectiontitle"/>
          </w:rPr>
          <w:t>AND</w:t>
        </w:r>
      </w:smartTag>
      <w:r w:rsidRPr="004E2E11">
        <w:rPr>
          <w:rStyle w:val="sectiontitle"/>
        </w:rPr>
        <w:t xml:space="preserve"> TOBACCO.  </w:t>
      </w:r>
      <w:r w:rsidRPr="004E2E11">
        <w:t xml:space="preserve">It is unlawful for any person under </w:t>
      </w:r>
      <w:r>
        <w:t>21</w:t>
      </w:r>
      <w:r w:rsidRPr="004E2E11">
        <w:t xml:space="preserve"> years of age to smoke, use, possess, purchase, or attempt to purchase any tobacco, tobacco products, </w:t>
      </w:r>
      <w:r w:rsidRPr="004E2E11">
        <w:rPr>
          <w:iCs/>
        </w:rPr>
        <w:t>alternative nicotine products</w:t>
      </w:r>
      <w:r w:rsidRPr="004E2E11">
        <w:t xml:space="preserve">, </w:t>
      </w:r>
      <w:r w:rsidRPr="004E2E11">
        <w:rPr>
          <w:iCs/>
        </w:rPr>
        <w:t>vapor products,</w:t>
      </w:r>
      <w:r w:rsidRPr="004E2E11">
        <w:t xml:space="preserve"> or cigarettes.  Possession of tobacco, tobacco products, </w:t>
      </w:r>
      <w:r w:rsidRPr="004E2E11">
        <w:rPr>
          <w:iCs/>
        </w:rPr>
        <w:t>alternative nicotine products</w:t>
      </w:r>
      <w:r w:rsidRPr="004E2E11">
        <w:t xml:space="preserve">, </w:t>
      </w:r>
      <w:r w:rsidRPr="004E2E11">
        <w:rPr>
          <w:iCs/>
        </w:rPr>
        <w:t>vapor products,</w:t>
      </w:r>
      <w:r w:rsidRPr="004E2E11">
        <w:t xml:space="preserve"> or cigarettes by </w:t>
      </w:r>
      <w:r>
        <w:t xml:space="preserve">an individual </w:t>
      </w:r>
      <w:r w:rsidRPr="004E2E11">
        <w:t xml:space="preserve">under </w:t>
      </w:r>
      <w:r>
        <w:t>21</w:t>
      </w:r>
      <w:r w:rsidRPr="004E2E11">
        <w:t xml:space="preserve"> years of age shall not constitute a violation of this section if </w:t>
      </w:r>
      <w:r>
        <w:t xml:space="preserve">the individual under 21 years of age </w:t>
      </w:r>
      <w:r w:rsidRPr="004E2E11">
        <w:t xml:space="preserve">possesses the tobacco, tobacco products, </w:t>
      </w:r>
      <w:r w:rsidRPr="004E2E11">
        <w:rPr>
          <w:iCs/>
        </w:rPr>
        <w:t>alternative nicotine products</w:t>
      </w:r>
      <w:r w:rsidRPr="004E2E11">
        <w:t xml:space="preserve">, </w:t>
      </w:r>
      <w:r w:rsidRPr="004E2E11">
        <w:rPr>
          <w:iCs/>
        </w:rPr>
        <w:t>vapor products,</w:t>
      </w:r>
      <w:r w:rsidRPr="004E2E11">
        <w:t xml:space="preserve"> or cigarettes as part of the person’s employment and said person is employed by a person who holds a valid permit under Chapter 453A of the </w:t>
      </w:r>
      <w:r w:rsidRPr="004E2E11">
        <w:rPr>
          <w:i/>
        </w:rPr>
        <w:t>Code of Iowa</w:t>
      </w:r>
      <w:r w:rsidRPr="004E2E11">
        <w:t xml:space="preserve"> or who lawfully offers for sale or sells cigarettes or tobacco products.</w:t>
      </w:r>
    </w:p>
    <w:p w14:paraId="26060568" w14:textId="77777777" w:rsidR="003E3ADE" w:rsidRPr="004E2E11" w:rsidRDefault="003E3ADE" w:rsidP="003E3ADE">
      <w:pPr>
        <w:pStyle w:val="citation"/>
      </w:pPr>
      <w:r w:rsidRPr="004E2E11">
        <w:t>(Code of Iowa, Sec. 453A.2)</w:t>
      </w:r>
    </w:p>
    <w:p w14:paraId="500A312F" w14:textId="77777777" w:rsidR="003E3ADE" w:rsidRDefault="003E3ADE" w:rsidP="003E3ADE">
      <w:pPr>
        <w:pStyle w:val="section"/>
      </w:pPr>
      <w:r>
        <w:rPr>
          <w:rStyle w:val="sectiontitle"/>
        </w:rPr>
        <w:lastRenderedPageBreak/>
        <w:t>46.03</w:t>
      </w:r>
      <w:r>
        <w:rPr>
          <w:rStyle w:val="sectiontitle"/>
        </w:rPr>
        <w:tab/>
        <w:t xml:space="preserve">CONTRIBUTING TO DELINQUENCY.  </w:t>
      </w:r>
      <w:r>
        <w:t xml:space="preserve">It is unlawful for any person to encourage any child under 18 years of age to commit any act of delinquency. </w:t>
      </w:r>
    </w:p>
    <w:p w14:paraId="320DC013" w14:textId="77777777" w:rsidR="003E3ADE" w:rsidRDefault="003E3ADE" w:rsidP="003E3ADE">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709A.1)</w:t>
      </w:r>
    </w:p>
    <w:p w14:paraId="1662DA95" w14:textId="77777777" w:rsidR="003E3ADE" w:rsidRDefault="003E3ADE" w:rsidP="003E3ADE"/>
    <w:p w14:paraId="61A7A360" w14:textId="44EC5EF5" w:rsidR="006A48CB" w:rsidRDefault="006A48CB" w:rsidP="00DB5CDF">
      <w:pPr>
        <w:pStyle w:val="StylesectionBefore30pt"/>
        <w:jc w:val="center"/>
      </w:pPr>
      <w:r>
        <w:t xml:space="preserve">[The next page is </w:t>
      </w:r>
      <w:r w:rsidR="00DF086E">
        <w:t>255</w:t>
      </w:r>
      <w:r>
        <w:t>]</w:t>
      </w:r>
    </w:p>
    <w:p w14:paraId="77339714" w14:textId="77777777" w:rsidR="006A48CB" w:rsidRPr="000D0F70" w:rsidRDefault="006A48CB" w:rsidP="00474662">
      <w:pPr>
        <w:pStyle w:val="section"/>
        <w:sectPr w:rsidR="006A48CB" w:rsidRPr="000D0F70" w:rsidSect="005E3C87">
          <w:headerReference w:type="even" r:id="rId76"/>
          <w:headerReference w:type="default" r:id="rId77"/>
          <w:headerReference w:type="first" r:id="rId78"/>
          <w:footnotePr>
            <w:numRestart w:val="eachSect"/>
          </w:footnotePr>
          <w:pgSz w:w="12240" w:h="15840"/>
          <w:pgMar w:top="1440" w:right="1800" w:bottom="1440" w:left="1800" w:header="720" w:footer="432" w:gutter="288"/>
          <w:paperSrc w:first="1023" w:other="1023"/>
          <w:pgNumType w:start="241"/>
          <w:cols w:space="720"/>
          <w:titlePg/>
        </w:sectPr>
      </w:pPr>
    </w:p>
    <w:p w14:paraId="1137C81D" w14:textId="77777777" w:rsidR="006A48CB" w:rsidRDefault="006A48CB">
      <w:pPr>
        <w:pStyle w:val="chapternumber"/>
      </w:pPr>
      <w:bookmarkStart w:id="44" w:name="_Toc76978432"/>
      <w:r>
        <w:lastRenderedPageBreak/>
        <w:t>CHAPTER 50</w:t>
      </w:r>
      <w:bookmarkEnd w:id="44"/>
    </w:p>
    <w:p w14:paraId="2404BF1A" w14:textId="77777777" w:rsidR="006A48CB" w:rsidRDefault="006A48CB">
      <w:pPr>
        <w:pStyle w:val="chaptertitle"/>
      </w:pPr>
      <w:bookmarkStart w:id="45" w:name="_Toc76978433"/>
      <w:r>
        <w:t>NUISANCE ABATEMENT PROCEDURE</w:t>
      </w:r>
      <w:bookmarkEnd w:id="45"/>
    </w:p>
    <w:tbl>
      <w:tblPr>
        <w:tblW w:w="8856" w:type="dxa"/>
        <w:tblLayout w:type="fixed"/>
        <w:tblLook w:val="0000" w:firstRow="0" w:lastRow="0" w:firstColumn="0" w:lastColumn="0" w:noHBand="0" w:noVBand="0"/>
      </w:tblPr>
      <w:tblGrid>
        <w:gridCol w:w="4230"/>
        <w:gridCol w:w="4626"/>
      </w:tblGrid>
      <w:tr w:rsidR="006A48CB" w14:paraId="217E75AC" w14:textId="77777777" w:rsidTr="0000519A">
        <w:tc>
          <w:tcPr>
            <w:tcW w:w="4230" w:type="dxa"/>
          </w:tcPr>
          <w:p w14:paraId="6524159F" w14:textId="77777777" w:rsidR="006A48CB" w:rsidRDefault="006A48CB">
            <w:pPr>
              <w:pStyle w:val="miniindex"/>
            </w:pPr>
            <w:proofErr w:type="gramStart"/>
            <w:r>
              <w:t>50.01  Definition</w:t>
            </w:r>
            <w:proofErr w:type="gramEnd"/>
            <w:r>
              <w:t xml:space="preserve"> of Nuisance</w:t>
            </w:r>
          </w:p>
        </w:tc>
        <w:tc>
          <w:tcPr>
            <w:tcW w:w="4626" w:type="dxa"/>
          </w:tcPr>
          <w:p w14:paraId="345E520C" w14:textId="77777777" w:rsidR="006A48CB" w:rsidRDefault="006A48CB" w:rsidP="006352E6">
            <w:pPr>
              <w:pStyle w:val="miniindex"/>
            </w:pPr>
            <w:proofErr w:type="gramStart"/>
            <w:r>
              <w:t>50.05  Nuisance</w:t>
            </w:r>
            <w:proofErr w:type="gramEnd"/>
            <w:r>
              <w:t xml:space="preserve"> Abatement</w:t>
            </w:r>
          </w:p>
        </w:tc>
      </w:tr>
      <w:tr w:rsidR="006A48CB" w14:paraId="14192367" w14:textId="77777777" w:rsidTr="0000519A">
        <w:tc>
          <w:tcPr>
            <w:tcW w:w="4230" w:type="dxa"/>
          </w:tcPr>
          <w:p w14:paraId="0B74FCC3" w14:textId="77777777" w:rsidR="006A48CB" w:rsidRDefault="006A48CB">
            <w:pPr>
              <w:pStyle w:val="miniindex"/>
            </w:pPr>
            <w:proofErr w:type="gramStart"/>
            <w:r>
              <w:t>50.02  Nuisances</w:t>
            </w:r>
            <w:proofErr w:type="gramEnd"/>
            <w:r>
              <w:t xml:space="preserve"> Enumerated</w:t>
            </w:r>
          </w:p>
        </w:tc>
        <w:tc>
          <w:tcPr>
            <w:tcW w:w="4626" w:type="dxa"/>
          </w:tcPr>
          <w:p w14:paraId="22117DF0" w14:textId="77777777" w:rsidR="006A48CB" w:rsidRDefault="006A48CB" w:rsidP="006352E6">
            <w:pPr>
              <w:pStyle w:val="miniindex"/>
            </w:pPr>
            <w:proofErr w:type="gramStart"/>
            <w:r>
              <w:t>50.06  Abatement</w:t>
            </w:r>
            <w:proofErr w:type="gramEnd"/>
            <w:r>
              <w:t xml:space="preserve"> of Nuisance by Written Notice </w:t>
            </w:r>
          </w:p>
        </w:tc>
      </w:tr>
      <w:tr w:rsidR="006A48CB" w14:paraId="33BF3881" w14:textId="77777777" w:rsidTr="0000519A">
        <w:tc>
          <w:tcPr>
            <w:tcW w:w="4230" w:type="dxa"/>
          </w:tcPr>
          <w:p w14:paraId="236FD746" w14:textId="77777777" w:rsidR="006A48CB" w:rsidRDefault="006A48CB">
            <w:pPr>
              <w:pStyle w:val="miniindex"/>
            </w:pPr>
            <w:proofErr w:type="gramStart"/>
            <w:r>
              <w:t>50.03  Other</w:t>
            </w:r>
            <w:proofErr w:type="gramEnd"/>
            <w:r>
              <w:t xml:space="preserve"> Conditions</w:t>
            </w:r>
          </w:p>
        </w:tc>
        <w:tc>
          <w:tcPr>
            <w:tcW w:w="4626" w:type="dxa"/>
          </w:tcPr>
          <w:p w14:paraId="14A25C65" w14:textId="77777777" w:rsidR="006A48CB" w:rsidRDefault="006A48CB" w:rsidP="006352E6">
            <w:pPr>
              <w:pStyle w:val="miniindex"/>
            </w:pPr>
            <w:proofErr w:type="gramStart"/>
            <w:r>
              <w:t>50.07  Municipal</w:t>
            </w:r>
            <w:proofErr w:type="gramEnd"/>
            <w:r>
              <w:t xml:space="preserve"> Infraction Abatement Procedure</w:t>
            </w:r>
          </w:p>
        </w:tc>
      </w:tr>
      <w:tr w:rsidR="006A48CB" w14:paraId="2897B449" w14:textId="77777777" w:rsidTr="0000519A">
        <w:tc>
          <w:tcPr>
            <w:tcW w:w="4230" w:type="dxa"/>
          </w:tcPr>
          <w:p w14:paraId="49E76DFA" w14:textId="77777777" w:rsidR="006A48CB" w:rsidRDefault="006A48CB">
            <w:pPr>
              <w:pStyle w:val="miniindex"/>
            </w:pPr>
            <w:proofErr w:type="gramStart"/>
            <w:r>
              <w:t>50.04  Nuisances</w:t>
            </w:r>
            <w:proofErr w:type="gramEnd"/>
            <w:r>
              <w:t xml:space="preserve"> Prohibited</w:t>
            </w:r>
          </w:p>
        </w:tc>
        <w:tc>
          <w:tcPr>
            <w:tcW w:w="4626" w:type="dxa"/>
          </w:tcPr>
          <w:p w14:paraId="4E72E3BD" w14:textId="77777777" w:rsidR="006A48CB" w:rsidRDefault="006A48CB">
            <w:pPr>
              <w:pStyle w:val="miniindex"/>
            </w:pPr>
          </w:p>
        </w:tc>
      </w:tr>
    </w:tbl>
    <w:p w14:paraId="5EEC1A34" w14:textId="77777777" w:rsidR="006A48CB" w:rsidRDefault="006A48CB" w:rsidP="007933B1">
      <w:pPr>
        <w:pStyle w:val="StylesectionBefore30pt"/>
      </w:pPr>
      <w:r>
        <w:rPr>
          <w:rStyle w:val="sectiontitle"/>
        </w:rPr>
        <w:t>50.01</w:t>
      </w:r>
      <w:r>
        <w:rPr>
          <w:rStyle w:val="sectiontitle"/>
        </w:rPr>
        <w:tab/>
        <w:t xml:space="preserve">DEFINITION OF NUISANCE.  </w:t>
      </w:r>
      <w:r>
        <w:t>Whatever is injurious to health, indecent, or unreasonably offensive to the senses, or an obstruction to the free use of property so as essentially to interfere unreasonably with the comfortable enjoyment of life or property is a nuisance.</w:t>
      </w:r>
    </w:p>
    <w:p w14:paraId="22B613E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657.1)</w:t>
      </w:r>
    </w:p>
    <w:p w14:paraId="3E259A85" w14:textId="77777777" w:rsidR="006A48CB" w:rsidRDefault="006A48CB">
      <w:pPr>
        <w:pStyle w:val="section"/>
      </w:pPr>
      <w:r>
        <w:rPr>
          <w:rStyle w:val="sectiontitle"/>
        </w:rPr>
        <w:t>50.02</w:t>
      </w:r>
      <w:r>
        <w:rPr>
          <w:rStyle w:val="sectiontitle"/>
        </w:rPr>
        <w:tab/>
        <w:t xml:space="preserve">NUISANCES ENUMERATED.  </w:t>
      </w:r>
      <w:r>
        <w:t xml:space="preserve">The following subsections include, but do not limit, the conditions that are deemed to be nuisances in the City: </w:t>
      </w:r>
    </w:p>
    <w:p w14:paraId="43A5BCD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657.2)</w:t>
      </w:r>
    </w:p>
    <w:p w14:paraId="484ADD8C" w14:textId="77777777" w:rsidR="006A48CB" w:rsidRDefault="006A48CB" w:rsidP="002A0BC3">
      <w:pPr>
        <w:pStyle w:val="Sub1Auto0"/>
        <w:numPr>
          <w:ilvl w:val="0"/>
          <w:numId w:val="124"/>
        </w:numPr>
      </w:pPr>
      <w:r>
        <w:t xml:space="preserve">Offensive Smells.  Erecting, continuing, or using any building or other place for the exercise of any trade, employment, or manufacture that, by occasioning noxious exhalations, unreasonably offensive smells, or other annoyances, becomes injurious and dangerous to the health, comfort, or property of individuals or the public. </w:t>
      </w:r>
    </w:p>
    <w:p w14:paraId="7B222257" w14:textId="77777777" w:rsidR="006A48CB" w:rsidRDefault="006A48CB" w:rsidP="002A0BC3">
      <w:pPr>
        <w:pStyle w:val="Sub1Auto0"/>
        <w:numPr>
          <w:ilvl w:val="0"/>
          <w:numId w:val="124"/>
        </w:numPr>
      </w:pPr>
      <w:r>
        <w:t>Filth or Noisome Substance.  Causing or suffering any offal, filth, or noisome substance to be collected or to remain in any place to the prejudice of others.</w:t>
      </w:r>
    </w:p>
    <w:p w14:paraId="678C65AE" w14:textId="77777777" w:rsidR="006A48CB" w:rsidRDefault="006A48CB" w:rsidP="002A0BC3">
      <w:pPr>
        <w:pStyle w:val="Sub1Auto0"/>
        <w:numPr>
          <w:ilvl w:val="0"/>
          <w:numId w:val="124"/>
        </w:numPr>
      </w:pPr>
      <w:r>
        <w:t>Impeding Passage of Navigable River.  Obstructing or impeding without legal authority the passage of any navigable river, harbor, or collection of water.</w:t>
      </w:r>
    </w:p>
    <w:p w14:paraId="1025AAA4" w14:textId="77777777" w:rsidR="006A48CB" w:rsidRDefault="006A48CB" w:rsidP="002A0BC3">
      <w:pPr>
        <w:pStyle w:val="Sub1Auto0"/>
        <w:numPr>
          <w:ilvl w:val="0"/>
          <w:numId w:val="124"/>
        </w:numPr>
      </w:pPr>
      <w:r>
        <w:t xml:space="preserve">Water Pollution.  Corrupting or rendering unwholesome or impure the water of any river, stream, or pond, or unlawfully diverting the same </w:t>
      </w:r>
      <w:proofErr w:type="gramStart"/>
      <w:r>
        <w:t>from its natural course or state,</w:t>
      </w:r>
      <w:proofErr w:type="gramEnd"/>
      <w:r>
        <w:t xml:space="preserve"> to the injury or prejudice of others. </w:t>
      </w:r>
    </w:p>
    <w:p w14:paraId="101014AC" w14:textId="77777777" w:rsidR="006A48CB" w:rsidRDefault="006A48CB" w:rsidP="002A0BC3">
      <w:pPr>
        <w:pStyle w:val="Sub1Auto0"/>
        <w:numPr>
          <w:ilvl w:val="0"/>
          <w:numId w:val="124"/>
        </w:numPr>
      </w:pPr>
      <w:r>
        <w:t xml:space="preserve">Blocking Public and Private Ways.  Obstructing or encumbering, by fences, buildings or otherwise, the public roads, private ways, streets, alleys, commons, landing places, or burying grounds. </w:t>
      </w:r>
    </w:p>
    <w:p w14:paraId="53F5BBB6" w14:textId="77777777" w:rsidR="006A48CB" w:rsidRDefault="006A48CB" w:rsidP="002A0BC3">
      <w:pPr>
        <w:pStyle w:val="Sub1Auto0"/>
        <w:numPr>
          <w:ilvl w:val="0"/>
          <w:numId w:val="124"/>
        </w:numPr>
      </w:pPr>
      <w:r>
        <w:t xml:space="preserve">Billboards.  Billboards, signboards, and advertising signs, whether erected and constructed on public or private property, that so obstruct and impair the view of any portion or part of a public street, avenue, highway, boulevard, or alley or of a railroad or street railway track as to render dangerous the use thereof.  </w:t>
      </w:r>
      <w:r w:rsidRPr="009E1EC8">
        <w:rPr>
          <w:b/>
        </w:rPr>
        <w:t>(See also Section 62.06)</w:t>
      </w:r>
      <w:r>
        <w:t xml:space="preserve"> </w:t>
      </w:r>
    </w:p>
    <w:p w14:paraId="152F1BEC" w14:textId="77777777" w:rsidR="006A48CB" w:rsidRDefault="006A48CB" w:rsidP="002A0BC3">
      <w:pPr>
        <w:pStyle w:val="Sub1Auto0"/>
        <w:numPr>
          <w:ilvl w:val="0"/>
          <w:numId w:val="124"/>
        </w:numPr>
      </w:pPr>
      <w:proofErr w:type="gramStart"/>
      <w:r>
        <w:t>Storing of</w:t>
      </w:r>
      <w:proofErr w:type="gramEnd"/>
      <w:r>
        <w:t xml:space="preserve"> Flammable Junk.  Depositing or </w:t>
      </w:r>
      <w:proofErr w:type="gramStart"/>
      <w:r>
        <w:t>storing of</w:t>
      </w:r>
      <w:proofErr w:type="gramEnd"/>
      <w:r>
        <w:t xml:space="preserve"> flammable junk, such as old rags, rope, cordage, rubber, bones and paper, by dealers in such articles within the fire limits of the </w:t>
      </w:r>
      <w:proofErr w:type="gramStart"/>
      <w:r>
        <w:t>City</w:t>
      </w:r>
      <w:proofErr w:type="gramEnd"/>
      <w:r>
        <w:t xml:space="preserve">, unless in a building of fireproof construction.  </w:t>
      </w:r>
      <w:r w:rsidRPr="009E1EC8">
        <w:rPr>
          <w:b/>
        </w:rPr>
        <w:t>(See also Chapter 51)</w:t>
      </w:r>
      <w:r>
        <w:t xml:space="preserve"> </w:t>
      </w:r>
    </w:p>
    <w:p w14:paraId="4B4EE84D" w14:textId="77777777" w:rsidR="006A48CB" w:rsidRDefault="006A48CB" w:rsidP="002A0BC3">
      <w:pPr>
        <w:pStyle w:val="Sub1Auto0"/>
        <w:numPr>
          <w:ilvl w:val="0"/>
          <w:numId w:val="124"/>
        </w:numPr>
      </w:pPr>
      <w:r>
        <w:t>Air Pollution.  Emission of dense smoke, noxious fumes, or fly ash.</w:t>
      </w:r>
    </w:p>
    <w:p w14:paraId="2D32BB53" w14:textId="77777777" w:rsidR="006A48CB" w:rsidRDefault="006A48CB" w:rsidP="002A0BC3">
      <w:pPr>
        <w:pStyle w:val="Sub1Auto0"/>
        <w:numPr>
          <w:ilvl w:val="0"/>
          <w:numId w:val="124"/>
        </w:numPr>
      </w:pPr>
      <w:r>
        <w:t xml:space="preserve">Weeds, Brush.  Dense growth of all weeds, vines, brush, or other vegetation in the </w:t>
      </w:r>
      <w:proofErr w:type="gramStart"/>
      <w:r>
        <w:t>City</w:t>
      </w:r>
      <w:proofErr w:type="gramEnd"/>
      <w:r>
        <w:t xml:space="preserve"> so as to constitute a health, safety, or fire hazard.</w:t>
      </w:r>
    </w:p>
    <w:p w14:paraId="0E492178" w14:textId="7B9D788C" w:rsidR="006A48CB" w:rsidRDefault="006A48CB" w:rsidP="002A0BC3">
      <w:pPr>
        <w:pStyle w:val="Sub1Auto0"/>
        <w:numPr>
          <w:ilvl w:val="0"/>
          <w:numId w:val="124"/>
        </w:numPr>
      </w:pPr>
      <w:r>
        <w:t xml:space="preserve">Dutch Elm Disease.  Trees infected with Dutch elm disease.  </w:t>
      </w:r>
    </w:p>
    <w:p w14:paraId="2695A28E" w14:textId="77777777" w:rsidR="006A48CB" w:rsidRDefault="006A48CB" w:rsidP="002A0BC3">
      <w:pPr>
        <w:pStyle w:val="Sub1Auto0"/>
        <w:numPr>
          <w:ilvl w:val="0"/>
          <w:numId w:val="124"/>
        </w:numPr>
      </w:pPr>
      <w:r>
        <w:lastRenderedPageBreak/>
        <w:t>Airport Air Space.  Any object or structure hereafter erected within 1,000 feet of the limits of any municipal or regularly established airport or landing place, which may endanger or obstruct aerial navigation including take-off and landing, unless such object or structure constitutes a proper use or enjoyment of the land on which the same is located.</w:t>
      </w:r>
    </w:p>
    <w:p w14:paraId="5589F0A2" w14:textId="77777777" w:rsidR="006A48CB" w:rsidRDefault="006A48CB" w:rsidP="002A0BC3">
      <w:pPr>
        <w:pStyle w:val="Sub1Auto0"/>
        <w:numPr>
          <w:ilvl w:val="0"/>
          <w:numId w:val="124"/>
        </w:numPr>
      </w:pPr>
      <w:r>
        <w:t xml:space="preserve">Houses of Ill Fame.  Houses of ill fame, kept for the purpose of prostitution and lewdness; gambling houses; places resorted to by persons participating in criminal gang activity prohibited by Chapter 723A of the </w:t>
      </w:r>
      <w:r w:rsidRPr="009E1EC8">
        <w:rPr>
          <w:i/>
        </w:rPr>
        <w:t>Code of Iowa</w:t>
      </w:r>
      <w:r>
        <w:t xml:space="preserve"> or places resorted to by persons using controlled substances, as defined in Section 124.101 of the </w:t>
      </w:r>
      <w:r w:rsidRPr="009E1EC8">
        <w:rPr>
          <w:i/>
        </w:rPr>
        <w:t>Code of Iowa</w:t>
      </w:r>
      <w:r>
        <w:t>, in violation of law, or houses where drunkenness, quarreling, fighting, or breaches of the peace are carried on or permitted to the disturbance of others.</w:t>
      </w:r>
    </w:p>
    <w:p w14:paraId="27E168E5" w14:textId="77777777" w:rsidR="006A48CB" w:rsidRDefault="006A48CB">
      <w:pPr>
        <w:pStyle w:val="section"/>
      </w:pPr>
      <w:r>
        <w:rPr>
          <w:rStyle w:val="sectiontitle"/>
        </w:rPr>
        <w:t>50.03</w:t>
      </w:r>
      <w:r>
        <w:rPr>
          <w:rStyle w:val="sectiontitle"/>
        </w:rPr>
        <w:tab/>
        <w:t xml:space="preserve">OTHER CONDITIONS.  </w:t>
      </w:r>
      <w:r>
        <w:t>The following chapters of this Code of Ordinances contain regulations prohibiting or restricting other conditions that are deemed to be nuisances:</w:t>
      </w:r>
    </w:p>
    <w:p w14:paraId="0D81DE34" w14:textId="77777777" w:rsidR="006A48CB" w:rsidRDefault="006A48CB" w:rsidP="00E17E23">
      <w:pPr>
        <w:pStyle w:val="Sub1Auto0"/>
        <w:numPr>
          <w:ilvl w:val="0"/>
          <w:numId w:val="103"/>
        </w:numPr>
      </w:pPr>
      <w:r>
        <w:t xml:space="preserve">Junk and Junk Vehicles </w:t>
      </w:r>
      <w:r w:rsidRPr="009E1EC8">
        <w:rPr>
          <w:b/>
        </w:rPr>
        <w:t>(See Chapter 51)</w:t>
      </w:r>
    </w:p>
    <w:p w14:paraId="1BCA488E" w14:textId="77777777" w:rsidR="006A48CB" w:rsidRDefault="006A48CB" w:rsidP="00E17E23">
      <w:pPr>
        <w:pStyle w:val="Sub1Auto0"/>
        <w:numPr>
          <w:ilvl w:val="0"/>
          <w:numId w:val="103"/>
        </w:numPr>
      </w:pPr>
      <w:r>
        <w:t xml:space="preserve">Storage and Disposal of Solid Waste </w:t>
      </w:r>
      <w:r w:rsidRPr="009E1EC8">
        <w:rPr>
          <w:b/>
        </w:rPr>
        <w:t>(See Chapter 105)</w:t>
      </w:r>
    </w:p>
    <w:p w14:paraId="1A7C82D0" w14:textId="77777777" w:rsidR="00CD0ABD" w:rsidRDefault="00CD0ABD" w:rsidP="00E17E23">
      <w:pPr>
        <w:pStyle w:val="Sub1Auto0"/>
        <w:numPr>
          <w:ilvl w:val="0"/>
          <w:numId w:val="103"/>
        </w:numPr>
      </w:pPr>
      <w:r>
        <w:t xml:space="preserve">Dangerous Buildings </w:t>
      </w:r>
      <w:r w:rsidRPr="009E1EC8">
        <w:rPr>
          <w:b/>
        </w:rPr>
        <w:t>(See Chapter 145)</w:t>
      </w:r>
    </w:p>
    <w:p w14:paraId="628A0FA6" w14:textId="77777777" w:rsidR="006A48CB" w:rsidRDefault="006A48CB" w:rsidP="00E17E23">
      <w:pPr>
        <w:pStyle w:val="Sub1Auto0"/>
        <w:numPr>
          <w:ilvl w:val="0"/>
          <w:numId w:val="103"/>
        </w:numPr>
      </w:pPr>
      <w:r>
        <w:t xml:space="preserve">Construction and Repair of Buildings </w:t>
      </w:r>
      <w:r w:rsidRPr="009E1EC8">
        <w:rPr>
          <w:b/>
        </w:rPr>
        <w:t>(See Chapter 155)</w:t>
      </w:r>
    </w:p>
    <w:p w14:paraId="65872B6B" w14:textId="77777777" w:rsidR="006A48CB" w:rsidRDefault="006A48CB">
      <w:pPr>
        <w:pStyle w:val="section"/>
      </w:pPr>
      <w:r>
        <w:rPr>
          <w:rStyle w:val="sectiontitle"/>
        </w:rPr>
        <w:t>50.04</w:t>
      </w:r>
      <w:r>
        <w:rPr>
          <w:rStyle w:val="sectiontitle"/>
        </w:rPr>
        <w:tab/>
        <w:t xml:space="preserve">NUISANCES PROHIBITED.  </w:t>
      </w:r>
      <w:r>
        <w:t xml:space="preserve">The creation or maintenance of a nuisance is prohibited, and a nuisance, public or private, may be abated in the manner provided for in this chapter or State law. </w:t>
      </w:r>
    </w:p>
    <w:p w14:paraId="0D99991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657.3)</w:t>
      </w:r>
    </w:p>
    <w:p w14:paraId="5892CC70" w14:textId="77777777" w:rsidR="006A48CB" w:rsidRDefault="006A48CB">
      <w:pPr>
        <w:pStyle w:val="section"/>
        <w:rPr>
          <w:rStyle w:val="sectiontitle"/>
        </w:rPr>
      </w:pPr>
      <w:r>
        <w:rPr>
          <w:rStyle w:val="sectiontitle"/>
        </w:rPr>
        <w:t>50.05</w:t>
      </w:r>
      <w:r>
        <w:rPr>
          <w:rStyle w:val="sectiontitle"/>
        </w:rPr>
        <w:tab/>
        <w:t xml:space="preserve">NUISANCE ABATEMENT.  </w:t>
      </w:r>
      <w:r>
        <w:t>Whenever any authorized municipal officer finds that a nuisance exists, such officer has the authority to determine on a case-by-case basis whether to utilize the nuisance abatement procedure described in Section 50.06 of this chapter or the municipal infraction procedure referred to in Section 50.07.</w:t>
      </w:r>
      <w:r w:rsidRPr="002F7EC8">
        <w:rPr>
          <w:rStyle w:val="FootnoteReference"/>
        </w:rPr>
        <w:t xml:space="preserve"> </w:t>
      </w:r>
    </w:p>
    <w:p w14:paraId="12B9D0AA" w14:textId="77777777" w:rsidR="006A48CB" w:rsidRDefault="006A48CB" w:rsidP="007A7360">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364.12[3h])</w:t>
      </w:r>
    </w:p>
    <w:p w14:paraId="7D86B36A" w14:textId="77777777" w:rsidR="006A48CB" w:rsidRDefault="006A48CB">
      <w:pPr>
        <w:pStyle w:val="section"/>
      </w:pPr>
      <w:r>
        <w:rPr>
          <w:rStyle w:val="sectiontitle"/>
        </w:rPr>
        <w:t>50.06</w:t>
      </w:r>
      <w:r>
        <w:rPr>
          <w:rStyle w:val="sectiontitle"/>
        </w:rPr>
        <w:tab/>
        <w:t>ABATEMENT OF NUISANCE BY WRITTEN NOTICE.</w:t>
      </w:r>
      <w:r>
        <w:t xml:space="preserve">  Any nuisance, public or private, may be abated in the manner provided for in this section:</w:t>
      </w:r>
    </w:p>
    <w:p w14:paraId="339DE969" w14:textId="77777777" w:rsidR="006A48CB" w:rsidRDefault="006A48CB" w:rsidP="006352E6">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364.12[3h])</w:t>
      </w:r>
    </w:p>
    <w:p w14:paraId="4C103D61" w14:textId="77777777" w:rsidR="006A48CB" w:rsidRDefault="006A48CB" w:rsidP="00E17E23">
      <w:pPr>
        <w:pStyle w:val="Sub1Auto0"/>
        <w:numPr>
          <w:ilvl w:val="0"/>
          <w:numId w:val="68"/>
        </w:numPr>
      </w:pPr>
      <w:r>
        <w:t xml:space="preserve">Contents of </w:t>
      </w:r>
      <w:r w:rsidRPr="00867714">
        <w:t>Notice</w:t>
      </w:r>
      <w:r>
        <w:t xml:space="preserve"> to Property Owner.  The notice to abate shall contain: </w:t>
      </w:r>
      <w:r>
        <w:rPr>
          <w:rStyle w:val="FootnoteReference"/>
        </w:rPr>
        <w:footnoteReference w:customMarkFollows="1" w:id="5"/>
        <w:t>†</w:t>
      </w:r>
      <w:r>
        <w:t xml:space="preserve">  </w:t>
      </w:r>
    </w:p>
    <w:p w14:paraId="260FA315" w14:textId="77777777" w:rsidR="006A48CB" w:rsidRDefault="006A48CB" w:rsidP="009104B8">
      <w:pPr>
        <w:pStyle w:val="subAauto"/>
        <w:numPr>
          <w:ilvl w:val="0"/>
          <w:numId w:val="13"/>
        </w:numPr>
      </w:pPr>
      <w:r>
        <w:t>Description of Nuisance.  A description of what constitutes the nuisance.</w:t>
      </w:r>
    </w:p>
    <w:p w14:paraId="40F0253C" w14:textId="77777777" w:rsidR="006A48CB" w:rsidRDefault="006A48CB" w:rsidP="009104B8">
      <w:pPr>
        <w:pStyle w:val="subAauto"/>
        <w:numPr>
          <w:ilvl w:val="0"/>
          <w:numId w:val="13"/>
        </w:numPr>
      </w:pPr>
      <w:r>
        <w:t xml:space="preserve">Location of Nuisance.  The location of the nuisance. </w:t>
      </w:r>
    </w:p>
    <w:p w14:paraId="57D14902" w14:textId="77777777" w:rsidR="006A48CB" w:rsidRDefault="006A48CB" w:rsidP="009104B8">
      <w:pPr>
        <w:pStyle w:val="subAauto"/>
        <w:numPr>
          <w:ilvl w:val="0"/>
          <w:numId w:val="13"/>
        </w:numPr>
      </w:pPr>
      <w:r>
        <w:t>Acts Necessary to Abate.  A statement of the act or acts necessary to abate the nuisance.</w:t>
      </w:r>
    </w:p>
    <w:p w14:paraId="12EAC63E" w14:textId="77777777" w:rsidR="006A48CB" w:rsidRDefault="006A48CB" w:rsidP="009104B8">
      <w:pPr>
        <w:pStyle w:val="subAauto"/>
        <w:numPr>
          <w:ilvl w:val="0"/>
          <w:numId w:val="13"/>
        </w:numPr>
      </w:pPr>
      <w:r>
        <w:lastRenderedPageBreak/>
        <w:t xml:space="preserve">Reasonable Time.  A reasonable time within which to complete the abatement. </w:t>
      </w:r>
    </w:p>
    <w:p w14:paraId="53C3FD4F" w14:textId="77777777" w:rsidR="006A48CB" w:rsidRDefault="006A48CB" w:rsidP="009104B8">
      <w:pPr>
        <w:pStyle w:val="subAauto"/>
        <w:numPr>
          <w:ilvl w:val="0"/>
          <w:numId w:val="13"/>
        </w:numPr>
      </w:pPr>
      <w:r>
        <w:t>Assessment of City Costs.  A statement that if the nuisance or condition is not abated as directed and no request for hearing is made within the time prescribed, the City will abate it and assess the costs against the property owner.</w:t>
      </w:r>
    </w:p>
    <w:p w14:paraId="20D98FCD" w14:textId="77777777" w:rsidR="006A48CB" w:rsidRDefault="006A48CB" w:rsidP="00E17E23">
      <w:pPr>
        <w:pStyle w:val="Sub1Auto0"/>
        <w:numPr>
          <w:ilvl w:val="0"/>
          <w:numId w:val="68"/>
        </w:numPr>
      </w:pPr>
      <w:r w:rsidRPr="006352E6">
        <w:t xml:space="preserve">Method </w:t>
      </w:r>
      <w:r w:rsidRPr="00867714">
        <w:t>of</w:t>
      </w:r>
      <w:r w:rsidRPr="006352E6">
        <w:t xml:space="preserve"> </w:t>
      </w:r>
      <w:r w:rsidRPr="00867714">
        <w:t>Service</w:t>
      </w:r>
      <w:r w:rsidRPr="006352E6">
        <w:t xml:space="preserve">.  </w:t>
      </w:r>
      <w:r>
        <w:t>The notice may be in the form of an ordinance or sent by certified mail to the property owner.</w:t>
      </w:r>
    </w:p>
    <w:p w14:paraId="556E659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364.12[3h])</w:t>
      </w:r>
    </w:p>
    <w:p w14:paraId="073D3671" w14:textId="77777777" w:rsidR="006A48CB" w:rsidRDefault="006A48CB" w:rsidP="00E17E23">
      <w:pPr>
        <w:pStyle w:val="Sub1Auto0"/>
        <w:numPr>
          <w:ilvl w:val="0"/>
          <w:numId w:val="68"/>
        </w:numPr>
      </w:pPr>
      <w:r w:rsidRPr="006352E6">
        <w:t xml:space="preserve">Request </w:t>
      </w:r>
      <w:r>
        <w:t>f</w:t>
      </w:r>
      <w:r w:rsidRPr="006352E6">
        <w:t xml:space="preserve">or Hearing.  </w:t>
      </w:r>
      <w:r>
        <w:t xml:space="preserve">Any person ordered to abate a nuisance may have a hearing with the Council as to whether a nuisance exists.  A request for a hearing must be made in writing and delivered to the Clerk within the time stated in the notice, or it will be conclusively presumed that a nuisance </w:t>
      </w:r>
      <w:proofErr w:type="gramStart"/>
      <w:r>
        <w:t>exists</w:t>
      </w:r>
      <w:proofErr w:type="gramEnd"/>
      <w:r>
        <w:t xml:space="preserve"> and it must be abated as ordered.  The hearing will be before the Council at a time and place fixed by the Council.  The findings of the Council shall be conclusive and, if a nuisance is found to exist, it shall be ordered abated within a reasonable time under the circumstances.</w:t>
      </w:r>
    </w:p>
    <w:p w14:paraId="525E50EF" w14:textId="77777777" w:rsidR="006A48CB" w:rsidRDefault="006A48CB" w:rsidP="00E17E23">
      <w:pPr>
        <w:pStyle w:val="Sub1Auto0"/>
        <w:numPr>
          <w:ilvl w:val="0"/>
          <w:numId w:val="68"/>
        </w:numPr>
      </w:pPr>
      <w:r w:rsidRPr="006352E6">
        <w:t xml:space="preserve">Abatement </w:t>
      </w:r>
      <w:r>
        <w:t>i</w:t>
      </w:r>
      <w:r w:rsidRPr="006352E6">
        <w:t xml:space="preserve">n Emergency.  </w:t>
      </w:r>
      <w:r>
        <w:t xml:space="preserve">If it is determined that an emergency exists by reason of the continuing maintenance of the nuisance or condition, the City may perform any action that may be required under this chapter without prior notice.  The City shall assess the costs as provided in Subsection 6 of this section </w:t>
      </w:r>
      <w:proofErr w:type="gramStart"/>
      <w:r>
        <w:t>after</w:t>
      </w:r>
      <w:proofErr w:type="gramEnd"/>
      <w:r>
        <w:t xml:space="preserve"> notice to the property owner under the applicable provisions of Subsections 1 and 2, and the hearing as provided in Subsection 3.</w:t>
      </w:r>
    </w:p>
    <w:p w14:paraId="0753D065"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364.12[3h])</w:t>
      </w:r>
    </w:p>
    <w:p w14:paraId="356E77ED" w14:textId="77777777" w:rsidR="006A48CB" w:rsidRDefault="006A48CB" w:rsidP="00E17E23">
      <w:pPr>
        <w:pStyle w:val="Sub1Auto0"/>
        <w:numPr>
          <w:ilvl w:val="0"/>
          <w:numId w:val="68"/>
        </w:numPr>
      </w:pPr>
      <w:r w:rsidRPr="006352E6">
        <w:t xml:space="preserve">Abatement </w:t>
      </w:r>
      <w:r>
        <w:t>b</w:t>
      </w:r>
      <w:r w:rsidRPr="006352E6">
        <w:t xml:space="preserve">y City.  </w:t>
      </w:r>
      <w:r>
        <w:t xml:space="preserve">If the person notified to abate a nuisance or condition neglects or fails to abate as directed, the City may perform the required action to abate, keeping an accurate account of the expense incurred.  The itemized expense account shall be filed with the Clerk, who shall pay such expenses on behalf of the City. </w:t>
      </w:r>
    </w:p>
    <w:p w14:paraId="69FB92A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364.12[3h])</w:t>
      </w:r>
    </w:p>
    <w:p w14:paraId="73358BB8" w14:textId="77777777" w:rsidR="006A48CB" w:rsidRDefault="006A48CB" w:rsidP="00E17E23">
      <w:pPr>
        <w:pStyle w:val="Sub1Auto0"/>
        <w:numPr>
          <w:ilvl w:val="0"/>
          <w:numId w:val="68"/>
        </w:numPr>
      </w:pPr>
      <w:r w:rsidRPr="006352E6">
        <w:t xml:space="preserve">Collection </w:t>
      </w:r>
      <w:r>
        <w:t>o</w:t>
      </w:r>
      <w:r w:rsidRPr="006352E6">
        <w:t xml:space="preserve">f Costs.  </w:t>
      </w:r>
      <w:r>
        <w:t xml:space="preserve">The Clerk shall send a statement of the total expense incurred by certified mail to the property owner who has failed to abide by the notice to abate, and if the amount shown by the statement has not been paid within one month, the Clerk shall certify the costs to the County Treasurer and such costs shall then be collected with, and in the same manner as, general property taxes. </w:t>
      </w:r>
    </w:p>
    <w:p w14:paraId="683E127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364.12[3h])</w:t>
      </w:r>
    </w:p>
    <w:p w14:paraId="30586755" w14:textId="77777777" w:rsidR="006A48CB" w:rsidRDefault="006A48CB" w:rsidP="00E17E23">
      <w:pPr>
        <w:pStyle w:val="Sub1Auto0"/>
        <w:numPr>
          <w:ilvl w:val="0"/>
          <w:numId w:val="68"/>
        </w:numPr>
      </w:pPr>
      <w:r w:rsidRPr="006352E6">
        <w:t xml:space="preserve">Installment Payment </w:t>
      </w:r>
      <w:r>
        <w:t>o</w:t>
      </w:r>
      <w:r w:rsidRPr="006352E6">
        <w:t xml:space="preserve">f Cost </w:t>
      </w:r>
      <w:r>
        <w:t>o</w:t>
      </w:r>
      <w:r w:rsidRPr="006352E6">
        <w:t xml:space="preserve">f Abatement.  </w:t>
      </w:r>
      <w:r>
        <w:t xml:space="preserve">If the amount expended to abate the nuisance or condition exceeds $500.00, the City may permit the assessment to be paid in up to 10 annual installments, to be paid in the same manner and with the same interest rates provided for assessments against benefited property under State law. </w:t>
      </w:r>
    </w:p>
    <w:p w14:paraId="4A80EF8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364.13)</w:t>
      </w:r>
    </w:p>
    <w:p w14:paraId="4F7140F1" w14:textId="77777777" w:rsidR="006A48CB" w:rsidRDefault="006A48CB" w:rsidP="00E17E23">
      <w:pPr>
        <w:pStyle w:val="Sub1Auto0"/>
        <w:numPr>
          <w:ilvl w:val="0"/>
          <w:numId w:val="68"/>
        </w:numPr>
      </w:pPr>
      <w:r w:rsidRPr="006352E6">
        <w:t xml:space="preserve">Failure </w:t>
      </w:r>
      <w:r>
        <w:t>t</w:t>
      </w:r>
      <w:r w:rsidRPr="006352E6">
        <w:t xml:space="preserve">o Abate.  </w:t>
      </w:r>
      <w:r>
        <w:t xml:space="preserve">Any person causing or maintaining a nuisance who shall fail or refuse to abate or remove the same within the reasonable time required and specified in the notice to abate is in violation of this Code of Ordinances. </w:t>
      </w:r>
    </w:p>
    <w:p w14:paraId="46D53AE9" w14:textId="77777777" w:rsidR="006A48CB" w:rsidRDefault="006A48CB" w:rsidP="00474662">
      <w:pPr>
        <w:pStyle w:val="section"/>
      </w:pPr>
      <w:r>
        <w:rPr>
          <w:rStyle w:val="sectiontitle"/>
        </w:rPr>
        <w:t>50.07</w:t>
      </w:r>
      <w:r>
        <w:rPr>
          <w:rStyle w:val="sectiontitle"/>
        </w:rPr>
        <w:tab/>
        <w:t>MUNICIPAL INFRACTION ABATEMENT PROCEDURE.</w:t>
      </w:r>
      <w:r>
        <w:t xml:space="preserve">  In lieu of the abatement procedures set forth in Section 50.06, the requirements of this chapter may be enforced under the procedures applicable to municipal infractions as set forth in </w:t>
      </w:r>
      <w:r w:rsidRPr="0007001F">
        <w:t xml:space="preserve">Chapter </w:t>
      </w:r>
      <w:r>
        <w:t>3 of this Code of Ordinances.</w:t>
      </w:r>
    </w:p>
    <w:p w14:paraId="7D41E2EB" w14:textId="78625009" w:rsidR="00CD0ABD" w:rsidRDefault="00CD0ABD">
      <w:pPr>
        <w:rPr>
          <w:szCs w:val="3276"/>
        </w:rPr>
      </w:pPr>
      <w:r>
        <w:br w:type="page"/>
      </w:r>
    </w:p>
    <w:p w14:paraId="5D1ACEF1" w14:textId="7077EE38" w:rsidR="006A48CB" w:rsidRDefault="00CD0ABD" w:rsidP="00CD0ABD">
      <w:pPr>
        <w:pStyle w:val="section"/>
        <w:spacing w:before="600"/>
        <w:jc w:val="center"/>
      </w:pPr>
      <w:r>
        <w:lastRenderedPageBreak/>
        <w:t>[The next page is 263]</w:t>
      </w:r>
    </w:p>
    <w:p w14:paraId="6EA55D55" w14:textId="17D4E325" w:rsidR="00CD0ABD" w:rsidRPr="000D0F70" w:rsidRDefault="00CD0ABD" w:rsidP="00474662">
      <w:pPr>
        <w:pStyle w:val="section"/>
        <w:sectPr w:rsidR="00CD0ABD" w:rsidRPr="000D0F70" w:rsidSect="005E3C87">
          <w:headerReference w:type="even" r:id="rId79"/>
          <w:headerReference w:type="default" r:id="rId80"/>
          <w:headerReference w:type="first" r:id="rId81"/>
          <w:footnotePr>
            <w:numRestart w:val="eachSect"/>
          </w:footnotePr>
          <w:pgSz w:w="12240" w:h="15840"/>
          <w:pgMar w:top="1440" w:right="1800" w:bottom="1440" w:left="1800" w:header="720" w:footer="432" w:gutter="288"/>
          <w:paperSrc w:first="1023" w:other="1023"/>
          <w:pgNumType w:start="255"/>
          <w:cols w:space="720"/>
          <w:titlePg/>
        </w:sectPr>
      </w:pPr>
    </w:p>
    <w:p w14:paraId="63AB4F40" w14:textId="77777777" w:rsidR="006A48CB" w:rsidRDefault="006A48CB">
      <w:pPr>
        <w:pStyle w:val="chapternumber"/>
      </w:pPr>
      <w:bookmarkStart w:id="46" w:name="_Toc76978434"/>
      <w:r>
        <w:lastRenderedPageBreak/>
        <w:t>CHAPTER 51</w:t>
      </w:r>
      <w:bookmarkEnd w:id="46"/>
    </w:p>
    <w:p w14:paraId="3E0C2A15" w14:textId="77777777" w:rsidR="006A48CB" w:rsidRDefault="006A48CB">
      <w:pPr>
        <w:pStyle w:val="chaptertitle"/>
      </w:pPr>
      <w:bookmarkStart w:id="47" w:name="_Toc76978435"/>
      <w:r>
        <w:t xml:space="preserve">JUNK </w:t>
      </w:r>
      <w:smartTag w:uri="urn:schemas-microsoft-com:office:smarttags" w:element="stockticker">
        <w:r>
          <w:t>AND</w:t>
        </w:r>
      </w:smartTag>
      <w:r>
        <w:t xml:space="preserve"> JUNK VEHICLES</w:t>
      </w:r>
      <w:bookmarkEnd w:id="47"/>
    </w:p>
    <w:tbl>
      <w:tblPr>
        <w:tblW w:w="8856" w:type="dxa"/>
        <w:tblLayout w:type="fixed"/>
        <w:tblLook w:val="0000" w:firstRow="0" w:lastRow="0" w:firstColumn="0" w:lastColumn="0" w:noHBand="0" w:noVBand="0"/>
      </w:tblPr>
      <w:tblGrid>
        <w:gridCol w:w="4230"/>
        <w:gridCol w:w="4626"/>
      </w:tblGrid>
      <w:tr w:rsidR="006A48CB" w14:paraId="6369F858" w14:textId="77777777" w:rsidTr="0000519A">
        <w:tc>
          <w:tcPr>
            <w:tcW w:w="4230" w:type="dxa"/>
          </w:tcPr>
          <w:p w14:paraId="73B74DAE" w14:textId="77777777" w:rsidR="006A48CB" w:rsidRDefault="006A48CB">
            <w:pPr>
              <w:pStyle w:val="miniindex"/>
            </w:pPr>
            <w:proofErr w:type="gramStart"/>
            <w:r>
              <w:t>51.01  Definitions</w:t>
            </w:r>
            <w:proofErr w:type="gramEnd"/>
          </w:p>
        </w:tc>
        <w:tc>
          <w:tcPr>
            <w:tcW w:w="4626" w:type="dxa"/>
          </w:tcPr>
          <w:p w14:paraId="5A2BF52F" w14:textId="77777777" w:rsidR="006A48CB" w:rsidRDefault="006A48CB">
            <w:pPr>
              <w:pStyle w:val="miniindex"/>
            </w:pPr>
            <w:proofErr w:type="gramStart"/>
            <w:r>
              <w:t>51.04  Exceptions</w:t>
            </w:r>
            <w:proofErr w:type="gramEnd"/>
          </w:p>
        </w:tc>
      </w:tr>
      <w:tr w:rsidR="006A48CB" w14:paraId="26109B21" w14:textId="77777777" w:rsidTr="0000519A">
        <w:tc>
          <w:tcPr>
            <w:tcW w:w="4230" w:type="dxa"/>
          </w:tcPr>
          <w:p w14:paraId="736933DD" w14:textId="77777777" w:rsidR="006A48CB" w:rsidRDefault="006A48CB">
            <w:pPr>
              <w:pStyle w:val="miniindex"/>
            </w:pPr>
            <w:proofErr w:type="gramStart"/>
            <w:r>
              <w:t>51.02  Junk</w:t>
            </w:r>
            <w:proofErr w:type="gramEnd"/>
            <w:r>
              <w:t xml:space="preserve"> and Junk Vehicles Prohibited</w:t>
            </w:r>
          </w:p>
        </w:tc>
        <w:tc>
          <w:tcPr>
            <w:tcW w:w="4626" w:type="dxa"/>
          </w:tcPr>
          <w:p w14:paraId="25F794B5" w14:textId="77777777" w:rsidR="006A48CB" w:rsidRDefault="006A48CB">
            <w:pPr>
              <w:pStyle w:val="miniindex"/>
            </w:pPr>
            <w:proofErr w:type="gramStart"/>
            <w:r>
              <w:t>51.05  Notice</w:t>
            </w:r>
            <w:proofErr w:type="gramEnd"/>
            <w:r>
              <w:t xml:space="preserve"> to Abate</w:t>
            </w:r>
          </w:p>
        </w:tc>
      </w:tr>
      <w:tr w:rsidR="006A48CB" w14:paraId="1FC7924C" w14:textId="77777777" w:rsidTr="0000519A">
        <w:tc>
          <w:tcPr>
            <w:tcW w:w="4230" w:type="dxa"/>
          </w:tcPr>
          <w:p w14:paraId="661BFD61" w14:textId="77777777" w:rsidR="006A48CB" w:rsidRDefault="006A48CB">
            <w:pPr>
              <w:pStyle w:val="miniindex"/>
            </w:pPr>
            <w:proofErr w:type="gramStart"/>
            <w:r>
              <w:t>51.03  Junk</w:t>
            </w:r>
            <w:proofErr w:type="gramEnd"/>
            <w:r>
              <w:t xml:space="preserve"> and Junk Vehicles a Nuisance</w:t>
            </w:r>
          </w:p>
        </w:tc>
        <w:tc>
          <w:tcPr>
            <w:tcW w:w="4626" w:type="dxa"/>
          </w:tcPr>
          <w:p w14:paraId="5AD45B83" w14:textId="77777777" w:rsidR="006A48CB" w:rsidRDefault="006A48CB">
            <w:pPr>
              <w:pStyle w:val="miniindex"/>
            </w:pPr>
          </w:p>
        </w:tc>
      </w:tr>
    </w:tbl>
    <w:p w14:paraId="4644420E" w14:textId="77777777" w:rsidR="006A48CB" w:rsidRDefault="006A48CB" w:rsidP="007933B1">
      <w:pPr>
        <w:pStyle w:val="StylesectionBefore30pt"/>
      </w:pPr>
      <w:r>
        <w:rPr>
          <w:rStyle w:val="sectiontitle"/>
        </w:rPr>
        <w:t>51.01</w:t>
      </w:r>
      <w:r>
        <w:rPr>
          <w:rStyle w:val="sectiontitle"/>
        </w:rPr>
        <w:tab/>
        <w:t xml:space="preserve">DEFINITIONS.  </w:t>
      </w:r>
      <w:r>
        <w:t>For use in this chapter, the following terms are defined:</w:t>
      </w:r>
    </w:p>
    <w:p w14:paraId="43A6E1C3" w14:textId="03F1001E" w:rsidR="006A48CB" w:rsidRDefault="009D7E25" w:rsidP="00E17E23">
      <w:pPr>
        <w:pStyle w:val="Sub1Auto0"/>
        <w:numPr>
          <w:ilvl w:val="0"/>
          <w:numId w:val="69"/>
        </w:numPr>
      </w:pPr>
      <w:r>
        <w:t>“</w:t>
      </w:r>
      <w:r w:rsidR="006A48CB">
        <w:t>Junk</w:t>
      </w:r>
      <w:r>
        <w:t>”</w:t>
      </w:r>
      <w:r w:rsidR="006A48CB">
        <w:t xml:space="preserve"> means all old or scrap copper, brass, lead, or any other non-ferrous metal; old or discarded rope, rags, batteries, paper, trash, rubber, debris, waste or used lumber, or salvaged wood; dismantled vehicles, machinery, and appliances or parts of such vehicles, machinery, or appliances; iron, steel, or other old or scrap ferrous materials; old or discarded glass, tinware, plastic or old or discarded household goods or hardware.  Neatly stacked firewood located on a side </w:t>
      </w:r>
      <w:proofErr w:type="gramStart"/>
      <w:r w:rsidR="006A48CB">
        <w:t>yard</w:t>
      </w:r>
      <w:proofErr w:type="gramEnd"/>
      <w:r w:rsidR="006A48CB">
        <w:t xml:space="preserve"> or a rear yard is not considered junk.</w:t>
      </w:r>
    </w:p>
    <w:p w14:paraId="742FC509" w14:textId="0F5C20C5" w:rsidR="006A48CB" w:rsidRDefault="009D7E25" w:rsidP="00E17E23">
      <w:pPr>
        <w:pStyle w:val="Sub1Auto0"/>
        <w:numPr>
          <w:ilvl w:val="0"/>
          <w:numId w:val="69"/>
        </w:numPr>
      </w:pPr>
      <w:r>
        <w:t>“</w:t>
      </w:r>
      <w:r w:rsidR="006A48CB">
        <w:t>Junk vehicle</w:t>
      </w:r>
      <w:r>
        <w:t>”</w:t>
      </w:r>
      <w:r w:rsidR="006A48CB">
        <w:t xml:space="preserve"> means any vehicle legally placed in storage with the County Treasurer or unlicensed and having any of the following characteristics:</w:t>
      </w:r>
    </w:p>
    <w:p w14:paraId="67A6EA3F" w14:textId="77777777" w:rsidR="006A48CB" w:rsidRDefault="006A48CB" w:rsidP="009104B8">
      <w:pPr>
        <w:pStyle w:val="subAauto"/>
        <w:numPr>
          <w:ilvl w:val="0"/>
          <w:numId w:val="14"/>
        </w:numPr>
      </w:pPr>
      <w:r>
        <w:t xml:space="preserve">Broken Glass.  Any vehicle with a broken or cracked windshield, window, headlight or </w:t>
      </w:r>
      <w:proofErr w:type="gramStart"/>
      <w:r>
        <w:t>tail light</w:t>
      </w:r>
      <w:proofErr w:type="gramEnd"/>
      <w:r>
        <w:t>, or any other cracked or broken glass.</w:t>
      </w:r>
    </w:p>
    <w:p w14:paraId="09755605" w14:textId="77777777" w:rsidR="006A48CB" w:rsidRDefault="006A48CB" w:rsidP="009104B8">
      <w:pPr>
        <w:pStyle w:val="subAauto"/>
        <w:numPr>
          <w:ilvl w:val="0"/>
          <w:numId w:val="14"/>
        </w:numPr>
      </w:pPr>
      <w:r>
        <w:t>Broken, Loose, or Missing Part.  Any vehicle with a broken, loose, or missing fender, door, bumper, hood, steering wheel, or trunk lid.</w:t>
      </w:r>
    </w:p>
    <w:p w14:paraId="7571BD34" w14:textId="77777777" w:rsidR="006A48CB" w:rsidRDefault="006A48CB" w:rsidP="009104B8">
      <w:pPr>
        <w:pStyle w:val="subAauto"/>
        <w:numPr>
          <w:ilvl w:val="0"/>
          <w:numId w:val="14"/>
        </w:numPr>
      </w:pPr>
      <w:r>
        <w:t>Habitat for Nuisance Animals or Insects.  Any vehicle that has become the habitat for rats, mice, snakes, or any other vermin or insects.</w:t>
      </w:r>
    </w:p>
    <w:p w14:paraId="2774675B" w14:textId="77777777" w:rsidR="006A48CB" w:rsidRDefault="006A48CB" w:rsidP="009104B8">
      <w:pPr>
        <w:pStyle w:val="subAauto"/>
        <w:numPr>
          <w:ilvl w:val="0"/>
          <w:numId w:val="14"/>
        </w:numPr>
      </w:pPr>
      <w:r>
        <w:t xml:space="preserve">Flammable Fuel.  Any vehicle that contains gasoline or any other flammable fuel. </w:t>
      </w:r>
    </w:p>
    <w:p w14:paraId="37ADE474" w14:textId="77777777" w:rsidR="006A48CB" w:rsidRDefault="006A48CB" w:rsidP="009104B8">
      <w:pPr>
        <w:pStyle w:val="subAauto"/>
        <w:numPr>
          <w:ilvl w:val="0"/>
          <w:numId w:val="14"/>
        </w:numPr>
      </w:pPr>
      <w:r>
        <w:t>Inoperable.  Any motor vehicle that lacks an engine or two or more wheels or other structural parts, rendering said motor vehicle totally inoperable, or that cannot be moved under its own power or has not been used as an operating vehicle for a period of 30 days or more.</w:t>
      </w:r>
    </w:p>
    <w:p w14:paraId="2521FA2D" w14:textId="77777777" w:rsidR="006A48CB" w:rsidRDefault="006A48CB" w:rsidP="009104B8">
      <w:pPr>
        <w:pStyle w:val="subAauto"/>
        <w:numPr>
          <w:ilvl w:val="0"/>
          <w:numId w:val="14"/>
        </w:numPr>
      </w:pPr>
      <w:r>
        <w:t xml:space="preserve">Defective or Obsolete Condition.  Any other vehicle that, because of its defective or obsolete condition, in any other way constitutes a threat to </w:t>
      </w:r>
      <w:proofErr w:type="gramStart"/>
      <w:r>
        <w:t>the public</w:t>
      </w:r>
      <w:proofErr w:type="gramEnd"/>
      <w:r>
        <w:t xml:space="preserve"> health and safety.</w:t>
      </w:r>
    </w:p>
    <w:p w14:paraId="2387677E" w14:textId="77777777" w:rsidR="006A48CB" w:rsidRDefault="006A48CB">
      <w:pPr>
        <w:pStyle w:val="subsection1"/>
      </w:pPr>
      <w:r>
        <w:t>Mere licensing of such vehicle shall not constitute a defense to the finding that the vehicle is a junk vehicle.</w:t>
      </w:r>
    </w:p>
    <w:p w14:paraId="1C9A09C4" w14:textId="611E7624" w:rsidR="006A48CB" w:rsidRDefault="009D7E25" w:rsidP="00E17E23">
      <w:pPr>
        <w:pStyle w:val="Sub1Auto0"/>
        <w:numPr>
          <w:ilvl w:val="0"/>
          <w:numId w:val="69"/>
        </w:numPr>
      </w:pPr>
      <w:r>
        <w:t>“</w:t>
      </w:r>
      <w:r w:rsidR="006A48CB">
        <w:t>Vehicle</w:t>
      </w:r>
      <w:r>
        <w:t>”</w:t>
      </w:r>
      <w:r w:rsidR="006A48CB">
        <w:t xml:space="preserve"> means every device in, upon, or by which a person or property is or may be transported or drawn upon a highway or street, except devices moved by human power or used exclusively upon stationary rails or tracks, and includes without limitation a motor vehicle, automobile, truck, motorcycle, tractor, buggy, wagon, farm machinery, or any combination thereof.</w:t>
      </w:r>
    </w:p>
    <w:p w14:paraId="5C75787F" w14:textId="77777777" w:rsidR="006A48CB" w:rsidRDefault="006A48CB">
      <w:pPr>
        <w:pStyle w:val="section"/>
      </w:pPr>
      <w:r>
        <w:rPr>
          <w:rStyle w:val="sectiontitle"/>
        </w:rPr>
        <w:t>51.02</w:t>
      </w:r>
      <w:r>
        <w:rPr>
          <w:rStyle w:val="sectiontitle"/>
        </w:rPr>
        <w:tab/>
        <w:t xml:space="preserve">JUNK </w:t>
      </w:r>
      <w:smartTag w:uri="urn:schemas-microsoft-com:office:smarttags" w:element="stockticker">
        <w:r>
          <w:rPr>
            <w:rStyle w:val="sectiontitle"/>
          </w:rPr>
          <w:t>AND</w:t>
        </w:r>
      </w:smartTag>
      <w:r>
        <w:rPr>
          <w:rStyle w:val="sectiontitle"/>
        </w:rPr>
        <w:t xml:space="preserve"> JUNK VEHICLES PROHIBITED.  </w:t>
      </w:r>
      <w:r>
        <w:t>It is unlawful for any person to store, accumulate, or allow to remain on any private property within the corporate limits of the City any junk or junk vehicle.</w:t>
      </w:r>
    </w:p>
    <w:p w14:paraId="219C873D" w14:textId="77777777" w:rsidR="006A48CB" w:rsidRDefault="006A48CB">
      <w:pPr>
        <w:pStyle w:val="section"/>
      </w:pPr>
      <w:r>
        <w:rPr>
          <w:rStyle w:val="sectiontitle"/>
        </w:rPr>
        <w:lastRenderedPageBreak/>
        <w:t>51.03</w:t>
      </w:r>
      <w:r>
        <w:rPr>
          <w:rStyle w:val="sectiontitle"/>
        </w:rPr>
        <w:tab/>
        <w:t xml:space="preserve">JUNK </w:t>
      </w:r>
      <w:smartTag w:uri="urn:schemas-microsoft-com:office:smarttags" w:element="stockticker">
        <w:r>
          <w:rPr>
            <w:rStyle w:val="sectiontitle"/>
          </w:rPr>
          <w:t>AND</w:t>
        </w:r>
      </w:smartTag>
      <w:r>
        <w:rPr>
          <w:rStyle w:val="sectiontitle"/>
        </w:rPr>
        <w:t xml:space="preserve"> JUNK VEHICLES A NUISANCE.  </w:t>
      </w:r>
      <w:r>
        <w:t xml:space="preserve">It is hereby declared that any junk or junk vehicle located upon private property, unless excepted by Section 51.04, constitutes a threat to the health and safety of the citizens and is a nuisance within the meaning of Section 657.1 of the </w:t>
      </w:r>
      <w:r w:rsidRPr="00933483">
        <w:rPr>
          <w:i/>
        </w:rPr>
        <w:t>Code of Iowa</w:t>
      </w:r>
      <w:r>
        <w:t xml:space="preserve">.  If any junk or junk vehicle is kept upon private property in violation hereof, the owner of or person occupying the property upon which it is located shall be prima facie liable for said violation. </w:t>
      </w:r>
    </w:p>
    <w:p w14:paraId="0CFD069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364.12[3a])</w:t>
      </w:r>
    </w:p>
    <w:p w14:paraId="4658615F" w14:textId="77777777" w:rsidR="006A48CB" w:rsidRDefault="006A48CB">
      <w:pPr>
        <w:pStyle w:val="section"/>
      </w:pPr>
      <w:r>
        <w:rPr>
          <w:rStyle w:val="sectiontitle"/>
        </w:rPr>
        <w:t>51.04</w:t>
      </w:r>
      <w:r>
        <w:rPr>
          <w:rStyle w:val="sectiontitle"/>
        </w:rPr>
        <w:tab/>
        <w:t xml:space="preserve">EXCEPTIONS.  </w:t>
      </w:r>
      <w:r>
        <w:t xml:space="preserve">The provisions of this chapter do not apply to any </w:t>
      </w:r>
      <w:proofErr w:type="gramStart"/>
      <w:r>
        <w:t>junk</w:t>
      </w:r>
      <w:proofErr w:type="gramEnd"/>
      <w:r>
        <w:t xml:space="preserve"> or a junk vehicle stored within:</w:t>
      </w:r>
    </w:p>
    <w:p w14:paraId="479C621D" w14:textId="77777777" w:rsidR="006A48CB" w:rsidRDefault="006A48CB" w:rsidP="002A0BC3">
      <w:pPr>
        <w:pStyle w:val="Sub1Auto0"/>
        <w:numPr>
          <w:ilvl w:val="0"/>
          <w:numId w:val="125"/>
        </w:numPr>
      </w:pPr>
      <w:r>
        <w:t xml:space="preserve">Structure.  A garage or other enclosed structure; or </w:t>
      </w:r>
    </w:p>
    <w:p w14:paraId="556CBBE4" w14:textId="77777777" w:rsidR="006A48CB" w:rsidRDefault="006A48CB" w:rsidP="002A0BC3">
      <w:pPr>
        <w:pStyle w:val="Sub1Auto0"/>
        <w:numPr>
          <w:ilvl w:val="0"/>
          <w:numId w:val="125"/>
        </w:numPr>
      </w:pPr>
      <w:r>
        <w:t xml:space="preserve">Salvage Yard.  An auto salvage yard or junk yard lawfully operated within the </w:t>
      </w:r>
      <w:proofErr w:type="gramStart"/>
      <w:r>
        <w:t>City</w:t>
      </w:r>
      <w:proofErr w:type="gramEnd"/>
      <w:r>
        <w:t>.</w:t>
      </w:r>
    </w:p>
    <w:p w14:paraId="2E28B3E5" w14:textId="77777777" w:rsidR="006A48CB" w:rsidRDefault="006A48CB">
      <w:pPr>
        <w:pStyle w:val="section"/>
      </w:pPr>
      <w:r>
        <w:rPr>
          <w:rStyle w:val="sectiontitle"/>
        </w:rPr>
        <w:t>51.05</w:t>
      </w:r>
      <w:r>
        <w:rPr>
          <w:rStyle w:val="sectiontitle"/>
        </w:rPr>
        <w:tab/>
        <w:t xml:space="preserve">NOTICE TO ABATE.  </w:t>
      </w:r>
      <w:r>
        <w:t>Upon discovery of any junk or junk vehicle located upon private property in violation of Section 51.03, the City shall within five days initiate abatement procedures as outlined in Chapter 50 of this Code of Ordinances.</w:t>
      </w:r>
    </w:p>
    <w:p w14:paraId="6A8A2A7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364.12[3a]) </w:t>
      </w:r>
    </w:p>
    <w:p w14:paraId="518BDBA4" w14:textId="23AB4C5B" w:rsidR="006A48CB" w:rsidRDefault="006A48CB" w:rsidP="00DB5CDF">
      <w:pPr>
        <w:pStyle w:val="StylesectionBefore30pt"/>
        <w:jc w:val="center"/>
      </w:pPr>
      <w:r>
        <w:t>[The next page is 2</w:t>
      </w:r>
      <w:r w:rsidR="00CD0ABD">
        <w:t>85</w:t>
      </w:r>
      <w:r>
        <w:t>]</w:t>
      </w:r>
    </w:p>
    <w:p w14:paraId="7D75F632" w14:textId="77777777" w:rsidR="006A48CB" w:rsidRPr="000D0F70" w:rsidRDefault="006A48CB" w:rsidP="00474662">
      <w:pPr>
        <w:pStyle w:val="section"/>
        <w:sectPr w:rsidR="006A48CB" w:rsidRPr="000D0F70" w:rsidSect="005E3C87">
          <w:headerReference w:type="even" r:id="rId82"/>
          <w:headerReference w:type="default" r:id="rId83"/>
          <w:headerReference w:type="first" r:id="rId84"/>
          <w:footnotePr>
            <w:numRestart w:val="eachSect"/>
          </w:footnotePr>
          <w:pgSz w:w="12240" w:h="15840"/>
          <w:pgMar w:top="1440" w:right="1800" w:bottom="1440" w:left="1800" w:header="720" w:footer="432" w:gutter="288"/>
          <w:paperSrc w:first="1023" w:other="1023"/>
          <w:pgNumType w:start="263"/>
          <w:cols w:space="720"/>
          <w:titlePg/>
        </w:sectPr>
      </w:pPr>
    </w:p>
    <w:p w14:paraId="3172D147" w14:textId="77777777" w:rsidR="006A48CB" w:rsidRDefault="006A48CB">
      <w:pPr>
        <w:pStyle w:val="chapternumber"/>
      </w:pPr>
      <w:bookmarkStart w:id="48" w:name="_Toc76978436"/>
      <w:r>
        <w:lastRenderedPageBreak/>
        <w:t>CHAPTER 55</w:t>
      </w:r>
      <w:bookmarkEnd w:id="48"/>
    </w:p>
    <w:p w14:paraId="1CD3670A" w14:textId="77777777" w:rsidR="006A48CB" w:rsidRDefault="006A48CB">
      <w:pPr>
        <w:pStyle w:val="chaptertitle"/>
      </w:pPr>
      <w:bookmarkStart w:id="49" w:name="_Toc76978437"/>
      <w:r>
        <w:t xml:space="preserve">ANIMAL PROTECTION </w:t>
      </w:r>
      <w:smartTag w:uri="urn:schemas-microsoft-com:office:smarttags" w:element="stockticker">
        <w:r>
          <w:t>AND</w:t>
        </w:r>
      </w:smartTag>
      <w:r>
        <w:t xml:space="preserve"> CONTROL</w:t>
      </w:r>
      <w:bookmarkEnd w:id="49"/>
    </w:p>
    <w:tbl>
      <w:tblPr>
        <w:tblW w:w="8568" w:type="dxa"/>
        <w:tblLayout w:type="fixed"/>
        <w:tblLook w:val="0000" w:firstRow="0" w:lastRow="0" w:firstColumn="0" w:lastColumn="0" w:noHBand="0" w:noVBand="0"/>
      </w:tblPr>
      <w:tblGrid>
        <w:gridCol w:w="4284"/>
        <w:gridCol w:w="4284"/>
      </w:tblGrid>
      <w:tr w:rsidR="00B149CF" w14:paraId="6ED3D71B" w14:textId="77777777" w:rsidTr="00B226D9">
        <w:tc>
          <w:tcPr>
            <w:tcW w:w="4284" w:type="dxa"/>
          </w:tcPr>
          <w:p w14:paraId="7524A0BA" w14:textId="77777777" w:rsidR="00B149CF" w:rsidRDefault="00B149CF" w:rsidP="00B149CF">
            <w:pPr>
              <w:pStyle w:val="miniindex"/>
            </w:pPr>
            <w:proofErr w:type="gramStart"/>
            <w:r>
              <w:t>55.01  Definitions</w:t>
            </w:r>
            <w:proofErr w:type="gramEnd"/>
          </w:p>
        </w:tc>
        <w:tc>
          <w:tcPr>
            <w:tcW w:w="4284" w:type="dxa"/>
          </w:tcPr>
          <w:p w14:paraId="19370552" w14:textId="0D420907" w:rsidR="00B149CF" w:rsidRDefault="00B149CF" w:rsidP="00B149CF">
            <w:pPr>
              <w:pStyle w:val="miniindex"/>
            </w:pPr>
            <w:proofErr w:type="gramStart"/>
            <w:r>
              <w:t>55.12  Owner</w:t>
            </w:r>
            <w:r w:rsidR="00DA2198">
              <w:t>’</w:t>
            </w:r>
            <w:r>
              <w:t>s</w:t>
            </w:r>
            <w:proofErr w:type="gramEnd"/>
            <w:r>
              <w:t xml:space="preserve"> Duty </w:t>
            </w:r>
          </w:p>
        </w:tc>
      </w:tr>
      <w:tr w:rsidR="00B149CF" w14:paraId="30AE5ADB" w14:textId="77777777" w:rsidTr="00B226D9">
        <w:tc>
          <w:tcPr>
            <w:tcW w:w="4284" w:type="dxa"/>
          </w:tcPr>
          <w:p w14:paraId="4FF0091D" w14:textId="77777777" w:rsidR="00B149CF" w:rsidRDefault="00B149CF" w:rsidP="00B149CF">
            <w:pPr>
              <w:pStyle w:val="miniindex"/>
            </w:pPr>
            <w:proofErr w:type="gramStart"/>
            <w:r>
              <w:t>55.02  Animal</w:t>
            </w:r>
            <w:proofErr w:type="gramEnd"/>
            <w:r>
              <w:t xml:space="preserve"> Neglect</w:t>
            </w:r>
          </w:p>
        </w:tc>
        <w:tc>
          <w:tcPr>
            <w:tcW w:w="4284" w:type="dxa"/>
          </w:tcPr>
          <w:p w14:paraId="469A835D" w14:textId="6E1C8A4D" w:rsidR="00B149CF" w:rsidRDefault="00B149CF" w:rsidP="00B149CF">
            <w:pPr>
              <w:pStyle w:val="miniindex"/>
            </w:pPr>
            <w:proofErr w:type="gramStart"/>
            <w:r>
              <w:t>55.13  Confinement</w:t>
            </w:r>
            <w:proofErr w:type="gramEnd"/>
          </w:p>
        </w:tc>
      </w:tr>
      <w:tr w:rsidR="00B149CF" w14:paraId="2AFDFF1D" w14:textId="77777777" w:rsidTr="00B226D9">
        <w:tc>
          <w:tcPr>
            <w:tcW w:w="4284" w:type="dxa"/>
          </w:tcPr>
          <w:p w14:paraId="2BE055C2" w14:textId="77777777" w:rsidR="00B149CF" w:rsidRDefault="00B149CF" w:rsidP="00B149CF">
            <w:pPr>
              <w:pStyle w:val="miniindex"/>
            </w:pPr>
            <w:proofErr w:type="gramStart"/>
            <w:r>
              <w:t>55.03  Livestock</w:t>
            </w:r>
            <w:proofErr w:type="gramEnd"/>
            <w:r>
              <w:t xml:space="preserve"> Neglect</w:t>
            </w:r>
          </w:p>
        </w:tc>
        <w:tc>
          <w:tcPr>
            <w:tcW w:w="4284" w:type="dxa"/>
          </w:tcPr>
          <w:p w14:paraId="5846B0EB" w14:textId="57F2AE92" w:rsidR="00B149CF" w:rsidRDefault="00B149CF" w:rsidP="00B149CF">
            <w:pPr>
              <w:pStyle w:val="miniindex"/>
            </w:pPr>
            <w:proofErr w:type="gramStart"/>
            <w:r>
              <w:t>55.14  At</w:t>
            </w:r>
            <w:proofErr w:type="gramEnd"/>
            <w:r>
              <w:t xml:space="preserve"> Large: Impoundment </w:t>
            </w:r>
          </w:p>
        </w:tc>
      </w:tr>
      <w:tr w:rsidR="00B149CF" w14:paraId="493EAC0D" w14:textId="77777777" w:rsidTr="00B226D9">
        <w:tc>
          <w:tcPr>
            <w:tcW w:w="4284" w:type="dxa"/>
          </w:tcPr>
          <w:p w14:paraId="6D30C9E8" w14:textId="77777777" w:rsidR="00B149CF" w:rsidRDefault="00B149CF" w:rsidP="00B149CF">
            <w:pPr>
              <w:pStyle w:val="miniindex"/>
            </w:pPr>
            <w:proofErr w:type="gramStart"/>
            <w:r>
              <w:t>55.04  Abandonment</w:t>
            </w:r>
            <w:proofErr w:type="gramEnd"/>
            <w:r>
              <w:t xml:space="preserve"> of Cats and Dogs</w:t>
            </w:r>
          </w:p>
        </w:tc>
        <w:tc>
          <w:tcPr>
            <w:tcW w:w="4284" w:type="dxa"/>
          </w:tcPr>
          <w:p w14:paraId="03BEC956" w14:textId="142007F6" w:rsidR="00B149CF" w:rsidRDefault="00B149CF" w:rsidP="00B149CF">
            <w:pPr>
              <w:pStyle w:val="miniindex"/>
            </w:pPr>
            <w:proofErr w:type="gramStart"/>
            <w:r>
              <w:t>55.15  Disposition</w:t>
            </w:r>
            <w:proofErr w:type="gramEnd"/>
            <w:r>
              <w:t xml:space="preserve"> of Animals </w:t>
            </w:r>
          </w:p>
        </w:tc>
      </w:tr>
      <w:tr w:rsidR="00B149CF" w14:paraId="75B25265" w14:textId="77777777" w:rsidTr="00B226D9">
        <w:tc>
          <w:tcPr>
            <w:tcW w:w="4284" w:type="dxa"/>
          </w:tcPr>
          <w:p w14:paraId="045B5754" w14:textId="77777777" w:rsidR="00B149CF" w:rsidRDefault="00B149CF" w:rsidP="00B149CF">
            <w:pPr>
              <w:pStyle w:val="miniindex"/>
            </w:pPr>
            <w:proofErr w:type="gramStart"/>
            <w:r>
              <w:t>55.05  Livestock</w:t>
            </w:r>
            <w:proofErr w:type="gramEnd"/>
          </w:p>
        </w:tc>
        <w:tc>
          <w:tcPr>
            <w:tcW w:w="4284" w:type="dxa"/>
          </w:tcPr>
          <w:p w14:paraId="3F31D482" w14:textId="2BDE1194" w:rsidR="00B149CF" w:rsidRDefault="00B149CF" w:rsidP="00B149CF">
            <w:pPr>
              <w:pStyle w:val="miniindex"/>
            </w:pPr>
            <w:proofErr w:type="gramStart"/>
            <w:r>
              <w:t>55.16  Impounding</w:t>
            </w:r>
            <w:proofErr w:type="gramEnd"/>
            <w:r>
              <w:t xml:space="preserve"> Costs</w:t>
            </w:r>
          </w:p>
        </w:tc>
      </w:tr>
      <w:tr w:rsidR="00B149CF" w14:paraId="07BC3EC3" w14:textId="77777777" w:rsidTr="00B226D9">
        <w:tc>
          <w:tcPr>
            <w:tcW w:w="4284" w:type="dxa"/>
          </w:tcPr>
          <w:p w14:paraId="550FDE5B" w14:textId="77777777" w:rsidR="00B149CF" w:rsidRDefault="00B149CF" w:rsidP="00B149CF">
            <w:pPr>
              <w:pStyle w:val="miniindex"/>
            </w:pPr>
            <w:proofErr w:type="gramStart"/>
            <w:r>
              <w:t>55.06  At</w:t>
            </w:r>
            <w:proofErr w:type="gramEnd"/>
            <w:r>
              <w:t xml:space="preserve"> Large Prohibited</w:t>
            </w:r>
          </w:p>
        </w:tc>
        <w:tc>
          <w:tcPr>
            <w:tcW w:w="4284" w:type="dxa"/>
          </w:tcPr>
          <w:p w14:paraId="5CD23807" w14:textId="015530DD" w:rsidR="00B149CF" w:rsidRDefault="00B149CF" w:rsidP="00B149CF">
            <w:pPr>
              <w:pStyle w:val="miniindex"/>
            </w:pPr>
            <w:proofErr w:type="gramStart"/>
            <w:r>
              <w:t>55.17  Kennels</w:t>
            </w:r>
            <w:proofErr w:type="gramEnd"/>
            <w:r>
              <w:t xml:space="preserve"> and Breeding Dogs</w:t>
            </w:r>
          </w:p>
        </w:tc>
      </w:tr>
      <w:tr w:rsidR="00B149CF" w14:paraId="405C4D06" w14:textId="77777777" w:rsidTr="00B226D9">
        <w:tc>
          <w:tcPr>
            <w:tcW w:w="4284" w:type="dxa"/>
          </w:tcPr>
          <w:p w14:paraId="4A0C6E44" w14:textId="3CA7AB4F" w:rsidR="00B149CF" w:rsidRDefault="00B149CF" w:rsidP="00B149CF">
            <w:pPr>
              <w:pStyle w:val="miniindex"/>
            </w:pPr>
            <w:proofErr w:type="gramStart"/>
            <w:r>
              <w:t>55.07  Trapping</w:t>
            </w:r>
            <w:proofErr w:type="gramEnd"/>
            <w:r>
              <w:t xml:space="preserve"> or Poisoning</w:t>
            </w:r>
          </w:p>
        </w:tc>
        <w:tc>
          <w:tcPr>
            <w:tcW w:w="4284" w:type="dxa"/>
          </w:tcPr>
          <w:p w14:paraId="59EEFC92" w14:textId="3C403673" w:rsidR="00B149CF" w:rsidRDefault="00B149CF" w:rsidP="00B149CF">
            <w:pPr>
              <w:pStyle w:val="miniindex"/>
            </w:pPr>
            <w:proofErr w:type="gramStart"/>
            <w:r>
              <w:t>55.18  TNR</w:t>
            </w:r>
            <w:proofErr w:type="gramEnd"/>
            <w:r>
              <w:t xml:space="preserve"> (Trap-Neuter-Return) Program</w:t>
            </w:r>
          </w:p>
        </w:tc>
      </w:tr>
      <w:tr w:rsidR="00B149CF" w14:paraId="20DA9488" w14:textId="77777777" w:rsidTr="00B226D9">
        <w:tc>
          <w:tcPr>
            <w:tcW w:w="4284" w:type="dxa"/>
          </w:tcPr>
          <w:p w14:paraId="5BC066A0" w14:textId="7CC9DCB9" w:rsidR="00B149CF" w:rsidRDefault="00B149CF" w:rsidP="00B149CF">
            <w:pPr>
              <w:pStyle w:val="miniindex"/>
            </w:pPr>
            <w:proofErr w:type="gramStart"/>
            <w:r>
              <w:t>55.08  Damage</w:t>
            </w:r>
            <w:proofErr w:type="gramEnd"/>
            <w:r>
              <w:t xml:space="preserve"> or Interference</w:t>
            </w:r>
          </w:p>
        </w:tc>
        <w:tc>
          <w:tcPr>
            <w:tcW w:w="4284" w:type="dxa"/>
          </w:tcPr>
          <w:p w14:paraId="7F2DF345" w14:textId="06759B0B" w:rsidR="00B149CF" w:rsidRDefault="00B149CF" w:rsidP="00B149CF">
            <w:pPr>
              <w:pStyle w:val="miniindex"/>
            </w:pPr>
            <w:proofErr w:type="gramStart"/>
            <w:r>
              <w:t>55.19  Pet</w:t>
            </w:r>
            <w:proofErr w:type="gramEnd"/>
            <w:r>
              <w:t xml:space="preserve"> Awards Prohibited</w:t>
            </w:r>
          </w:p>
        </w:tc>
      </w:tr>
      <w:tr w:rsidR="00B149CF" w14:paraId="367CEA7B" w14:textId="77777777" w:rsidTr="00B226D9">
        <w:tc>
          <w:tcPr>
            <w:tcW w:w="4284" w:type="dxa"/>
          </w:tcPr>
          <w:p w14:paraId="7C80DF9F" w14:textId="1CCC9371" w:rsidR="00B149CF" w:rsidRDefault="00B149CF" w:rsidP="00B149CF">
            <w:pPr>
              <w:pStyle w:val="miniindex"/>
            </w:pPr>
            <w:proofErr w:type="gramStart"/>
            <w:r>
              <w:t>55.09  Annoyance</w:t>
            </w:r>
            <w:proofErr w:type="gramEnd"/>
            <w:r>
              <w:t xml:space="preserve"> or Disturbance</w:t>
            </w:r>
          </w:p>
        </w:tc>
        <w:tc>
          <w:tcPr>
            <w:tcW w:w="4284" w:type="dxa"/>
          </w:tcPr>
          <w:p w14:paraId="770FDC22" w14:textId="68C9BBF3" w:rsidR="00B149CF" w:rsidRDefault="00B149CF" w:rsidP="00B149CF">
            <w:pPr>
              <w:pStyle w:val="miniindex"/>
            </w:pPr>
            <w:proofErr w:type="gramStart"/>
            <w:r>
              <w:t>55.20  Tampering</w:t>
            </w:r>
            <w:proofErr w:type="gramEnd"/>
            <w:r>
              <w:t xml:space="preserve"> With A Rabies Vaccination Tag</w:t>
            </w:r>
          </w:p>
        </w:tc>
      </w:tr>
      <w:tr w:rsidR="00B149CF" w14:paraId="6DC0A5D9" w14:textId="77777777" w:rsidTr="00B226D9">
        <w:tc>
          <w:tcPr>
            <w:tcW w:w="4284" w:type="dxa"/>
          </w:tcPr>
          <w:p w14:paraId="713C3A56" w14:textId="194A0993" w:rsidR="00B149CF" w:rsidRDefault="00B149CF" w:rsidP="00B149CF">
            <w:pPr>
              <w:pStyle w:val="miniindex"/>
            </w:pPr>
            <w:proofErr w:type="gramStart"/>
            <w:r>
              <w:t>55.10  Vicious</w:t>
            </w:r>
            <w:proofErr w:type="gramEnd"/>
            <w:r>
              <w:t xml:space="preserve"> or Dangerous Animals</w:t>
            </w:r>
          </w:p>
        </w:tc>
        <w:tc>
          <w:tcPr>
            <w:tcW w:w="4284" w:type="dxa"/>
          </w:tcPr>
          <w:p w14:paraId="2E96E44A" w14:textId="1E3C5A02" w:rsidR="00B149CF" w:rsidRDefault="00B149CF" w:rsidP="00B149CF">
            <w:pPr>
              <w:pStyle w:val="miniindex"/>
            </w:pPr>
            <w:proofErr w:type="gramStart"/>
            <w:r>
              <w:t>55.21  Tampering</w:t>
            </w:r>
            <w:proofErr w:type="gramEnd"/>
            <w:r>
              <w:t xml:space="preserve"> With An Electronic Handling Device</w:t>
            </w:r>
          </w:p>
        </w:tc>
      </w:tr>
      <w:tr w:rsidR="00B149CF" w14:paraId="47D73332" w14:textId="77777777" w:rsidTr="00B226D9">
        <w:tc>
          <w:tcPr>
            <w:tcW w:w="4284" w:type="dxa"/>
          </w:tcPr>
          <w:p w14:paraId="01DA7340" w14:textId="5E4FBE32" w:rsidR="00B149CF" w:rsidRDefault="00B149CF" w:rsidP="00B149CF">
            <w:pPr>
              <w:pStyle w:val="miniindex"/>
            </w:pPr>
            <w:proofErr w:type="gramStart"/>
            <w:r>
              <w:t>55.11  Rabies</w:t>
            </w:r>
            <w:proofErr w:type="gramEnd"/>
            <w:r>
              <w:t xml:space="preserve"> Vaccination</w:t>
            </w:r>
          </w:p>
        </w:tc>
        <w:tc>
          <w:tcPr>
            <w:tcW w:w="4284" w:type="dxa"/>
          </w:tcPr>
          <w:p w14:paraId="34840597" w14:textId="09C3BD55" w:rsidR="00B149CF" w:rsidRDefault="00B149CF" w:rsidP="00B149CF">
            <w:pPr>
              <w:pStyle w:val="miniindex"/>
            </w:pPr>
          </w:p>
        </w:tc>
      </w:tr>
    </w:tbl>
    <w:p w14:paraId="12A7742A" w14:textId="77777777" w:rsidR="006A48CB" w:rsidRPr="004E2E11" w:rsidRDefault="006A48CB" w:rsidP="00B226D9">
      <w:pPr>
        <w:pStyle w:val="StylesectionBefore30pt"/>
      </w:pPr>
      <w:r w:rsidRPr="004E2E11">
        <w:rPr>
          <w:rStyle w:val="sectiontitle"/>
          <w:spacing w:val="-2"/>
        </w:rPr>
        <w:t>55.01</w:t>
      </w:r>
      <w:r w:rsidRPr="004E2E11">
        <w:rPr>
          <w:rStyle w:val="sectiontitle"/>
          <w:spacing w:val="-2"/>
        </w:rPr>
        <w:tab/>
        <w:t>DEFINITIONS.</w:t>
      </w:r>
      <w:r w:rsidRPr="004E2E11">
        <w:t xml:space="preserve">  The following terms are defined for use in this chapter.</w:t>
      </w:r>
    </w:p>
    <w:p w14:paraId="3D202C53" w14:textId="058C0717" w:rsidR="006A48CB" w:rsidRPr="004E2E11" w:rsidRDefault="009D7E25" w:rsidP="00E17E23">
      <w:pPr>
        <w:pStyle w:val="Sub1Auto0"/>
        <w:numPr>
          <w:ilvl w:val="0"/>
          <w:numId w:val="70"/>
        </w:numPr>
      </w:pPr>
      <w:r>
        <w:t>“</w:t>
      </w:r>
      <w:r w:rsidR="006A48CB" w:rsidRPr="004E2E11">
        <w:t>Advertise</w:t>
      </w:r>
      <w:r>
        <w:t>”</w:t>
      </w:r>
      <w:r w:rsidR="006A48CB" w:rsidRPr="004E2E11">
        <w:t xml:space="preserve"> means to present a commercial message in any medium</w:t>
      </w:r>
      <w:r w:rsidR="006A48CB">
        <w:t>,</w:t>
      </w:r>
      <w:r w:rsidR="006A48CB" w:rsidRPr="004E2E11">
        <w:t xml:space="preserve"> including </w:t>
      </w:r>
      <w:r w:rsidR="006A48CB">
        <w:t>(</w:t>
      </w:r>
      <w:r w:rsidR="006A48CB" w:rsidRPr="004E2E11">
        <w:t>but not limited to</w:t>
      </w:r>
      <w:r w:rsidR="006A48CB">
        <w:t>)</w:t>
      </w:r>
      <w:r w:rsidR="006A48CB" w:rsidRPr="004E2E11">
        <w:t xml:space="preserve"> print, radio, television, sign, display, label, tag</w:t>
      </w:r>
      <w:r w:rsidR="006A48CB">
        <w:t>,</w:t>
      </w:r>
      <w:r w:rsidR="006A48CB" w:rsidRPr="004E2E11">
        <w:t xml:space="preserve"> or articulation.</w:t>
      </w:r>
    </w:p>
    <w:p w14:paraId="1651476B" w14:textId="77777777" w:rsidR="006A48CB" w:rsidRPr="006B73DD" w:rsidRDefault="006A48CB" w:rsidP="008C34BF">
      <w:pPr>
        <w:pStyle w:val="citation"/>
      </w:pPr>
      <w:r w:rsidRPr="000856DB">
        <w:t>(Code of Iowa, Sec. 717E.1)</w:t>
      </w:r>
    </w:p>
    <w:p w14:paraId="472D907D" w14:textId="32709D62" w:rsidR="006A48CB" w:rsidRPr="004E2E11" w:rsidRDefault="009D7E25" w:rsidP="00E17E23">
      <w:pPr>
        <w:pStyle w:val="Sub1Auto0"/>
        <w:numPr>
          <w:ilvl w:val="0"/>
          <w:numId w:val="70"/>
        </w:numPr>
      </w:pPr>
      <w:r>
        <w:t>“</w:t>
      </w:r>
      <w:r w:rsidR="006A48CB" w:rsidRPr="004E2E11">
        <w:t>Animal</w:t>
      </w:r>
      <w:r>
        <w:t>”</w:t>
      </w:r>
      <w:r w:rsidR="006A48CB" w:rsidRPr="004E2E11">
        <w:t xml:space="preserve"> means a nonhuman vertebrate.</w:t>
      </w:r>
    </w:p>
    <w:p w14:paraId="3A0CE33A" w14:textId="77777777" w:rsidR="006A48CB" w:rsidRPr="004E2E11" w:rsidRDefault="006A48CB" w:rsidP="00B226D9">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717B.1)</w:t>
      </w:r>
    </w:p>
    <w:p w14:paraId="1B75FD6B" w14:textId="5F9C3CF3" w:rsidR="006A48CB" w:rsidRDefault="009D7E25" w:rsidP="00E17E23">
      <w:pPr>
        <w:pStyle w:val="Sub1Auto0"/>
        <w:numPr>
          <w:ilvl w:val="0"/>
          <w:numId w:val="70"/>
        </w:numPr>
      </w:pPr>
      <w:r>
        <w:t>“</w:t>
      </w:r>
      <w:r w:rsidR="006A48CB">
        <w:t>Animal shelter</w:t>
      </w:r>
      <w:r>
        <w:t>”</w:t>
      </w:r>
      <w:r w:rsidR="006A48CB">
        <w:t xml:space="preserve"> means a facility which is used to house or contain dogs or cats, or both, and which is owned, operated, or maintained by an incorporated humane society, animal welfare society, society for the prevention of cruelty to animals, or other nonprofit organization devoted to the welfare, protection, and humane treatment of such animals. </w:t>
      </w:r>
    </w:p>
    <w:p w14:paraId="1887A114" w14:textId="77777777" w:rsidR="006A48CB" w:rsidRPr="003267CC" w:rsidRDefault="006A48CB" w:rsidP="008C34BF">
      <w:pPr>
        <w:pStyle w:val="citation"/>
      </w:pPr>
      <w:r w:rsidRPr="000856DB">
        <w:t>(Code of Iowa, Sec. 162.2)</w:t>
      </w:r>
    </w:p>
    <w:p w14:paraId="263B4061" w14:textId="0E3D352E" w:rsidR="006A48CB" w:rsidRPr="004E2E11" w:rsidRDefault="009D7E25" w:rsidP="00E17E23">
      <w:pPr>
        <w:pStyle w:val="Sub1Auto0"/>
        <w:numPr>
          <w:ilvl w:val="0"/>
          <w:numId w:val="70"/>
        </w:numPr>
      </w:pPr>
      <w:r>
        <w:t>“</w:t>
      </w:r>
      <w:r w:rsidR="006A48CB" w:rsidRPr="004E2E11">
        <w:t>At large</w:t>
      </w:r>
      <w:r>
        <w:t>”</w:t>
      </w:r>
      <w:r w:rsidR="006A48CB" w:rsidRPr="004E2E11">
        <w:t xml:space="preserve"> means off the premises of the owner and not under the control of a competent person, restrained within a motor vehicle, housed in a veterinary hospital or kennel</w:t>
      </w:r>
      <w:r w:rsidR="00CD0ABD">
        <w:t xml:space="preserve">, on a leash, or </w:t>
      </w:r>
      <w:r>
        <w:t>“</w:t>
      </w:r>
      <w:r w:rsidR="00CD0ABD">
        <w:t>at heel</w:t>
      </w:r>
      <w:r>
        <w:t>”</w:t>
      </w:r>
      <w:r w:rsidR="00CD0ABD">
        <w:t xml:space="preserve"> beside a competent person and obedient to that person</w:t>
      </w:r>
      <w:r w:rsidR="00DA2198">
        <w:t>’</w:t>
      </w:r>
      <w:r w:rsidR="00CD0ABD">
        <w:t xml:space="preserve">s </w:t>
      </w:r>
      <w:proofErr w:type="gramStart"/>
      <w:r w:rsidR="00CD0ABD">
        <w:t xml:space="preserve">command.  </w:t>
      </w:r>
      <w:r w:rsidR="006A48CB" w:rsidRPr="004E2E11">
        <w:t>.</w:t>
      </w:r>
      <w:proofErr w:type="gramEnd"/>
    </w:p>
    <w:p w14:paraId="4A2180FC" w14:textId="7189FC06" w:rsidR="006A48CB" w:rsidRPr="004E2E11" w:rsidRDefault="009D7E25" w:rsidP="00E17E23">
      <w:pPr>
        <w:pStyle w:val="Sub1Auto0"/>
        <w:numPr>
          <w:ilvl w:val="0"/>
          <w:numId w:val="70"/>
        </w:numPr>
      </w:pPr>
      <w:r>
        <w:t>“</w:t>
      </w:r>
      <w:r w:rsidR="006A48CB" w:rsidRPr="004E2E11">
        <w:t>Business</w:t>
      </w:r>
      <w:r>
        <w:t>”</w:t>
      </w:r>
      <w:r w:rsidR="006A48CB" w:rsidRPr="004E2E11">
        <w:t xml:space="preserve"> means any enterprise relating to any of the following:</w:t>
      </w:r>
    </w:p>
    <w:p w14:paraId="025E22C9" w14:textId="77777777" w:rsidR="006A48CB" w:rsidRPr="006B73DD" w:rsidRDefault="006A48CB" w:rsidP="00E35076">
      <w:pPr>
        <w:pStyle w:val="citation"/>
      </w:pPr>
      <w:r w:rsidRPr="000856DB">
        <w:t>(Code of Iowa, Sec. 717E.1)</w:t>
      </w:r>
    </w:p>
    <w:p w14:paraId="70692753" w14:textId="77777777" w:rsidR="006A48CB" w:rsidRPr="004E2E11" w:rsidRDefault="006A48CB" w:rsidP="009104B8">
      <w:pPr>
        <w:pStyle w:val="subAauto"/>
        <w:numPr>
          <w:ilvl w:val="0"/>
          <w:numId w:val="15"/>
        </w:numPr>
      </w:pPr>
      <w:r w:rsidRPr="004E2E11">
        <w:t>The sale or offer for sale of goods or services.</w:t>
      </w:r>
    </w:p>
    <w:p w14:paraId="0D167EBD" w14:textId="77777777" w:rsidR="006A48CB" w:rsidRPr="004E2E11" w:rsidRDefault="006A48CB" w:rsidP="009104B8">
      <w:pPr>
        <w:pStyle w:val="subAauto"/>
        <w:numPr>
          <w:ilvl w:val="0"/>
          <w:numId w:val="15"/>
        </w:numPr>
      </w:pPr>
      <w:proofErr w:type="gramStart"/>
      <w:r w:rsidRPr="004E2E11">
        <w:t>A recruitment</w:t>
      </w:r>
      <w:proofErr w:type="gramEnd"/>
      <w:r w:rsidRPr="004E2E11">
        <w:t xml:space="preserve"> for employment or membership in an organization.</w:t>
      </w:r>
    </w:p>
    <w:p w14:paraId="3308CC23" w14:textId="77777777" w:rsidR="006A48CB" w:rsidRPr="004E2E11" w:rsidRDefault="006A48CB" w:rsidP="009104B8">
      <w:pPr>
        <w:pStyle w:val="subAauto"/>
        <w:numPr>
          <w:ilvl w:val="0"/>
          <w:numId w:val="15"/>
        </w:numPr>
      </w:pPr>
      <w:r w:rsidRPr="004E2E11">
        <w:t>A solicitation to make an investment.</w:t>
      </w:r>
    </w:p>
    <w:p w14:paraId="738C2C62" w14:textId="77777777" w:rsidR="006A48CB" w:rsidRPr="004E2E11" w:rsidRDefault="006A48CB" w:rsidP="009104B8">
      <w:pPr>
        <w:pStyle w:val="subAauto"/>
        <w:numPr>
          <w:ilvl w:val="0"/>
          <w:numId w:val="15"/>
        </w:numPr>
      </w:pPr>
      <w:r w:rsidRPr="004E2E11">
        <w:t>An amusement or entertainment activity.</w:t>
      </w:r>
    </w:p>
    <w:p w14:paraId="638FAB5A" w14:textId="6EF80032" w:rsidR="006A48CB" w:rsidRPr="0054215E" w:rsidRDefault="009D7E25" w:rsidP="00E17E23">
      <w:pPr>
        <w:pStyle w:val="Sub1Auto0"/>
        <w:numPr>
          <w:ilvl w:val="0"/>
          <w:numId w:val="70"/>
        </w:numPr>
      </w:pPr>
      <w:r>
        <w:t>“</w:t>
      </w:r>
      <w:r w:rsidR="006A48CB" w:rsidRPr="0054215E">
        <w:t>Commercial establishment</w:t>
      </w:r>
      <w:r>
        <w:t>”</w:t>
      </w:r>
      <w:r w:rsidR="006A48CB" w:rsidRPr="0054215E">
        <w:t xml:space="preserve"> means an animal shelter, boarding kennel, commercial breeder, commercial kennel, dealer, pet shop, pound, public auction, or research facility.</w:t>
      </w:r>
    </w:p>
    <w:p w14:paraId="19AD905C" w14:textId="77777777" w:rsidR="006A48CB" w:rsidRPr="0054215E" w:rsidRDefault="006A48CB" w:rsidP="00E35076">
      <w:pPr>
        <w:pStyle w:val="citation"/>
      </w:pPr>
      <w:r w:rsidRPr="000856DB">
        <w:t>(Code of Iowa, Sec. 717.B1)</w:t>
      </w:r>
    </w:p>
    <w:p w14:paraId="3287EC25" w14:textId="77891F49" w:rsidR="006A48CB" w:rsidRPr="004E2E11" w:rsidRDefault="009D7E25" w:rsidP="00E17E23">
      <w:pPr>
        <w:pStyle w:val="Sub1Auto0"/>
        <w:numPr>
          <w:ilvl w:val="0"/>
          <w:numId w:val="70"/>
        </w:numPr>
      </w:pPr>
      <w:r>
        <w:t>“</w:t>
      </w:r>
      <w:r w:rsidR="006A48CB" w:rsidRPr="004E2E11">
        <w:t>Fair</w:t>
      </w:r>
      <w:r>
        <w:t>”</w:t>
      </w:r>
      <w:r w:rsidR="006A48CB" w:rsidRPr="004E2E11">
        <w:t xml:space="preserve"> means any of the following:</w:t>
      </w:r>
    </w:p>
    <w:p w14:paraId="237B0F4D" w14:textId="77777777" w:rsidR="006A48CB" w:rsidRPr="004E2E11" w:rsidRDefault="006A48CB" w:rsidP="00E35076">
      <w:pPr>
        <w:pStyle w:val="citation"/>
      </w:pPr>
      <w:r w:rsidRPr="000856DB">
        <w:t>(Code of Iowa, Sec. 717E.1)</w:t>
      </w:r>
    </w:p>
    <w:p w14:paraId="4306B7DE" w14:textId="77777777" w:rsidR="006A48CB" w:rsidRPr="004E2E11" w:rsidRDefault="006A48CB" w:rsidP="009104B8">
      <w:pPr>
        <w:pStyle w:val="subAauto"/>
        <w:numPr>
          <w:ilvl w:val="0"/>
          <w:numId w:val="16"/>
        </w:numPr>
      </w:pPr>
      <w:r w:rsidRPr="004E2E11">
        <w:lastRenderedPageBreak/>
        <w:t xml:space="preserve">The annual fair and exposition held by the Iowa State Fair Board pursuant to Chapter 173 of the </w:t>
      </w:r>
      <w:r w:rsidRPr="004E2E11">
        <w:rPr>
          <w:i/>
        </w:rPr>
        <w:t>Code of Iowa</w:t>
      </w:r>
      <w:r w:rsidRPr="004E2E11">
        <w:t xml:space="preserve"> or any fair event conducted by a fair under the provisions of Chapter 174 of the </w:t>
      </w:r>
      <w:r w:rsidRPr="004E2E11">
        <w:rPr>
          <w:i/>
        </w:rPr>
        <w:t>Code of Iowa</w:t>
      </w:r>
      <w:r w:rsidRPr="004E2E11">
        <w:t>.</w:t>
      </w:r>
    </w:p>
    <w:p w14:paraId="73C890A5" w14:textId="77777777" w:rsidR="006A48CB" w:rsidRPr="004E2E11" w:rsidRDefault="006A48CB" w:rsidP="009104B8">
      <w:pPr>
        <w:pStyle w:val="subAauto"/>
        <w:numPr>
          <w:ilvl w:val="0"/>
          <w:numId w:val="16"/>
        </w:numPr>
      </w:pPr>
      <w:r w:rsidRPr="004E2E11">
        <w:t>An exhibition of agricultural or manufactured products.</w:t>
      </w:r>
    </w:p>
    <w:p w14:paraId="7061F157" w14:textId="77777777" w:rsidR="006A48CB" w:rsidRPr="004E2E11" w:rsidRDefault="006A48CB" w:rsidP="009104B8">
      <w:pPr>
        <w:pStyle w:val="subAauto"/>
        <w:numPr>
          <w:ilvl w:val="0"/>
          <w:numId w:val="16"/>
        </w:numPr>
      </w:pPr>
      <w:r w:rsidRPr="004E2E11">
        <w:t>An event for operation of amusement rides or devices or concession booths.</w:t>
      </w:r>
    </w:p>
    <w:p w14:paraId="787489EB" w14:textId="7D75FB9E" w:rsidR="006A48CB" w:rsidRPr="004E2E11" w:rsidRDefault="009D7E25" w:rsidP="00E17E23">
      <w:pPr>
        <w:pStyle w:val="Sub1Auto0"/>
        <w:numPr>
          <w:ilvl w:val="0"/>
          <w:numId w:val="70"/>
        </w:numPr>
      </w:pPr>
      <w:r>
        <w:t>“</w:t>
      </w:r>
      <w:r w:rsidR="006A48CB" w:rsidRPr="004E2E11">
        <w:t>Game</w:t>
      </w:r>
      <w:r>
        <w:t>”</w:t>
      </w:r>
      <w:r w:rsidR="006A48CB" w:rsidRPr="004E2E11">
        <w:t xml:space="preserve"> means a </w:t>
      </w:r>
      <w:r>
        <w:t>“</w:t>
      </w:r>
      <w:r w:rsidR="006A48CB" w:rsidRPr="004E2E11">
        <w:t>game of chance</w:t>
      </w:r>
      <w:proofErr w:type="gramStart"/>
      <w:r>
        <w:t>”</w:t>
      </w:r>
      <w:proofErr w:type="gramEnd"/>
      <w:r w:rsidR="006A48CB" w:rsidRPr="004E2E11">
        <w:t xml:space="preserve"> or </w:t>
      </w:r>
      <w:r>
        <w:t>“</w:t>
      </w:r>
      <w:r w:rsidR="006A48CB" w:rsidRPr="004E2E11">
        <w:t>game of skill</w:t>
      </w:r>
      <w:r>
        <w:t>”</w:t>
      </w:r>
      <w:r w:rsidR="006A48CB" w:rsidRPr="004E2E11">
        <w:t xml:space="preserve"> as defined in Section 99B.1 of the </w:t>
      </w:r>
      <w:r w:rsidR="006A48CB" w:rsidRPr="004E2E11">
        <w:rPr>
          <w:i/>
        </w:rPr>
        <w:t>Code of Iowa</w:t>
      </w:r>
      <w:r w:rsidR="006A48CB" w:rsidRPr="004E2E11">
        <w:t>.</w:t>
      </w:r>
    </w:p>
    <w:p w14:paraId="29DBEB31" w14:textId="77777777" w:rsidR="006A48CB" w:rsidRPr="004E2E11" w:rsidRDefault="006A48CB" w:rsidP="00E35076">
      <w:pPr>
        <w:pStyle w:val="citation"/>
      </w:pPr>
      <w:r w:rsidRPr="000856DB">
        <w:t>(Code of Iowa, Sec. 717E.1)</w:t>
      </w:r>
    </w:p>
    <w:p w14:paraId="74DA8326" w14:textId="67492790" w:rsidR="006A48CB" w:rsidRPr="0054215E" w:rsidRDefault="009D7E25" w:rsidP="00E17E23">
      <w:pPr>
        <w:pStyle w:val="section"/>
        <w:keepNext/>
        <w:numPr>
          <w:ilvl w:val="0"/>
          <w:numId w:val="70"/>
        </w:numPr>
        <w:ind w:left="720"/>
      </w:pPr>
      <w:r>
        <w:t>“</w:t>
      </w:r>
      <w:r w:rsidR="006A48CB" w:rsidRPr="0054215E">
        <w:t>Injury</w:t>
      </w:r>
      <w:r>
        <w:t>”</w:t>
      </w:r>
      <w:r w:rsidR="006A48CB" w:rsidRPr="0054215E">
        <w:t xml:space="preserve"> means an animal</w:t>
      </w:r>
      <w:r w:rsidR="00DA2198">
        <w:t>’</w:t>
      </w:r>
      <w:r w:rsidR="006A48CB" w:rsidRPr="0054215E">
        <w:t>s disfigurement; the impairment of an animal</w:t>
      </w:r>
      <w:r w:rsidR="00DA2198">
        <w:t>’</w:t>
      </w:r>
      <w:r w:rsidR="006A48CB" w:rsidRPr="0054215E">
        <w:t>s health; or an impairment to the functioning of an animal</w:t>
      </w:r>
      <w:r w:rsidR="00DA2198">
        <w:t>’</w:t>
      </w:r>
      <w:r w:rsidR="006A48CB" w:rsidRPr="0054215E">
        <w:t>s limb or organ, or the loss of an animal</w:t>
      </w:r>
      <w:r w:rsidR="00DA2198">
        <w:t>’</w:t>
      </w:r>
      <w:r w:rsidR="006A48CB" w:rsidRPr="0054215E">
        <w:t>s limb or organ.</w:t>
      </w:r>
    </w:p>
    <w:p w14:paraId="7DE64C86" w14:textId="77777777" w:rsidR="006A48CB" w:rsidRPr="0054215E" w:rsidRDefault="006A48CB" w:rsidP="00E35076">
      <w:pPr>
        <w:pStyle w:val="citation"/>
      </w:pPr>
      <w:r w:rsidRPr="000856DB">
        <w:t>(Code of Iowa, Sec. 717.B1)</w:t>
      </w:r>
    </w:p>
    <w:p w14:paraId="1A106010" w14:textId="2C978A10" w:rsidR="00CD0ABD" w:rsidRDefault="009D7E25" w:rsidP="00E17E23">
      <w:pPr>
        <w:pStyle w:val="Sub1Auto0"/>
        <w:numPr>
          <w:ilvl w:val="0"/>
          <w:numId w:val="70"/>
        </w:numPr>
      </w:pPr>
      <w:r>
        <w:t>“</w:t>
      </w:r>
      <w:r w:rsidR="00CD0ABD">
        <w:t>Kennel dog</w:t>
      </w:r>
      <w:r>
        <w:t>”</w:t>
      </w:r>
      <w:r w:rsidR="00CD0ABD">
        <w:t xml:space="preserve"> means a dog which is kept or raised solely for the bona fide purpose of </w:t>
      </w:r>
      <w:proofErr w:type="gramStart"/>
      <w:r w:rsidR="00CD0ABD">
        <w:t>sale</w:t>
      </w:r>
      <w:proofErr w:type="gramEnd"/>
      <w:r w:rsidR="00CD0ABD">
        <w:t xml:space="preserve"> and which is kept under constant restraint.  </w:t>
      </w:r>
    </w:p>
    <w:p w14:paraId="0712BD79" w14:textId="223942C2" w:rsidR="006A48CB" w:rsidRPr="004E2E11" w:rsidRDefault="009D7E25" w:rsidP="00E17E23">
      <w:pPr>
        <w:pStyle w:val="Sub1Auto0"/>
        <w:numPr>
          <w:ilvl w:val="0"/>
          <w:numId w:val="70"/>
        </w:numPr>
      </w:pPr>
      <w:r>
        <w:t>“</w:t>
      </w:r>
      <w:r w:rsidR="006A48CB" w:rsidRPr="004E2E11">
        <w:t>Livestock</w:t>
      </w:r>
      <w:r>
        <w:t>”</w:t>
      </w:r>
      <w:r w:rsidR="006A48CB" w:rsidRPr="004E2E11">
        <w:t xml:space="preserve"> means an animal belonging to the bovine, caprine, equine, </w:t>
      </w:r>
      <w:proofErr w:type="gramStart"/>
      <w:r w:rsidR="006A48CB" w:rsidRPr="004E2E11">
        <w:t>ovine</w:t>
      </w:r>
      <w:proofErr w:type="gramEnd"/>
      <w:r w:rsidR="006A48CB" w:rsidRPr="004E2E11">
        <w:t xml:space="preserve"> or porcine species, ostriches, rheas</w:t>
      </w:r>
      <w:r w:rsidR="006A48CB">
        <w:t>,</w:t>
      </w:r>
      <w:r w:rsidR="006A48CB" w:rsidRPr="004E2E11">
        <w:t xml:space="preserve"> and emus; farm deer </w:t>
      </w:r>
      <w:r w:rsidR="006A48CB">
        <w:t>(</w:t>
      </w:r>
      <w:r w:rsidR="006A48CB" w:rsidRPr="004E2E11">
        <w:t xml:space="preserve">as defined in Section 170.1 of the </w:t>
      </w:r>
      <w:r w:rsidR="006A48CB" w:rsidRPr="004E2E11">
        <w:rPr>
          <w:i/>
        </w:rPr>
        <w:t>Code of Iowa</w:t>
      </w:r>
      <w:r w:rsidR="006A48CB">
        <w:rPr>
          <w:iCs/>
        </w:rPr>
        <w:t>)</w:t>
      </w:r>
      <w:r w:rsidR="006A48CB" w:rsidRPr="004E2E11">
        <w:t>; or poultry.</w:t>
      </w:r>
    </w:p>
    <w:p w14:paraId="74FB8A1E" w14:textId="77777777" w:rsidR="006A48CB" w:rsidRPr="004E2E11" w:rsidRDefault="006A48CB" w:rsidP="00B226D9">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717.1)</w:t>
      </w:r>
    </w:p>
    <w:p w14:paraId="70EEA5D2" w14:textId="3327B07E" w:rsidR="006A48CB" w:rsidRPr="004E2E11" w:rsidRDefault="009D7E25" w:rsidP="00E17E23">
      <w:pPr>
        <w:pStyle w:val="Sub1Auto0"/>
        <w:numPr>
          <w:ilvl w:val="0"/>
          <w:numId w:val="70"/>
        </w:numPr>
      </w:pPr>
      <w:r>
        <w:t>“</w:t>
      </w:r>
      <w:r w:rsidR="006A48CB" w:rsidRPr="004E2E11">
        <w:t>Owner</w:t>
      </w:r>
      <w:r>
        <w:t>”</w:t>
      </w:r>
      <w:r w:rsidR="006A48CB" w:rsidRPr="004E2E11">
        <w:t xml:space="preserve"> means any person owning, keeping, sheltering</w:t>
      </w:r>
      <w:r w:rsidR="006A48CB">
        <w:t>,</w:t>
      </w:r>
      <w:r w:rsidR="006A48CB" w:rsidRPr="004E2E11">
        <w:t xml:space="preserve"> or harboring an animal.</w:t>
      </w:r>
    </w:p>
    <w:p w14:paraId="0E5C4C1F" w14:textId="2031325A" w:rsidR="006A48CB" w:rsidRPr="004E2E11" w:rsidRDefault="009D7E25" w:rsidP="00E17E23">
      <w:pPr>
        <w:pStyle w:val="Sub1Auto0"/>
        <w:numPr>
          <w:ilvl w:val="0"/>
          <w:numId w:val="70"/>
        </w:numPr>
      </w:pPr>
      <w:r>
        <w:t>“</w:t>
      </w:r>
      <w:r w:rsidR="006A48CB" w:rsidRPr="004E2E11">
        <w:t>Pet</w:t>
      </w:r>
      <w:r>
        <w:t>”</w:t>
      </w:r>
      <w:r w:rsidR="006A48CB" w:rsidRPr="004E2E11">
        <w:t xml:space="preserve"> means a living dog, cat, or an animal normally maintained in a small tank or cage in or near a residence, including but not limited to a rabbit, gerbil, hamster, mouse, parrot, canary, mynah, finch, tropical fish, goldfish, snake, turtle, gecko, or iguana.</w:t>
      </w:r>
    </w:p>
    <w:p w14:paraId="05E10B38" w14:textId="77777777" w:rsidR="006A48CB" w:rsidRPr="006B73DD" w:rsidRDefault="006A48CB" w:rsidP="00E35076">
      <w:pPr>
        <w:pStyle w:val="citation"/>
      </w:pPr>
      <w:r w:rsidRPr="000856DB">
        <w:t>(Code of Iowa, Sec. 717E.1)</w:t>
      </w:r>
    </w:p>
    <w:p w14:paraId="25782189" w14:textId="75384E4F" w:rsidR="006A48CB" w:rsidRDefault="009D7E25" w:rsidP="00E17E23">
      <w:pPr>
        <w:pStyle w:val="Sub1Auto0"/>
        <w:numPr>
          <w:ilvl w:val="0"/>
          <w:numId w:val="70"/>
        </w:numPr>
      </w:pPr>
      <w:r>
        <w:t>“</w:t>
      </w:r>
      <w:r w:rsidR="006A48CB">
        <w:t>Pound</w:t>
      </w:r>
      <w:r>
        <w:t>”</w:t>
      </w:r>
      <w:r w:rsidR="006A48CB">
        <w:t xml:space="preserve"> means a facility for the prevention of cruelty to animals operated by the State, a municipal corporation, or other political subdivision of the State for the purpose of impounding or harboring seized stray, homeless, abandoned, or unwanted dogs, cats, or other animals; or a facility operated for such a purpose under a contract with any municipal corporation or incorporated society.</w:t>
      </w:r>
    </w:p>
    <w:p w14:paraId="0CAB5579" w14:textId="77777777" w:rsidR="006A48CB" w:rsidRPr="003267CC" w:rsidRDefault="006A48CB" w:rsidP="00E35076">
      <w:pPr>
        <w:pStyle w:val="citation"/>
      </w:pPr>
      <w:r w:rsidRPr="000856DB">
        <w:t>(Code of Iowa, Sec. 162.2)</w:t>
      </w:r>
    </w:p>
    <w:p w14:paraId="23FAA820" w14:textId="0DCDFAE9" w:rsidR="006A48CB" w:rsidRDefault="009D7E25" w:rsidP="00E17E23">
      <w:pPr>
        <w:pStyle w:val="Sub1Auto0"/>
        <w:numPr>
          <w:ilvl w:val="0"/>
          <w:numId w:val="70"/>
        </w:numPr>
      </w:pPr>
      <w:r>
        <w:t>“</w:t>
      </w:r>
      <w:r w:rsidR="006A48CB">
        <w:t>Research facility</w:t>
      </w:r>
      <w:r>
        <w:t>”</w:t>
      </w:r>
      <w:r w:rsidR="006A48CB">
        <w:t xml:space="preserve"> means any school or college of medicine, veterinary medicine, pharmacy, dentistry, or osteopathic medicine, or hospital, diagnostic or research laboratories, or other educational or scientific establishment situated in the State concerned with the investigation of, or instruction concerning the structure or function of living organisms, the cause, prevention, control, or cure of diseases or abnormal conditions of human beings or animals. </w:t>
      </w:r>
    </w:p>
    <w:p w14:paraId="62108AB2" w14:textId="77777777" w:rsidR="006A48CB" w:rsidRPr="003267CC" w:rsidRDefault="006A48CB" w:rsidP="00E35076">
      <w:pPr>
        <w:pStyle w:val="citation"/>
      </w:pPr>
      <w:r w:rsidRPr="000856DB">
        <w:t>(Code of Iowa, Sec. 162.2)</w:t>
      </w:r>
    </w:p>
    <w:p w14:paraId="2FA5BBE9" w14:textId="62AC15C1" w:rsidR="006A48CB" w:rsidRPr="0054215E" w:rsidRDefault="009D7E25" w:rsidP="00E17E23">
      <w:pPr>
        <w:pStyle w:val="section"/>
        <w:keepNext/>
        <w:numPr>
          <w:ilvl w:val="0"/>
          <w:numId w:val="70"/>
        </w:numPr>
        <w:ind w:left="720"/>
      </w:pPr>
      <w:r>
        <w:t>“</w:t>
      </w:r>
      <w:r w:rsidR="006A48CB" w:rsidRPr="0054215E">
        <w:t>Veterinarian</w:t>
      </w:r>
      <w:r>
        <w:t>”</w:t>
      </w:r>
      <w:r w:rsidR="006A48CB" w:rsidRPr="0054215E">
        <w:t xml:space="preserve"> means a veterinarian licensed pursuant to Chapter 169 </w:t>
      </w:r>
      <w:r w:rsidR="006A48CB">
        <w:t xml:space="preserve">of the </w:t>
      </w:r>
      <w:r w:rsidR="006A48CB" w:rsidRPr="0054215E">
        <w:rPr>
          <w:i/>
          <w:iCs/>
        </w:rPr>
        <w:t>Code of Iowa</w:t>
      </w:r>
      <w:r w:rsidR="006A48CB" w:rsidRPr="0054215E">
        <w:t xml:space="preserve"> who practices veterinary medicine in the State.</w:t>
      </w:r>
    </w:p>
    <w:p w14:paraId="0426AD0B" w14:textId="77777777" w:rsidR="006A48CB" w:rsidRPr="006B73DD" w:rsidRDefault="006A48CB" w:rsidP="00E35076">
      <w:pPr>
        <w:pStyle w:val="citation"/>
      </w:pPr>
      <w:r w:rsidRPr="000856DB">
        <w:t>(Code of Iowa, Sec. 717.B1)</w:t>
      </w:r>
    </w:p>
    <w:p w14:paraId="44C594E2" w14:textId="77777777" w:rsidR="003F326E" w:rsidRDefault="003F326E">
      <w:pPr>
        <w:rPr>
          <w:rStyle w:val="sectiontitle"/>
          <w:szCs w:val="3276"/>
        </w:rPr>
      </w:pPr>
      <w:r>
        <w:rPr>
          <w:rStyle w:val="sectiontitle"/>
        </w:rPr>
        <w:br w:type="page"/>
      </w:r>
    </w:p>
    <w:p w14:paraId="5AC938D7" w14:textId="0B7C90A4" w:rsidR="006A48CB" w:rsidRDefault="006A48CB" w:rsidP="00B226D9">
      <w:pPr>
        <w:pStyle w:val="section"/>
        <w:rPr>
          <w:rStyle w:val="sectiontitle"/>
        </w:rPr>
      </w:pPr>
      <w:r w:rsidRPr="004E2E11">
        <w:rPr>
          <w:rStyle w:val="sectiontitle"/>
        </w:rPr>
        <w:lastRenderedPageBreak/>
        <w:t>55.02</w:t>
      </w:r>
      <w:r w:rsidRPr="004E2E11">
        <w:rPr>
          <w:rStyle w:val="sectiontitle"/>
        </w:rPr>
        <w:tab/>
        <w:t xml:space="preserve">ANIMAL NEGLECT.  </w:t>
      </w:r>
    </w:p>
    <w:p w14:paraId="749672A2" w14:textId="77F4684E" w:rsidR="006A48CB" w:rsidRPr="004E2E11" w:rsidRDefault="006A48CB" w:rsidP="002A0BC3">
      <w:pPr>
        <w:pStyle w:val="Sub1Auto0"/>
        <w:numPr>
          <w:ilvl w:val="0"/>
          <w:numId w:val="142"/>
        </w:numPr>
      </w:pPr>
      <w:r w:rsidRPr="004E2E11">
        <w:t xml:space="preserve">It is unlawful for a person who </w:t>
      </w:r>
      <w:r w:rsidRPr="0030573D">
        <w:t>owns or has custody of an animal</w:t>
      </w:r>
      <w:r>
        <w:t xml:space="preserve"> and confines that animal to fail to provide the animal with any</w:t>
      </w:r>
      <w:r w:rsidRPr="00384D17">
        <w:rPr>
          <w:rFonts w:asciiTheme="minorHAnsi" w:eastAsiaTheme="minorHAnsi" w:hAnsiTheme="minorHAnsi" w:cstheme="minorBidi"/>
          <w:szCs w:val="22"/>
        </w:rPr>
        <w:t xml:space="preserve"> </w:t>
      </w:r>
      <w:r w:rsidRPr="0030573D">
        <w:t>of the following conditions for the animal</w:t>
      </w:r>
      <w:r w:rsidR="00DA2198">
        <w:t>’</w:t>
      </w:r>
      <w:r w:rsidRPr="0030573D">
        <w:t>s welfare:</w:t>
      </w:r>
    </w:p>
    <w:p w14:paraId="4AB8AB95" w14:textId="77777777" w:rsidR="006A48CB" w:rsidRPr="004E2E11" w:rsidRDefault="006A48CB" w:rsidP="00B226D9">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717B.3)</w:t>
      </w:r>
    </w:p>
    <w:p w14:paraId="299B615A" w14:textId="30510B04" w:rsidR="006A48CB" w:rsidRDefault="006A48CB" w:rsidP="002A0BC3">
      <w:pPr>
        <w:pStyle w:val="subAauto"/>
        <w:numPr>
          <w:ilvl w:val="0"/>
          <w:numId w:val="143"/>
        </w:numPr>
      </w:pPr>
      <w:r w:rsidRPr="0030573D">
        <w:t>Access to food in an amount and quality reasonably sufficient to satisfy the animal</w:t>
      </w:r>
      <w:r w:rsidR="00DA2198">
        <w:t>’</w:t>
      </w:r>
      <w:r w:rsidRPr="0030573D">
        <w:t>s basic nutrition level to the extent that the animal</w:t>
      </w:r>
      <w:r w:rsidR="00DA2198">
        <w:t>’</w:t>
      </w:r>
      <w:r w:rsidRPr="0030573D">
        <w:t>s health or life is endangered.</w:t>
      </w:r>
    </w:p>
    <w:p w14:paraId="48F27497" w14:textId="08EEC2DE" w:rsidR="006A48CB" w:rsidRDefault="006A48CB" w:rsidP="002A0BC3">
      <w:pPr>
        <w:pStyle w:val="subAauto"/>
        <w:numPr>
          <w:ilvl w:val="0"/>
          <w:numId w:val="143"/>
        </w:numPr>
      </w:pPr>
      <w:r w:rsidRPr="0030573D">
        <w:t>Access to a supply of potable water in an amount reasonably sufficient to satisfy the animal</w:t>
      </w:r>
      <w:r w:rsidR="00DA2198">
        <w:t>’</w:t>
      </w:r>
      <w:r w:rsidRPr="0030573D">
        <w:t>s basic hydration level to the extent that the animal</w:t>
      </w:r>
      <w:r w:rsidR="00DA2198">
        <w:t>’</w:t>
      </w:r>
      <w:r w:rsidRPr="0030573D">
        <w:t>s health or life is endangered.</w:t>
      </w:r>
      <w:r w:rsidRPr="0030573D">
        <w:rPr>
          <w:u w:val="words"/>
        </w:rPr>
        <w:t xml:space="preserve">  </w:t>
      </w:r>
      <w:r w:rsidRPr="0030573D">
        <w:t>Access to snow or ice does not satisfy this requirement.</w:t>
      </w:r>
    </w:p>
    <w:p w14:paraId="186F95DB" w14:textId="5239DED5" w:rsidR="006A48CB" w:rsidRDefault="006A48CB" w:rsidP="002A0BC3">
      <w:pPr>
        <w:pStyle w:val="subAauto"/>
        <w:numPr>
          <w:ilvl w:val="0"/>
          <w:numId w:val="143"/>
        </w:numPr>
      </w:pPr>
      <w:r w:rsidRPr="00384D17">
        <w:t>Sanitary conditions free from excessive animal waste or the overcrowding of animals to the extent that the animal</w:t>
      </w:r>
      <w:r w:rsidR="00DA2198">
        <w:t>’</w:t>
      </w:r>
      <w:r w:rsidRPr="00384D17">
        <w:t>s health or life is endangered.</w:t>
      </w:r>
    </w:p>
    <w:p w14:paraId="0BD4B39A" w14:textId="0D057153" w:rsidR="006A48CB" w:rsidRDefault="006A48CB" w:rsidP="002A0BC3">
      <w:pPr>
        <w:pStyle w:val="subAauto"/>
        <w:numPr>
          <w:ilvl w:val="0"/>
          <w:numId w:val="143"/>
        </w:numPr>
      </w:pPr>
      <w:r w:rsidRPr="0030573D">
        <w:t xml:space="preserve">Ventilated shelter reasonably sufficient to provide adequate protection from the elements and weather conditions suitable for the age, species, and physical condition of the animal </w:t>
      </w:r>
      <w:proofErr w:type="gramStart"/>
      <w:r w:rsidRPr="0030573D">
        <w:t>so as to</w:t>
      </w:r>
      <w:proofErr w:type="gramEnd"/>
      <w:r w:rsidRPr="0030573D">
        <w:t xml:space="preserve"> maintain the animal in a state of good health to the extent that the animal</w:t>
      </w:r>
      <w:r w:rsidR="00DA2198">
        <w:t>’</w:t>
      </w:r>
      <w:r w:rsidRPr="0030573D">
        <w:t xml:space="preserve">s health or life is endangered. </w:t>
      </w:r>
      <w:r>
        <w:t xml:space="preserve"> </w:t>
      </w:r>
      <w:r w:rsidRPr="0030573D">
        <w:t xml:space="preserve">The shelter must protect the animal from wind, rain, snow, or sun and have adequate bedding to provide reasonable protection against cold and dampness. </w:t>
      </w:r>
      <w:r>
        <w:t xml:space="preserve"> </w:t>
      </w:r>
      <w:r w:rsidRPr="0030573D">
        <w:t>A shelter may include a residence, garage, barn, shed, or doghouse.</w:t>
      </w:r>
    </w:p>
    <w:p w14:paraId="79FAC188" w14:textId="77777777" w:rsidR="006A48CB" w:rsidRDefault="006A48CB" w:rsidP="002A0BC3">
      <w:pPr>
        <w:pStyle w:val="subAauto"/>
        <w:numPr>
          <w:ilvl w:val="0"/>
          <w:numId w:val="143"/>
        </w:numPr>
      </w:pPr>
      <w:r w:rsidRPr="0030573D">
        <w:t>Grooming, to the extent it is reasonably necessary to prevent adverse health effects or suffering.</w:t>
      </w:r>
    </w:p>
    <w:p w14:paraId="23DF6D27" w14:textId="3D1F8BA8" w:rsidR="006A48CB" w:rsidRDefault="006A48CB" w:rsidP="002A0BC3">
      <w:pPr>
        <w:pStyle w:val="subAauto"/>
        <w:numPr>
          <w:ilvl w:val="0"/>
          <w:numId w:val="143"/>
        </w:numPr>
      </w:pPr>
      <w:r w:rsidRPr="0030573D">
        <w:t>Veterinary care deemed necessary by a reasonably prudent person to relieve an animal</w:t>
      </w:r>
      <w:r w:rsidR="00DA2198">
        <w:t>’</w:t>
      </w:r>
      <w:r w:rsidRPr="0030573D">
        <w:t>s distress from any of the following:</w:t>
      </w:r>
    </w:p>
    <w:p w14:paraId="4D6B36A0" w14:textId="1AFA7A07" w:rsidR="006A48CB" w:rsidRDefault="006A48CB" w:rsidP="00B226D9">
      <w:pPr>
        <w:pStyle w:val="subsection10"/>
      </w:pPr>
      <w:r>
        <w:t>(1)</w:t>
      </w:r>
      <w:r>
        <w:tab/>
      </w:r>
      <w:r w:rsidRPr="00F726A4">
        <w:t>A condition caused by failing to provide for the animal</w:t>
      </w:r>
      <w:r w:rsidR="00DA2198">
        <w:t>’</w:t>
      </w:r>
      <w:r w:rsidRPr="00F726A4">
        <w:t>s welfare as described in this section.</w:t>
      </w:r>
    </w:p>
    <w:p w14:paraId="251B8094" w14:textId="77777777" w:rsidR="006A48CB" w:rsidRDefault="006A48CB" w:rsidP="00B226D9">
      <w:pPr>
        <w:pStyle w:val="subsection10"/>
      </w:pPr>
      <w:r>
        <w:t>(2)</w:t>
      </w:r>
      <w:r>
        <w:tab/>
      </w:r>
      <w:r w:rsidRPr="00384D17">
        <w:t>An injury or illness suffered by the animal causing the animal to suffer prolonged pain and suffering.</w:t>
      </w:r>
    </w:p>
    <w:p w14:paraId="2B20692F" w14:textId="77777777" w:rsidR="006A48CB" w:rsidRDefault="006A48CB" w:rsidP="002A0BC3">
      <w:pPr>
        <w:pStyle w:val="Sub1Auto0"/>
        <w:numPr>
          <w:ilvl w:val="0"/>
          <w:numId w:val="142"/>
        </w:numPr>
      </w:pPr>
      <w:r w:rsidRPr="0030573D">
        <w:t>This section does not apply to any of the following:</w:t>
      </w:r>
    </w:p>
    <w:p w14:paraId="15700B7D" w14:textId="77777777" w:rsidR="006A48CB" w:rsidRPr="00811C86" w:rsidRDefault="006A48CB" w:rsidP="002A0BC3">
      <w:pPr>
        <w:pStyle w:val="subAauto"/>
        <w:numPr>
          <w:ilvl w:val="0"/>
          <w:numId w:val="144"/>
        </w:numPr>
      </w:pPr>
      <w:r w:rsidRPr="00811C86">
        <w:t xml:space="preserve">A person </w:t>
      </w:r>
      <w:r>
        <w:t xml:space="preserve">operating </w:t>
      </w:r>
      <w:r w:rsidRPr="00811C86">
        <w:t xml:space="preserve">a commercial establishment under a valid authorization issued or renewed under </w:t>
      </w:r>
      <w:r>
        <w:t>S</w:t>
      </w:r>
      <w:r w:rsidRPr="00811C86">
        <w:t xml:space="preserve">ection 162.2A </w:t>
      </w:r>
      <w:r>
        <w:t xml:space="preserve">of the </w:t>
      </w:r>
      <w:r w:rsidRPr="00811C86">
        <w:rPr>
          <w:i/>
          <w:iCs/>
        </w:rPr>
        <w:t>Code of Iowa</w:t>
      </w:r>
      <w:r w:rsidRPr="00811C86">
        <w:t xml:space="preserve">, or a person acting under the direction or supervision of that person, if </w:t>
      </w:r>
      <w:proofErr w:type="gramStart"/>
      <w:r w:rsidRPr="00811C86">
        <w:t>all of</w:t>
      </w:r>
      <w:proofErr w:type="gramEnd"/>
      <w:r w:rsidRPr="00811C86">
        <w:t xml:space="preserve"> the following apply:  </w:t>
      </w:r>
    </w:p>
    <w:p w14:paraId="067584F8" w14:textId="1E196F85" w:rsidR="006A48CB" w:rsidRDefault="006A48CB" w:rsidP="00B226D9">
      <w:pPr>
        <w:pStyle w:val="subsection10"/>
      </w:pPr>
      <w:r>
        <w:t>(1)</w:t>
      </w:r>
      <w:r>
        <w:tab/>
      </w:r>
      <w:r w:rsidRPr="0030573D">
        <w:t xml:space="preserve">The animal, as described in </w:t>
      </w:r>
      <w:r>
        <w:t>S</w:t>
      </w:r>
      <w:r w:rsidRPr="0030573D">
        <w:t>ubsection 1, was maintained as part of the commercial establishment</w:t>
      </w:r>
      <w:r w:rsidR="00DA2198">
        <w:t>’</w:t>
      </w:r>
      <w:r w:rsidRPr="0030573D">
        <w:t>s operation.</w:t>
      </w:r>
    </w:p>
    <w:p w14:paraId="657AC74D" w14:textId="77777777" w:rsidR="006A48CB" w:rsidRDefault="006A48CB" w:rsidP="00B226D9">
      <w:pPr>
        <w:pStyle w:val="subsection10"/>
      </w:pPr>
      <w:r>
        <w:t>(2)</w:t>
      </w:r>
      <w:r>
        <w:tab/>
      </w:r>
      <w:r w:rsidRPr="0030573D">
        <w:t xml:space="preserve">In providing conditions for the welfare of the animal, as described in </w:t>
      </w:r>
      <w:r>
        <w:t>S</w:t>
      </w:r>
      <w:r w:rsidRPr="0030573D">
        <w:t xml:space="preserve">ubsection 1, the person complied with the standard of care requirements provided in </w:t>
      </w:r>
      <w:r>
        <w:t>S</w:t>
      </w:r>
      <w:r w:rsidRPr="0030573D">
        <w:t>ection 162.10A</w:t>
      </w:r>
      <w:r>
        <w:t>[1]</w:t>
      </w:r>
      <w:r w:rsidRPr="00811C86">
        <w:t xml:space="preserve"> </w:t>
      </w:r>
      <w:r>
        <w:t xml:space="preserve">of the </w:t>
      </w:r>
      <w:r w:rsidRPr="00811C86">
        <w:rPr>
          <w:i/>
          <w:iCs/>
        </w:rPr>
        <w:t>Code of Iowa</w:t>
      </w:r>
      <w:r w:rsidRPr="0030573D">
        <w:t xml:space="preserve">, including any applicable rules adopted by the </w:t>
      </w:r>
      <w:r>
        <w:t xml:space="preserve">Department of Agriculture and Land Stewardship </w:t>
      </w:r>
      <w:r w:rsidRPr="0030573D">
        <w:t>applying to</w:t>
      </w:r>
      <w:r>
        <w:t xml:space="preserve">: </w:t>
      </w:r>
      <w:r w:rsidRPr="0030573D">
        <w:t xml:space="preserve"> </w:t>
      </w:r>
      <w:r>
        <w:t>(</w:t>
      </w:r>
      <w:proofErr w:type="spellStart"/>
      <w:r>
        <w:t>i</w:t>
      </w:r>
      <w:proofErr w:type="spellEnd"/>
      <w:r>
        <w:t>)</w:t>
      </w:r>
      <w:r w:rsidRPr="004C16A1">
        <w:t xml:space="preserve"> </w:t>
      </w:r>
      <w:r>
        <w:t>a</w:t>
      </w:r>
      <w:r w:rsidRPr="0030573D">
        <w:t xml:space="preserve"> </w:t>
      </w:r>
      <w:r>
        <w:t>S</w:t>
      </w:r>
      <w:r w:rsidRPr="0030573D">
        <w:t xml:space="preserve">tate licensee or registrant operating pursuant to </w:t>
      </w:r>
      <w:r>
        <w:t>S</w:t>
      </w:r>
      <w:r w:rsidRPr="0030573D">
        <w:t>ection 162.10A</w:t>
      </w:r>
      <w:r>
        <w:t xml:space="preserve">[2a] or [2b] of the </w:t>
      </w:r>
      <w:r>
        <w:rPr>
          <w:i/>
          <w:iCs/>
        </w:rPr>
        <w:t>Code of Iowa</w:t>
      </w:r>
      <w:r>
        <w:t>;</w:t>
      </w:r>
      <w:r w:rsidRPr="0030573D">
        <w:t xml:space="preserve"> </w:t>
      </w:r>
      <w:r>
        <w:t>or (ii) a</w:t>
      </w:r>
      <w:r w:rsidRPr="0030573D">
        <w:t xml:space="preserve"> permittee operating pursuant to </w:t>
      </w:r>
      <w:r>
        <w:t>S</w:t>
      </w:r>
      <w:r w:rsidRPr="0030573D">
        <w:t>ection 162.10A</w:t>
      </w:r>
      <w:r>
        <w:t xml:space="preserve">[2c] of the </w:t>
      </w:r>
      <w:r>
        <w:rPr>
          <w:i/>
          <w:iCs/>
        </w:rPr>
        <w:t>Code of Iowa</w:t>
      </w:r>
      <w:r w:rsidRPr="0030573D">
        <w:t>.</w:t>
      </w:r>
    </w:p>
    <w:p w14:paraId="323CD16E" w14:textId="77777777" w:rsidR="006A48CB" w:rsidRDefault="006A48CB" w:rsidP="002A0BC3">
      <w:pPr>
        <w:pStyle w:val="subAauto"/>
        <w:numPr>
          <w:ilvl w:val="0"/>
          <w:numId w:val="144"/>
        </w:numPr>
      </w:pPr>
      <w:r w:rsidRPr="0030573D">
        <w:lastRenderedPageBreak/>
        <w:t>A</w:t>
      </w:r>
      <w:r w:rsidRPr="0030573D">
        <w:rPr>
          <w:u w:val="words"/>
        </w:rPr>
        <w:t xml:space="preserve"> </w:t>
      </w:r>
      <w:r w:rsidRPr="0030573D">
        <w:t>research facility</w:t>
      </w:r>
      <w:r>
        <w:t xml:space="preserve"> </w:t>
      </w:r>
      <w:r w:rsidRPr="0030573D">
        <w:t>if the research facility</w:t>
      </w:r>
      <w:r w:rsidRPr="0030573D">
        <w:rPr>
          <w:u w:val="words"/>
        </w:rPr>
        <w:t xml:space="preserve"> </w:t>
      </w:r>
      <w:r w:rsidRPr="0030573D">
        <w:t xml:space="preserve">has been issued or renewed a valid authorization by the </w:t>
      </w:r>
      <w:r>
        <w:t xml:space="preserve">Department of Agriculture and Land Stewardship </w:t>
      </w:r>
      <w:r w:rsidRPr="0030573D">
        <w:t xml:space="preserve">pursuant to </w:t>
      </w:r>
      <w:r>
        <w:t>C</w:t>
      </w:r>
      <w:r w:rsidRPr="0030573D">
        <w:t>hapter 162</w:t>
      </w:r>
      <w:r w:rsidRPr="004C16A1">
        <w:rPr>
          <w:i/>
          <w:iCs/>
        </w:rPr>
        <w:t xml:space="preserve"> </w:t>
      </w:r>
      <w:r>
        <w:t xml:space="preserve">of the </w:t>
      </w:r>
      <w:r w:rsidRPr="00811C86">
        <w:rPr>
          <w:i/>
          <w:iCs/>
        </w:rPr>
        <w:t xml:space="preserve">Code of </w:t>
      </w:r>
      <w:proofErr w:type="gramStart"/>
      <w:r w:rsidRPr="00811C86">
        <w:rPr>
          <w:i/>
          <w:iCs/>
        </w:rPr>
        <w:t>Iowa</w:t>
      </w:r>
      <w:r w:rsidRPr="0030573D">
        <w:t>, and</w:t>
      </w:r>
      <w:proofErr w:type="gramEnd"/>
      <w:r w:rsidRPr="0030573D">
        <w:t xml:space="preserve"> performs functions within the scope of accepted practices and disciplines associated with the research facility.</w:t>
      </w:r>
    </w:p>
    <w:p w14:paraId="623B377C" w14:textId="77777777" w:rsidR="006A48CB" w:rsidRDefault="006A48CB">
      <w:pPr>
        <w:pStyle w:val="section"/>
      </w:pPr>
      <w:r>
        <w:rPr>
          <w:rStyle w:val="sectiontitle"/>
        </w:rPr>
        <w:t>55.03</w:t>
      </w:r>
      <w:r>
        <w:rPr>
          <w:rStyle w:val="sectiontitle"/>
        </w:rPr>
        <w:tab/>
        <w:t>LIVESTOCK NEGLECT.</w:t>
      </w:r>
      <w:r>
        <w:t xml:space="preserve">  It is unlawful for a person who impounds or confines livestock in any place to fail to provide the livestock with care consistent with customary animal husbandry practices, or to deprive the livestock of necessary sustenance, or to injure or destroy livestock by any means that causes pain or suffering in a manner inconsistent with customary animal husbandry practices.</w:t>
      </w:r>
    </w:p>
    <w:p w14:paraId="14CC77A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717.2)</w:t>
      </w:r>
    </w:p>
    <w:p w14:paraId="0317E358" w14:textId="77777777" w:rsidR="006A48CB" w:rsidRPr="004E2E11" w:rsidRDefault="006A48CB" w:rsidP="00B226D9">
      <w:pPr>
        <w:pStyle w:val="section"/>
      </w:pPr>
      <w:r w:rsidRPr="004E2E11">
        <w:rPr>
          <w:rStyle w:val="sectiontitle"/>
        </w:rPr>
        <w:t>55.04</w:t>
      </w:r>
      <w:r w:rsidRPr="004E2E11">
        <w:rPr>
          <w:rStyle w:val="sectiontitle"/>
        </w:rPr>
        <w:tab/>
        <w:t xml:space="preserve">ABANDONMENT OF </w:t>
      </w:r>
      <w:smartTag w:uri="urn:schemas-microsoft-com:office:smarttags" w:element="stockticker">
        <w:r w:rsidRPr="004E2E11">
          <w:rPr>
            <w:rStyle w:val="sectiontitle"/>
          </w:rPr>
          <w:t>CATS</w:t>
        </w:r>
      </w:smartTag>
      <w:r w:rsidRPr="004E2E11">
        <w:rPr>
          <w:rStyle w:val="sectiontitle"/>
        </w:rPr>
        <w:t xml:space="preserve"> </w:t>
      </w:r>
      <w:smartTag w:uri="urn:schemas-microsoft-com:office:smarttags" w:element="stockticker">
        <w:r w:rsidRPr="004E2E11">
          <w:rPr>
            <w:rStyle w:val="sectiontitle"/>
          </w:rPr>
          <w:t>AND</w:t>
        </w:r>
      </w:smartTag>
      <w:r w:rsidRPr="004E2E11">
        <w:rPr>
          <w:rStyle w:val="sectiontitle"/>
        </w:rPr>
        <w:t xml:space="preserve"> DOGS.  </w:t>
      </w:r>
      <w:r w:rsidRPr="004E2E11">
        <w:t xml:space="preserve">It is unlawful for a person who </w:t>
      </w:r>
      <w:r w:rsidRPr="0030573D">
        <w:t xml:space="preserve">owns or has custody of </w:t>
      </w:r>
      <w:r>
        <w:t xml:space="preserve">a cat or dog to relinquish all rights in and duties to care for the cat or dog.  </w:t>
      </w:r>
      <w:r w:rsidRPr="00D543A4">
        <w:t>This section does not apply to any of the following:</w:t>
      </w:r>
    </w:p>
    <w:p w14:paraId="467962FC" w14:textId="77777777" w:rsidR="006A48CB" w:rsidRPr="004E2E11" w:rsidRDefault="006A48CB" w:rsidP="00B226D9">
      <w:pPr>
        <w:pStyle w:val="citation"/>
      </w:pPr>
      <w:r w:rsidRPr="004E2E11">
        <w:t xml:space="preserve">(Code </w:t>
      </w:r>
      <w:r w:rsidRPr="004C16A1">
        <w:t>of</w:t>
      </w:r>
      <w:r w:rsidRPr="004E2E11">
        <w:t xml:space="preserve"> Iowa, Sec. 717B.8)</w:t>
      </w:r>
    </w:p>
    <w:p w14:paraId="39D74A59" w14:textId="77777777" w:rsidR="006A48CB" w:rsidRDefault="006A48CB" w:rsidP="002A0BC3">
      <w:pPr>
        <w:pStyle w:val="Sub1Auto0"/>
        <w:numPr>
          <w:ilvl w:val="0"/>
          <w:numId w:val="145"/>
        </w:numPr>
      </w:pPr>
      <w:r w:rsidRPr="00D543A4">
        <w:t>The delivery of a</w:t>
      </w:r>
      <w:r>
        <w:rPr>
          <w:u w:val="words"/>
        </w:rPr>
        <w:t xml:space="preserve"> </w:t>
      </w:r>
      <w:r>
        <w:t xml:space="preserve">cat or dog to another person who will accept ownership and custody </w:t>
      </w:r>
      <w:r w:rsidRPr="00D543A4">
        <w:t>of</w:t>
      </w:r>
      <w:r>
        <w:t xml:space="preserve"> the</w:t>
      </w:r>
      <w:r>
        <w:rPr>
          <w:u w:val="words"/>
        </w:rPr>
        <w:t xml:space="preserve"> </w:t>
      </w:r>
      <w:r w:rsidRPr="00D543A4">
        <w:t>cat or dog.</w:t>
      </w:r>
    </w:p>
    <w:p w14:paraId="134BF8EC" w14:textId="77777777" w:rsidR="006A48CB" w:rsidRDefault="006A48CB" w:rsidP="002A0BC3">
      <w:pPr>
        <w:pStyle w:val="Sub1Auto0"/>
        <w:numPr>
          <w:ilvl w:val="0"/>
          <w:numId w:val="145"/>
        </w:numPr>
      </w:pPr>
      <w:r w:rsidRPr="00D543A4">
        <w:t>The delivery of a</w:t>
      </w:r>
      <w:r>
        <w:rPr>
          <w:u w:val="words"/>
        </w:rPr>
        <w:t xml:space="preserve"> </w:t>
      </w:r>
      <w:r>
        <w:t xml:space="preserve">cat or dog to an animal shelter or that </w:t>
      </w:r>
      <w:r w:rsidRPr="00D543A4">
        <w:t xml:space="preserve">has been issued or renewed a valid authorization by the </w:t>
      </w:r>
      <w:r>
        <w:t>D</w:t>
      </w:r>
      <w:r w:rsidRPr="00D543A4">
        <w:t xml:space="preserve">epartment </w:t>
      </w:r>
      <w:r>
        <w:t xml:space="preserve">of Agriculture and Land Stewardship </w:t>
      </w:r>
      <w:r w:rsidRPr="00D543A4">
        <w:t xml:space="preserve">under </w:t>
      </w:r>
      <w:r>
        <w:t>C</w:t>
      </w:r>
      <w:r w:rsidRPr="00D543A4">
        <w:t>hapter 162</w:t>
      </w:r>
      <w:r w:rsidRPr="002E24A5">
        <w:t xml:space="preserve"> </w:t>
      </w:r>
      <w:r w:rsidRPr="00D543A4">
        <w:t xml:space="preserve">of the </w:t>
      </w:r>
      <w:r w:rsidRPr="00D543A4">
        <w:rPr>
          <w:i/>
          <w:iCs/>
        </w:rPr>
        <w:t>Code of Iowa</w:t>
      </w:r>
      <w:r w:rsidRPr="00D543A4">
        <w:t>.</w:t>
      </w:r>
    </w:p>
    <w:p w14:paraId="64993F3D" w14:textId="0A8302A4" w:rsidR="006A48CB" w:rsidRPr="002E24A5" w:rsidRDefault="006A48CB" w:rsidP="002A0BC3">
      <w:pPr>
        <w:pStyle w:val="Sub1Auto0"/>
        <w:numPr>
          <w:ilvl w:val="0"/>
          <w:numId w:val="145"/>
        </w:numPr>
      </w:pPr>
      <w:r w:rsidRPr="002E24A5">
        <w:t>A person who relinquishes custody of a cat at a location in which the person does not hold a legal or equitable interest, if previously the person had taken custody of the cat at the same location and provided for the cat</w:t>
      </w:r>
      <w:r w:rsidR="00DA2198">
        <w:t>’</w:t>
      </w:r>
      <w:r w:rsidRPr="002E24A5">
        <w:t>s sterilization by a veterinarian.</w:t>
      </w:r>
    </w:p>
    <w:p w14:paraId="661BE844" w14:textId="1BBDF46D" w:rsidR="006A48CB" w:rsidRDefault="006A48CB">
      <w:pPr>
        <w:pStyle w:val="section"/>
      </w:pPr>
      <w:r>
        <w:rPr>
          <w:rStyle w:val="sectiontitle"/>
        </w:rPr>
        <w:t>55.05</w:t>
      </w:r>
      <w:r>
        <w:rPr>
          <w:rStyle w:val="sectiontitle"/>
        </w:rPr>
        <w:tab/>
        <w:t xml:space="preserve">LIVESTOCK.  </w:t>
      </w:r>
      <w:r>
        <w:t xml:space="preserve">It is unlawful for a person to keep livestock within the City except </w:t>
      </w:r>
      <w:proofErr w:type="gramStart"/>
      <w:r>
        <w:t>by</w:t>
      </w:r>
      <w:proofErr w:type="gramEnd"/>
      <w:r>
        <w:t xml:space="preserve"> written consent of the Council</w:t>
      </w:r>
      <w:r w:rsidR="007C4CF7">
        <w:t xml:space="preserve">.  </w:t>
      </w:r>
    </w:p>
    <w:p w14:paraId="3881FC70" w14:textId="77777777" w:rsidR="00A6265F" w:rsidRDefault="006A48CB">
      <w:pPr>
        <w:pStyle w:val="section"/>
        <w:rPr>
          <w:rStyle w:val="sectiontitle"/>
        </w:rPr>
      </w:pPr>
      <w:r>
        <w:rPr>
          <w:rStyle w:val="sectiontitle"/>
        </w:rPr>
        <w:t>55.06</w:t>
      </w:r>
      <w:r>
        <w:rPr>
          <w:rStyle w:val="sectiontitle"/>
        </w:rPr>
        <w:tab/>
        <w:t xml:space="preserve">AT LARGE PROHIBITED.  </w:t>
      </w:r>
    </w:p>
    <w:p w14:paraId="57AA6220" w14:textId="5706B961" w:rsidR="006A48CB" w:rsidRDefault="006A48CB" w:rsidP="002A0BC3">
      <w:pPr>
        <w:pStyle w:val="Sub1Auto0"/>
        <w:numPr>
          <w:ilvl w:val="0"/>
          <w:numId w:val="159"/>
        </w:numPr>
      </w:pPr>
      <w:r>
        <w:t xml:space="preserve">It </w:t>
      </w:r>
      <w:r w:rsidR="003F326E">
        <w:t>is</w:t>
      </w:r>
      <w:r w:rsidR="00A6265F">
        <w:t xml:space="preserve"> </w:t>
      </w:r>
      <w:r>
        <w:t>unlawful for any owner to allow an</w:t>
      </w:r>
      <w:r w:rsidR="00A6265F">
        <w:t>y</w:t>
      </w:r>
      <w:r>
        <w:t xml:space="preserve"> animal</w:t>
      </w:r>
      <w:r w:rsidR="00A6265F">
        <w:t>, except domesticated cats,</w:t>
      </w:r>
      <w:r>
        <w:t xml:space="preserve"> to run at large within the corporate limits of the </w:t>
      </w:r>
      <w:proofErr w:type="gramStart"/>
      <w:r>
        <w:t>City</w:t>
      </w:r>
      <w:proofErr w:type="gramEnd"/>
      <w:r>
        <w:t>.</w:t>
      </w:r>
    </w:p>
    <w:p w14:paraId="2E5ECF09" w14:textId="0B2FEEA6" w:rsidR="00A6265F" w:rsidRDefault="00A6265F" w:rsidP="002A0BC3">
      <w:pPr>
        <w:pStyle w:val="Sub1Auto0"/>
        <w:numPr>
          <w:ilvl w:val="0"/>
          <w:numId w:val="159"/>
        </w:numPr>
      </w:pPr>
      <w:r>
        <w:t xml:space="preserve">It </w:t>
      </w:r>
      <w:r w:rsidR="003F326E">
        <w:t>is</w:t>
      </w:r>
      <w:r>
        <w:t xml:space="preserve"> unlawful for any owner of any domesticated cat to allow the same to run at large unless said cat has been vaccinated with anti-rabies vaccine within the past two years, has been altered, and has a collar affixed to it displaying a tag showing proof of such vaccination.  </w:t>
      </w:r>
    </w:p>
    <w:p w14:paraId="20104EC2" w14:textId="74CF813B" w:rsidR="00A6265F" w:rsidRPr="00A6265F" w:rsidRDefault="00A6265F">
      <w:pPr>
        <w:pStyle w:val="section"/>
      </w:pPr>
      <w:r>
        <w:rPr>
          <w:rStyle w:val="sectiontitle"/>
        </w:rPr>
        <w:t>55.07</w:t>
      </w:r>
      <w:r>
        <w:rPr>
          <w:rStyle w:val="sectiontitle"/>
        </w:rPr>
        <w:tab/>
        <w:t>TRAPPING OR POISONING.</w:t>
      </w:r>
      <w:r w:rsidRPr="00A6265F">
        <w:t xml:space="preserve">  No person shall set any trap of any kind designed to snare or catch animals and no person shall permit any poisonous substance to be placed in any location where it could </w:t>
      </w:r>
      <w:proofErr w:type="gramStart"/>
      <w:r w:rsidRPr="00A6265F">
        <w:t>come in contact with</w:t>
      </w:r>
      <w:proofErr w:type="gramEnd"/>
      <w:r w:rsidRPr="00A6265F">
        <w:t xml:space="preserve"> any animal.  </w:t>
      </w:r>
    </w:p>
    <w:p w14:paraId="3E835545" w14:textId="116B6F9C" w:rsidR="006A48CB" w:rsidRDefault="006A48CB">
      <w:pPr>
        <w:pStyle w:val="section"/>
      </w:pPr>
      <w:r>
        <w:rPr>
          <w:rStyle w:val="sectiontitle"/>
        </w:rPr>
        <w:t>55.0</w:t>
      </w:r>
      <w:r w:rsidR="00A6265F">
        <w:rPr>
          <w:rStyle w:val="sectiontitle"/>
        </w:rPr>
        <w:t>8</w:t>
      </w:r>
      <w:r>
        <w:rPr>
          <w:rStyle w:val="sectiontitle"/>
        </w:rPr>
        <w:tab/>
        <w:t xml:space="preserve">DAMAGE OR INTERFERENCE.  </w:t>
      </w:r>
      <w:r>
        <w:t xml:space="preserve">It is unlawful for the owner of an animal to allow or permit such </w:t>
      </w:r>
      <w:proofErr w:type="gramStart"/>
      <w:r>
        <w:t>animal</w:t>
      </w:r>
      <w:proofErr w:type="gramEnd"/>
      <w:r>
        <w:t xml:space="preserve"> to pass upon the premises of another thereby causing damage to, or interference with, the premises. </w:t>
      </w:r>
    </w:p>
    <w:p w14:paraId="4F6B0445" w14:textId="5B909946" w:rsidR="006A48CB" w:rsidRDefault="006A48CB">
      <w:pPr>
        <w:pStyle w:val="section"/>
      </w:pPr>
      <w:r>
        <w:rPr>
          <w:rStyle w:val="sectiontitle"/>
        </w:rPr>
        <w:t>55.0</w:t>
      </w:r>
      <w:r w:rsidR="00A6265F">
        <w:rPr>
          <w:rStyle w:val="sectiontitle"/>
        </w:rPr>
        <w:t>9</w:t>
      </w:r>
      <w:r>
        <w:rPr>
          <w:rStyle w:val="sectiontitle"/>
        </w:rPr>
        <w:tab/>
        <w:t xml:space="preserve">ANNOYANCE OR DISTURBANCE.  </w:t>
      </w:r>
      <w:r>
        <w:t xml:space="preserve">It is unlawful for the owner of a dog to allow or permit such dog to cause serious annoyance or disturbance to any person by frequent and habitual howling, yelping, barking, or otherwise, or by running after or chasing persons, bicycles, automobiles, or other vehicles. </w:t>
      </w:r>
    </w:p>
    <w:p w14:paraId="578F9A7D" w14:textId="6A632C56" w:rsidR="006A48CB" w:rsidRDefault="006A48CB">
      <w:pPr>
        <w:pStyle w:val="section"/>
      </w:pPr>
      <w:r>
        <w:rPr>
          <w:rStyle w:val="sectiontitle"/>
        </w:rPr>
        <w:lastRenderedPageBreak/>
        <w:t>55.</w:t>
      </w:r>
      <w:r w:rsidR="00A6265F">
        <w:rPr>
          <w:rStyle w:val="sectiontitle"/>
        </w:rPr>
        <w:t>10</w:t>
      </w:r>
      <w:r>
        <w:rPr>
          <w:rStyle w:val="sectiontitle"/>
        </w:rPr>
        <w:tab/>
        <w:t xml:space="preserve">VICIOUS </w:t>
      </w:r>
      <w:r w:rsidR="00A6265F">
        <w:rPr>
          <w:rStyle w:val="sectiontitle"/>
        </w:rPr>
        <w:t>OR DANGEROUS ANIMALS</w:t>
      </w:r>
      <w:r>
        <w:rPr>
          <w:rStyle w:val="sectiontitle"/>
        </w:rPr>
        <w:t xml:space="preserve">.  </w:t>
      </w:r>
      <w:r>
        <w:t>It is unlawful for any person to keep a</w:t>
      </w:r>
      <w:r w:rsidR="00A6265F">
        <w:t xml:space="preserve">ny </w:t>
      </w:r>
      <w:r>
        <w:t xml:space="preserve">vicious </w:t>
      </w:r>
      <w:r w:rsidR="00A6265F">
        <w:t xml:space="preserve">or dangerous animal within </w:t>
      </w:r>
      <w:r>
        <w:t xml:space="preserve">the </w:t>
      </w:r>
      <w:proofErr w:type="gramStart"/>
      <w:r>
        <w:t>City</w:t>
      </w:r>
      <w:proofErr w:type="gramEnd"/>
      <w:r>
        <w:t>.  A</w:t>
      </w:r>
      <w:r w:rsidR="00A6265F">
        <w:t xml:space="preserve">n animal </w:t>
      </w:r>
      <w:r>
        <w:t xml:space="preserve">is deemed to be vicious when </w:t>
      </w:r>
      <w:r w:rsidR="000217D4">
        <w:t xml:space="preserve">it shall have </w:t>
      </w:r>
      <w:r>
        <w:t xml:space="preserve">attacked or bitten any person without provocation, or when </w:t>
      </w:r>
      <w:r w:rsidR="000217D4">
        <w:t xml:space="preserve">its </w:t>
      </w:r>
      <w:r>
        <w:t xml:space="preserve">propensity to attack or bite </w:t>
      </w:r>
      <w:proofErr w:type="gramStart"/>
      <w:r>
        <w:t>persons</w:t>
      </w:r>
      <w:proofErr w:type="gramEnd"/>
      <w:r>
        <w:t xml:space="preserve"> </w:t>
      </w:r>
      <w:r w:rsidR="000217D4">
        <w:t xml:space="preserve">shall </w:t>
      </w:r>
      <w:r>
        <w:t xml:space="preserve">exist and is known or ought reasonably to be known to the owner. </w:t>
      </w:r>
      <w:r w:rsidR="00A6265F">
        <w:t xml:space="preserve"> </w:t>
      </w:r>
    </w:p>
    <w:p w14:paraId="3B269BEE" w14:textId="5AADDEBE" w:rsidR="006A48CB" w:rsidRDefault="006A48CB">
      <w:pPr>
        <w:pStyle w:val="section"/>
      </w:pPr>
      <w:r>
        <w:rPr>
          <w:rStyle w:val="sectiontitle"/>
        </w:rPr>
        <w:t>55.1</w:t>
      </w:r>
      <w:r w:rsidR="007C4CF7">
        <w:rPr>
          <w:rStyle w:val="sectiontitle"/>
        </w:rPr>
        <w:t>1</w:t>
      </w:r>
      <w:r>
        <w:rPr>
          <w:rStyle w:val="sectiontitle"/>
        </w:rPr>
        <w:tab/>
        <w:t xml:space="preserve">RABIES VACCINATION.  </w:t>
      </w:r>
      <w:r w:rsidR="002A0A2A" w:rsidRPr="002A0A2A">
        <w:t>Every owner of a cat or dog shall obtain a rabies vaccination for such animal.  It is unlawful for any person to own or have a cat or dog in said person’s possession, six months of age or over, which has not been vaccinated against rabies.  The cat or dog must have a collar affixed with the vaccination tag attached. Dogs kept in State or federally licensed kennels and not allowed to run at large are not subject to these vaccination requirements.</w:t>
      </w:r>
    </w:p>
    <w:p w14:paraId="5338D03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351.33)</w:t>
      </w:r>
    </w:p>
    <w:p w14:paraId="459927F2" w14:textId="091ADCC0" w:rsidR="006A48CB" w:rsidRDefault="006A48CB">
      <w:pPr>
        <w:pStyle w:val="section"/>
      </w:pPr>
      <w:r>
        <w:rPr>
          <w:rStyle w:val="sectiontitle"/>
        </w:rPr>
        <w:t>55.1</w:t>
      </w:r>
      <w:r w:rsidR="007C4CF7">
        <w:rPr>
          <w:rStyle w:val="sectiontitle"/>
        </w:rPr>
        <w:t>2</w:t>
      </w:r>
      <w:r>
        <w:rPr>
          <w:rStyle w:val="sectiontitle"/>
        </w:rPr>
        <w:tab/>
        <w:t>OWNER</w:t>
      </w:r>
      <w:r w:rsidR="00DA2198">
        <w:rPr>
          <w:rStyle w:val="sectiontitle"/>
        </w:rPr>
        <w:t>’</w:t>
      </w:r>
      <w:r>
        <w:rPr>
          <w:rStyle w:val="sectiontitle"/>
        </w:rPr>
        <w:t xml:space="preserve">S DUTY.  </w:t>
      </w:r>
      <w:r>
        <w:t xml:space="preserve">It is the duty of the owner of any dog, cat, or other animal that has bitten or attacked a person or any person having knowledge of such bite or attack to report this act to a local health or law enforcement official.  It is the duty of physicians and veterinarians to report to the local board of health the existence of any animal </w:t>
      </w:r>
      <w:proofErr w:type="gramStart"/>
      <w:r>
        <w:t>known</w:t>
      </w:r>
      <w:proofErr w:type="gramEnd"/>
      <w:r>
        <w:t xml:space="preserve"> or suspected to be suffering from rabies. </w:t>
      </w:r>
    </w:p>
    <w:p w14:paraId="1F9E57D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351.38)</w:t>
      </w:r>
    </w:p>
    <w:p w14:paraId="189BABCB" w14:textId="54138DF8" w:rsidR="006A48CB" w:rsidRDefault="006A48CB">
      <w:pPr>
        <w:pStyle w:val="section"/>
      </w:pPr>
      <w:r>
        <w:rPr>
          <w:rStyle w:val="sectiontitle"/>
        </w:rPr>
        <w:t>55.1</w:t>
      </w:r>
      <w:r w:rsidR="007C4CF7">
        <w:rPr>
          <w:rStyle w:val="sectiontitle"/>
        </w:rPr>
        <w:t>3</w:t>
      </w:r>
      <w:r>
        <w:rPr>
          <w:rStyle w:val="sectiontitle"/>
        </w:rPr>
        <w:tab/>
        <w:t xml:space="preserve">CONFINEMENT.  </w:t>
      </w:r>
      <w:r>
        <w:t xml:space="preserve">If a local board of health receives information that an animal has bitten a person or that a dog or animal is suspected of having rabies, the board shall order the owner to confine such animal in the manner it directs.  If the owner fails to confine such </w:t>
      </w:r>
      <w:proofErr w:type="gramStart"/>
      <w:r>
        <w:t>animal</w:t>
      </w:r>
      <w:proofErr w:type="gramEnd"/>
      <w:r>
        <w:t xml:space="preserve"> in the manner directed, the animal shall be apprehended and impounded by such board, and after 10 days the board may humanely destroy the animal.  If such </w:t>
      </w:r>
      <w:proofErr w:type="gramStart"/>
      <w:r>
        <w:t>animal</w:t>
      </w:r>
      <w:proofErr w:type="gramEnd"/>
      <w:r>
        <w:t xml:space="preserve"> is returned to its owner, the owner shall pay the cost of impoundment.  This section does not apply if a police service dog or a horse used by a law enforcement agency and acting in the performance of its duties has bitten a person.</w:t>
      </w:r>
    </w:p>
    <w:p w14:paraId="271A4D6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351.39)</w:t>
      </w:r>
    </w:p>
    <w:p w14:paraId="0C223C51" w14:textId="3523416B" w:rsidR="006A48CB" w:rsidRDefault="006A48CB">
      <w:pPr>
        <w:pStyle w:val="section"/>
      </w:pPr>
      <w:r>
        <w:rPr>
          <w:rStyle w:val="sectiontitle"/>
        </w:rPr>
        <w:t>55.1</w:t>
      </w:r>
      <w:r w:rsidR="007C4CF7">
        <w:rPr>
          <w:rStyle w:val="sectiontitle"/>
        </w:rPr>
        <w:t>4</w:t>
      </w:r>
      <w:r>
        <w:rPr>
          <w:rStyle w:val="sectiontitle"/>
        </w:rPr>
        <w:tab/>
        <w:t xml:space="preserve">AT LARGE: IMPOUNDMENT.  </w:t>
      </w:r>
      <w:r>
        <w:t xml:space="preserve">Animals found at large in violation of this chapter shall be seized and impounded at the impoundment facilities utilized by the City, or at the discretion of the peace officer, the owner may be served a summons to appear before a proper court to answer charges made thereunder. </w:t>
      </w:r>
    </w:p>
    <w:p w14:paraId="1870957E" w14:textId="3F8B14A6" w:rsidR="006A48CB" w:rsidRDefault="006A48CB">
      <w:pPr>
        <w:pStyle w:val="section"/>
      </w:pPr>
      <w:r>
        <w:rPr>
          <w:rStyle w:val="sectiontitle"/>
        </w:rPr>
        <w:t>55.1</w:t>
      </w:r>
      <w:r w:rsidR="007C4CF7">
        <w:rPr>
          <w:rStyle w:val="sectiontitle"/>
        </w:rPr>
        <w:t>5</w:t>
      </w:r>
      <w:r>
        <w:rPr>
          <w:rStyle w:val="sectiontitle"/>
        </w:rPr>
        <w:tab/>
        <w:t>DISPOSITION OF ANIMALS.</w:t>
      </w:r>
      <w:r>
        <w:t xml:space="preserve">  When an animal has been apprehended and impounded, written notice shall be provided to the owner within two days after </w:t>
      </w:r>
      <w:proofErr w:type="gramStart"/>
      <w:r>
        <w:t>impoundment, if</w:t>
      </w:r>
      <w:proofErr w:type="gramEnd"/>
      <w:r>
        <w:t xml:space="preserve"> the owner</w:t>
      </w:r>
      <w:r w:rsidR="00DA2198">
        <w:t>’</w:t>
      </w:r>
      <w:r>
        <w:t>s name and current address can reasonably be determined by accessing a tag or other device that is on or part of the animal.  Impounded animals may be recovered by the owner upon payment of impounding costs, and if an unvaccinated</w:t>
      </w:r>
      <w:r w:rsidR="007C4CF7">
        <w:t xml:space="preserve"> cat or dog</w:t>
      </w:r>
      <w:r>
        <w:t xml:space="preserve">, by having it immediately vaccinated.  If the owner fails to redeem the animal within seven days from the date that the notice is mailed, or if the owner cannot be located within seven days, the animal shall be disposed of in accordance with law or destroyed by euthanasia. </w:t>
      </w:r>
    </w:p>
    <w:p w14:paraId="3223C0B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351.37, 351.41)</w:t>
      </w:r>
    </w:p>
    <w:p w14:paraId="5CC1EC42" w14:textId="2F77BAC2" w:rsidR="007C4CF7" w:rsidRPr="007C4CF7" w:rsidRDefault="007C4CF7" w:rsidP="007C4CF7">
      <w:pPr>
        <w:pStyle w:val="section"/>
        <w:rPr>
          <w:rStyle w:val="sectiontitle"/>
          <w:b w:val="0"/>
        </w:rPr>
      </w:pPr>
      <w:r>
        <w:rPr>
          <w:rStyle w:val="sectiontitle"/>
        </w:rPr>
        <w:t>55.16</w:t>
      </w:r>
      <w:r>
        <w:rPr>
          <w:rStyle w:val="sectiontitle"/>
        </w:rPr>
        <w:tab/>
        <w:t>IMPOUNDING COSTS.</w:t>
      </w:r>
      <w:r w:rsidRPr="007C4CF7">
        <w:rPr>
          <w:rStyle w:val="sectiontitle"/>
          <w:b w:val="0"/>
        </w:rPr>
        <w:t xml:space="preserve">  Impounding costs are a $25.00 City impoundment fee plus impoundment costs of the impoundment facility.  </w:t>
      </w:r>
    </w:p>
    <w:p w14:paraId="6AF122EC" w14:textId="47C6F22D" w:rsidR="007C4CF7" w:rsidRPr="007C4CF7" w:rsidRDefault="007C4CF7" w:rsidP="007C4CF7">
      <w:pPr>
        <w:pStyle w:val="citation"/>
        <w:rPr>
          <w:rStyle w:val="sectiontitle"/>
          <w:b w:val="0"/>
        </w:rPr>
      </w:pPr>
      <w:r w:rsidRPr="007C4CF7">
        <w:rPr>
          <w:rStyle w:val="sectiontitle"/>
          <w:b w:val="0"/>
        </w:rPr>
        <w:t>(Code of Iowa, Sec. 351.370</w:t>
      </w:r>
    </w:p>
    <w:p w14:paraId="0D59492C" w14:textId="1EE36225" w:rsidR="00405715" w:rsidRPr="00405715" w:rsidRDefault="00405715">
      <w:pPr>
        <w:pStyle w:val="section"/>
      </w:pPr>
      <w:r>
        <w:rPr>
          <w:rStyle w:val="sectiontitle"/>
        </w:rPr>
        <w:lastRenderedPageBreak/>
        <w:t>55.17</w:t>
      </w:r>
      <w:r>
        <w:rPr>
          <w:rStyle w:val="sectiontitle"/>
        </w:rPr>
        <w:tab/>
        <w:t>KENNELS AND BREEDING DOGS.</w:t>
      </w:r>
      <w:r w:rsidRPr="00405715">
        <w:t xml:space="preserve">  Dog kennels and other breeding or raising of dogs is prohibited, except that not more than three dogs over the age of six months may be kept per residence.</w:t>
      </w:r>
    </w:p>
    <w:p w14:paraId="1438F4DE" w14:textId="0DDB5451" w:rsidR="00405715" w:rsidRPr="00405715" w:rsidRDefault="00405715">
      <w:pPr>
        <w:pStyle w:val="section"/>
      </w:pPr>
      <w:r>
        <w:rPr>
          <w:rStyle w:val="sectiontitle"/>
        </w:rPr>
        <w:t>55.18</w:t>
      </w:r>
      <w:r>
        <w:rPr>
          <w:rStyle w:val="sectiontitle"/>
        </w:rPr>
        <w:tab/>
        <w:t>TNR (TRAP-NEUTER-RETURN) PROGRAM.</w:t>
      </w:r>
      <w:r w:rsidRPr="00405715">
        <w:t xml:space="preserve">  The </w:t>
      </w:r>
      <w:proofErr w:type="gramStart"/>
      <w:r w:rsidRPr="00405715">
        <w:t>City</w:t>
      </w:r>
      <w:proofErr w:type="gramEnd"/>
      <w:r w:rsidRPr="00405715">
        <w:t xml:space="preserve"> is participating in a TNR program which will control the City</w:t>
      </w:r>
      <w:r w:rsidR="00DA2198">
        <w:t>’</w:t>
      </w:r>
      <w:r w:rsidRPr="00405715">
        <w:t xml:space="preserve">s feral cat population.  </w:t>
      </w:r>
      <w:r>
        <w:t xml:space="preserve">There are three official feeding stations in town where food will be put out in the morning and picked up by 6:00 p.m. each evening.  Each feeding station will be responsible for helping catch, alter (neuter or spay), immunize, and oversee records for the cats feeding there.  Cats that have been altered and immunized shall have their left ear tipped for identification that they are involved in the TNR program.  The City animal control person shall keep track of records and periodically report statistics to the City Council. </w:t>
      </w:r>
    </w:p>
    <w:p w14:paraId="20A5F4D2" w14:textId="49880E43" w:rsidR="006A48CB" w:rsidRDefault="006A48CB">
      <w:pPr>
        <w:pStyle w:val="section"/>
        <w:rPr>
          <w:rStyle w:val="sectiontitle"/>
        </w:rPr>
      </w:pPr>
      <w:r>
        <w:rPr>
          <w:rStyle w:val="sectiontitle"/>
        </w:rPr>
        <w:t>55.1</w:t>
      </w:r>
      <w:r w:rsidR="00405715">
        <w:rPr>
          <w:rStyle w:val="sectiontitle"/>
        </w:rPr>
        <w:t>9</w:t>
      </w:r>
      <w:r>
        <w:rPr>
          <w:rStyle w:val="sectiontitle"/>
        </w:rPr>
        <w:tab/>
        <w:t>PET AWARDS PROHIBITED.</w:t>
      </w:r>
    </w:p>
    <w:p w14:paraId="19ADCDD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Ch. 717E)</w:t>
      </w:r>
    </w:p>
    <w:p w14:paraId="3BBDA73D" w14:textId="77777777" w:rsidR="006A48CB" w:rsidRDefault="006A48CB" w:rsidP="00E17E23">
      <w:pPr>
        <w:pStyle w:val="Sub1Auto0"/>
        <w:numPr>
          <w:ilvl w:val="0"/>
          <w:numId w:val="71"/>
        </w:numPr>
      </w:pPr>
      <w:r>
        <w:t>Prohibition.  It is unlawful for any person to award a pet or advertise that a pet may be awarded as any of the following:</w:t>
      </w:r>
    </w:p>
    <w:p w14:paraId="75C5A09B" w14:textId="77777777" w:rsidR="006A48CB" w:rsidRDefault="006A48CB" w:rsidP="009104B8">
      <w:pPr>
        <w:pStyle w:val="subAauto"/>
        <w:numPr>
          <w:ilvl w:val="0"/>
          <w:numId w:val="17"/>
        </w:numPr>
      </w:pPr>
      <w:r>
        <w:t>A prize for participating in a game.</w:t>
      </w:r>
    </w:p>
    <w:p w14:paraId="39AF4528" w14:textId="77777777" w:rsidR="006A48CB" w:rsidRDefault="006A48CB" w:rsidP="009104B8">
      <w:pPr>
        <w:pStyle w:val="subAauto"/>
        <w:numPr>
          <w:ilvl w:val="0"/>
          <w:numId w:val="17"/>
        </w:numPr>
      </w:pPr>
      <w:r>
        <w:t>A prize for participating in a fair.</w:t>
      </w:r>
    </w:p>
    <w:p w14:paraId="13FCEA46" w14:textId="77777777" w:rsidR="006A48CB" w:rsidRDefault="006A48CB" w:rsidP="009104B8">
      <w:pPr>
        <w:pStyle w:val="subAauto"/>
        <w:numPr>
          <w:ilvl w:val="0"/>
          <w:numId w:val="17"/>
        </w:numPr>
      </w:pPr>
      <w:r>
        <w:t>An inducement or condition for visiting a place of business or attending an event sponsored by a business.</w:t>
      </w:r>
    </w:p>
    <w:p w14:paraId="68B431A1" w14:textId="77777777" w:rsidR="006A48CB" w:rsidRDefault="006A48CB" w:rsidP="009104B8">
      <w:pPr>
        <w:pStyle w:val="subAauto"/>
        <w:numPr>
          <w:ilvl w:val="0"/>
          <w:numId w:val="17"/>
        </w:numPr>
      </w:pPr>
      <w:r>
        <w:t>An inducement or condition for executing a contract that includes provisions unrelated to the ownership, care, or disposition of the pet.</w:t>
      </w:r>
    </w:p>
    <w:p w14:paraId="63E0E226" w14:textId="77777777" w:rsidR="006A48CB" w:rsidRDefault="006A48CB" w:rsidP="00E17E23">
      <w:pPr>
        <w:pStyle w:val="Sub1Auto0"/>
        <w:numPr>
          <w:ilvl w:val="0"/>
          <w:numId w:val="71"/>
        </w:numPr>
      </w:pPr>
      <w:r>
        <w:t>Exceptions.  This section does not apply to any of the following:</w:t>
      </w:r>
    </w:p>
    <w:p w14:paraId="4550C4E4" w14:textId="77777777" w:rsidR="006A48CB" w:rsidRDefault="006A48CB" w:rsidP="009104B8">
      <w:pPr>
        <w:pStyle w:val="subAauto"/>
        <w:numPr>
          <w:ilvl w:val="0"/>
          <w:numId w:val="18"/>
        </w:numPr>
      </w:pPr>
      <w:r>
        <w:t xml:space="preserve">A pet shop licensed pursuant to Section 162.5 of the </w:t>
      </w:r>
      <w:r w:rsidRPr="00933483">
        <w:rPr>
          <w:i/>
        </w:rPr>
        <w:t>Code of Iowa</w:t>
      </w:r>
      <w:r>
        <w:t xml:space="preserve"> if the award of a pet is provided in connection with the sale of a pet on the premises of the pet shop.</w:t>
      </w:r>
    </w:p>
    <w:p w14:paraId="469E26AF" w14:textId="1EC76F5B" w:rsidR="006A48CB" w:rsidRDefault="006A48CB" w:rsidP="009104B8">
      <w:pPr>
        <w:pStyle w:val="subAauto"/>
        <w:numPr>
          <w:ilvl w:val="0"/>
          <w:numId w:val="18"/>
        </w:numPr>
      </w:pPr>
      <w:r>
        <w:t>Youth programs associated with 4-H Clubs; Future Farmers of America; the Izaak Walton League of America; or organizations associated with outdoor recreation, hunting, or fishing, including but not limited to the Iowa Sportsmen</w:t>
      </w:r>
      <w:r w:rsidR="00DA2198">
        <w:t>’</w:t>
      </w:r>
      <w:r>
        <w:t>s Federation.</w:t>
      </w:r>
    </w:p>
    <w:p w14:paraId="3C3EE8D5" w14:textId="601819ED" w:rsidR="006A48CB" w:rsidRDefault="006A48CB" w:rsidP="00B226D9">
      <w:pPr>
        <w:pStyle w:val="section"/>
        <w:keepNext/>
      </w:pPr>
      <w:r>
        <w:rPr>
          <w:rStyle w:val="sectiontitle"/>
        </w:rPr>
        <w:t>55</w:t>
      </w:r>
      <w:r w:rsidRPr="004E2E11">
        <w:rPr>
          <w:rStyle w:val="sectiontitle"/>
        </w:rPr>
        <w:t>.</w:t>
      </w:r>
      <w:r w:rsidR="00405715">
        <w:rPr>
          <w:rStyle w:val="sectiontitle"/>
        </w:rPr>
        <w:t>20</w:t>
      </w:r>
      <w:r w:rsidRPr="004E2E11">
        <w:rPr>
          <w:rStyle w:val="sectiontitle"/>
        </w:rPr>
        <w:tab/>
      </w:r>
      <w:r>
        <w:rPr>
          <w:rStyle w:val="sectiontitle"/>
        </w:rPr>
        <w:t>TAMPERING WITH A RABIES VACCINATION TAG</w:t>
      </w:r>
      <w:r w:rsidRPr="004E2E11">
        <w:rPr>
          <w:rStyle w:val="sectiontitle"/>
        </w:rPr>
        <w:t>.</w:t>
      </w:r>
      <w:r w:rsidRPr="004E2E11">
        <w:t>  </w:t>
      </w:r>
      <w:r>
        <w:t>It is unlawful to</w:t>
      </w:r>
      <w:r w:rsidRPr="004E2E11">
        <w:t xml:space="preserve"> </w:t>
      </w:r>
      <w:r>
        <w:t>tamper with a rabies vaccination tag</w:t>
      </w:r>
      <w:r w:rsidRPr="004E2E11">
        <w:t>.</w:t>
      </w:r>
    </w:p>
    <w:p w14:paraId="54770460" w14:textId="77777777" w:rsidR="006A48CB" w:rsidRPr="004E2E11" w:rsidRDefault="006A48CB" w:rsidP="00B226D9">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xml:space="preserve">, Sec. </w:t>
      </w:r>
      <w:r>
        <w:t>351.45</w:t>
      </w:r>
      <w:r w:rsidRPr="004E2E11">
        <w:t>)</w:t>
      </w:r>
    </w:p>
    <w:p w14:paraId="74EFBE46" w14:textId="77777777" w:rsidR="006A48CB" w:rsidRPr="004E2E11" w:rsidRDefault="006A48CB" w:rsidP="002A0BC3">
      <w:pPr>
        <w:pStyle w:val="Sub1Auto0"/>
        <w:numPr>
          <w:ilvl w:val="0"/>
          <w:numId w:val="149"/>
        </w:numPr>
      </w:pPr>
      <w:r w:rsidRPr="005315D1">
        <w:t xml:space="preserve">A person commits the offense of tampering with a rabies vaccination tag if </w:t>
      </w:r>
      <w:proofErr w:type="gramStart"/>
      <w:r w:rsidRPr="005315D1">
        <w:t>all of</w:t>
      </w:r>
      <w:proofErr w:type="gramEnd"/>
      <w:r w:rsidRPr="005315D1">
        <w:t xml:space="preserve"> the following apply:</w:t>
      </w:r>
    </w:p>
    <w:p w14:paraId="2C6376BF" w14:textId="77777777" w:rsidR="006A48CB" w:rsidRPr="004E2E11" w:rsidRDefault="006A48CB" w:rsidP="002A0BC3">
      <w:pPr>
        <w:pStyle w:val="subAauto"/>
        <w:numPr>
          <w:ilvl w:val="0"/>
          <w:numId w:val="150"/>
        </w:numPr>
      </w:pPr>
      <w:r w:rsidRPr="005315D1">
        <w:t xml:space="preserve">The person knowingly removes, damages, or destroys a rabies vaccination tag as described in </w:t>
      </w:r>
      <w:r>
        <w:t>S</w:t>
      </w:r>
      <w:r w:rsidRPr="005315D1">
        <w:t>ection 351.35</w:t>
      </w:r>
      <w:r>
        <w:t xml:space="preserve"> of the </w:t>
      </w:r>
      <w:r w:rsidRPr="005315D1">
        <w:rPr>
          <w:i/>
          <w:iCs/>
        </w:rPr>
        <w:t>Code of Iowa</w:t>
      </w:r>
      <w:r>
        <w:t>.</w:t>
      </w:r>
    </w:p>
    <w:p w14:paraId="7ECF45D7" w14:textId="77777777" w:rsidR="006A48CB" w:rsidRDefault="006A48CB" w:rsidP="002A0BC3">
      <w:pPr>
        <w:pStyle w:val="subAauto"/>
        <w:numPr>
          <w:ilvl w:val="0"/>
          <w:numId w:val="150"/>
        </w:numPr>
      </w:pPr>
      <w:r w:rsidRPr="005315D1">
        <w:t xml:space="preserve">The rabies vaccination tag is attached to a collar worn by a dog, including as provided in </w:t>
      </w:r>
      <w:r>
        <w:t>S</w:t>
      </w:r>
      <w:r w:rsidRPr="005315D1">
        <w:t>ections 351.25 and 351.26</w:t>
      </w:r>
      <w:r>
        <w:t xml:space="preserve"> of the </w:t>
      </w:r>
      <w:r w:rsidRPr="005315D1">
        <w:rPr>
          <w:i/>
          <w:iCs/>
        </w:rPr>
        <w:t>Code of Iowa</w:t>
      </w:r>
      <w:r w:rsidRPr="005315D1">
        <w:t>.</w:t>
      </w:r>
    </w:p>
    <w:p w14:paraId="70B73BBE" w14:textId="77777777" w:rsidR="006A48CB" w:rsidRDefault="006A48CB" w:rsidP="002A0BC3">
      <w:pPr>
        <w:pStyle w:val="Sub1Auto0"/>
        <w:numPr>
          <w:ilvl w:val="0"/>
          <w:numId w:val="149"/>
        </w:numPr>
      </w:pPr>
      <w:r w:rsidRPr="009C1A8A">
        <w:t>This section shall not apply to an act taken by any of the following:</w:t>
      </w:r>
    </w:p>
    <w:p w14:paraId="407BE4EE" w14:textId="77777777" w:rsidR="006A48CB" w:rsidRDefault="006A48CB" w:rsidP="002A0BC3">
      <w:pPr>
        <w:pStyle w:val="subAauto"/>
        <w:numPr>
          <w:ilvl w:val="0"/>
          <w:numId w:val="146"/>
        </w:numPr>
      </w:pPr>
      <w:r w:rsidRPr="009C1A8A">
        <w:t xml:space="preserve">The owner of the dog, an agent of the owner, or a person authorized to </w:t>
      </w:r>
      <w:proofErr w:type="gramStart"/>
      <w:r w:rsidRPr="009C1A8A">
        <w:t>take action</w:t>
      </w:r>
      <w:proofErr w:type="gramEnd"/>
      <w:r w:rsidRPr="009C1A8A">
        <w:t xml:space="preserve"> by the owner.</w:t>
      </w:r>
    </w:p>
    <w:p w14:paraId="6C0A5081" w14:textId="77777777" w:rsidR="006A48CB" w:rsidRDefault="006A48CB" w:rsidP="002A0BC3">
      <w:pPr>
        <w:pStyle w:val="subAauto"/>
        <w:numPr>
          <w:ilvl w:val="0"/>
          <w:numId w:val="146"/>
        </w:numPr>
      </w:pPr>
      <w:r w:rsidRPr="009C1A8A">
        <w:lastRenderedPageBreak/>
        <w:t xml:space="preserve">A peace </w:t>
      </w:r>
      <w:proofErr w:type="gramStart"/>
      <w:r w:rsidRPr="009C1A8A">
        <w:t>officer</w:t>
      </w:r>
      <w:proofErr w:type="gramEnd"/>
      <w:r w:rsidRPr="009C1A8A">
        <w:t>.</w:t>
      </w:r>
    </w:p>
    <w:p w14:paraId="62BF6118" w14:textId="77777777" w:rsidR="006A48CB" w:rsidRDefault="006A48CB" w:rsidP="002A0BC3">
      <w:pPr>
        <w:pStyle w:val="subAauto"/>
        <w:numPr>
          <w:ilvl w:val="0"/>
          <w:numId w:val="146"/>
        </w:numPr>
      </w:pPr>
      <w:r w:rsidRPr="009C1A8A">
        <w:t>A veterinarian.</w:t>
      </w:r>
    </w:p>
    <w:p w14:paraId="62FCB5DA" w14:textId="77777777" w:rsidR="006A48CB" w:rsidRPr="004E2E11" w:rsidRDefault="006A48CB" w:rsidP="002A0BC3">
      <w:pPr>
        <w:pStyle w:val="subAauto"/>
        <w:numPr>
          <w:ilvl w:val="0"/>
          <w:numId w:val="146"/>
        </w:numPr>
      </w:pPr>
      <w:r w:rsidRPr="009C1A8A">
        <w:t xml:space="preserve">An animal shelter or </w:t>
      </w:r>
      <w:proofErr w:type="gramStart"/>
      <w:r w:rsidRPr="009C1A8A">
        <w:t>pound</w:t>
      </w:r>
      <w:proofErr w:type="gramEnd"/>
      <w:r w:rsidRPr="009C1A8A">
        <w:t>.</w:t>
      </w:r>
    </w:p>
    <w:p w14:paraId="13D947C3" w14:textId="10A02FF5" w:rsidR="006A48CB" w:rsidRDefault="006A48CB" w:rsidP="00B226D9">
      <w:pPr>
        <w:pStyle w:val="section"/>
        <w:keepNext/>
      </w:pPr>
      <w:r>
        <w:rPr>
          <w:rStyle w:val="sectiontitle"/>
        </w:rPr>
        <w:t>55</w:t>
      </w:r>
      <w:r w:rsidRPr="004E2E11">
        <w:rPr>
          <w:rStyle w:val="sectiontitle"/>
        </w:rPr>
        <w:t>.</w:t>
      </w:r>
      <w:r w:rsidR="00405715">
        <w:rPr>
          <w:rStyle w:val="sectiontitle"/>
        </w:rPr>
        <w:t>21</w:t>
      </w:r>
      <w:r w:rsidRPr="004E2E11">
        <w:rPr>
          <w:rStyle w:val="sectiontitle"/>
        </w:rPr>
        <w:tab/>
      </w:r>
      <w:r>
        <w:rPr>
          <w:rStyle w:val="sectiontitle"/>
        </w:rPr>
        <w:t>TAMPERING WITH AN ELECTRONIC HANDLING DEVICE</w:t>
      </w:r>
      <w:r w:rsidRPr="004E2E11">
        <w:rPr>
          <w:rStyle w:val="sectiontitle"/>
        </w:rPr>
        <w:t>.</w:t>
      </w:r>
      <w:r w:rsidRPr="004E2E11">
        <w:t>  </w:t>
      </w:r>
      <w:r>
        <w:t>It is unlawful to</w:t>
      </w:r>
      <w:r w:rsidRPr="004E2E11">
        <w:t xml:space="preserve"> </w:t>
      </w:r>
      <w:r>
        <w:t xml:space="preserve">tamper </w:t>
      </w:r>
      <w:r w:rsidRPr="009C1A8A">
        <w:t>with an electronic handling device</w:t>
      </w:r>
      <w:r w:rsidRPr="004E2E11">
        <w:t>.</w:t>
      </w:r>
    </w:p>
    <w:p w14:paraId="11A2B5F8" w14:textId="77777777" w:rsidR="006A48CB" w:rsidRPr="004E2E11" w:rsidRDefault="006A48CB" w:rsidP="00405715">
      <w:pPr>
        <w:pStyle w:val="citation"/>
        <w:keepNext/>
      </w:pPr>
      <w:r w:rsidRPr="004E2E11">
        <w:t xml:space="preserve">(Code of </w:t>
      </w:r>
      <w:smartTag w:uri="urn:schemas-microsoft-com:office:smarttags" w:element="place">
        <w:smartTag w:uri="urn:schemas-microsoft-com:office:smarttags" w:element="State">
          <w:r w:rsidRPr="004E2E11">
            <w:t>Iowa</w:t>
          </w:r>
        </w:smartTag>
      </w:smartTag>
      <w:r w:rsidRPr="004E2E11">
        <w:t xml:space="preserve">, Sec. </w:t>
      </w:r>
      <w:r>
        <w:t>351.46</w:t>
      </w:r>
      <w:r w:rsidRPr="004E2E11">
        <w:t>)</w:t>
      </w:r>
    </w:p>
    <w:p w14:paraId="2A2BB26D" w14:textId="77777777" w:rsidR="006A48CB" w:rsidRPr="004E2E11" w:rsidRDefault="006A48CB" w:rsidP="002A0BC3">
      <w:pPr>
        <w:pStyle w:val="Sub1Auto0"/>
        <w:numPr>
          <w:ilvl w:val="0"/>
          <w:numId w:val="148"/>
        </w:numPr>
      </w:pPr>
      <w:r w:rsidRPr="005315D1">
        <w:t xml:space="preserve">A </w:t>
      </w:r>
      <w:r w:rsidRPr="00BE5EBF">
        <w:t>person</w:t>
      </w:r>
      <w:r w:rsidRPr="005315D1">
        <w:t xml:space="preserve"> commits the offense of tampering </w:t>
      </w:r>
      <w:r w:rsidRPr="00BE5EBF">
        <w:t>with an electronic handling device</w:t>
      </w:r>
      <w:r w:rsidRPr="005315D1">
        <w:t xml:space="preserve"> if </w:t>
      </w:r>
      <w:proofErr w:type="gramStart"/>
      <w:r w:rsidRPr="005315D1">
        <w:t>all of</w:t>
      </w:r>
      <w:proofErr w:type="gramEnd"/>
      <w:r w:rsidRPr="005315D1">
        <w:t xml:space="preserve"> the following apply:</w:t>
      </w:r>
    </w:p>
    <w:p w14:paraId="6968D670" w14:textId="19D6A6B4" w:rsidR="006A48CB" w:rsidRPr="004E2E11" w:rsidRDefault="006A48CB" w:rsidP="002A0BC3">
      <w:pPr>
        <w:pStyle w:val="subAauto"/>
        <w:numPr>
          <w:ilvl w:val="0"/>
          <w:numId w:val="147"/>
        </w:numPr>
      </w:pPr>
      <w:r w:rsidRPr="00BE5EBF">
        <w:t>The person knowingly removes, disables, or destroys an electr</w:t>
      </w:r>
      <w:r>
        <w:t>on</w:t>
      </w:r>
      <w:r w:rsidRPr="00BE5EBF">
        <w:t>ic device designed and used to maintain custody or control of the dog or modify the dog</w:t>
      </w:r>
      <w:r w:rsidR="00DA2198">
        <w:t>’</w:t>
      </w:r>
      <w:r w:rsidRPr="00BE5EBF">
        <w:t>s behavior.</w:t>
      </w:r>
    </w:p>
    <w:p w14:paraId="75F77488" w14:textId="77777777" w:rsidR="006A48CB" w:rsidRDefault="006A48CB" w:rsidP="002A0BC3">
      <w:pPr>
        <w:pStyle w:val="subAauto"/>
        <w:numPr>
          <w:ilvl w:val="0"/>
          <w:numId w:val="147"/>
        </w:numPr>
      </w:pPr>
      <w:r w:rsidRPr="00BE5EBF">
        <w:t xml:space="preserve">The electronic device is attached to or worn by the dog or attached to an item worn by the dog, including </w:t>
      </w:r>
      <w:r>
        <w:t>(</w:t>
      </w:r>
      <w:r w:rsidRPr="00BE5EBF">
        <w:t>but not limited to</w:t>
      </w:r>
      <w:r>
        <w:t>)</w:t>
      </w:r>
      <w:r w:rsidRPr="00BE5EBF">
        <w:t xml:space="preserve"> a collar, harness, or vest.</w:t>
      </w:r>
    </w:p>
    <w:p w14:paraId="313E6A30" w14:textId="77777777" w:rsidR="006A48CB" w:rsidRDefault="006A48CB" w:rsidP="002A0BC3">
      <w:pPr>
        <w:pStyle w:val="Sub1Auto0"/>
        <w:numPr>
          <w:ilvl w:val="0"/>
          <w:numId w:val="148"/>
        </w:numPr>
      </w:pPr>
      <w:r w:rsidRPr="009C1A8A">
        <w:t>This section shall not apply to an act taken by any of the following:</w:t>
      </w:r>
    </w:p>
    <w:p w14:paraId="427C72C1" w14:textId="77777777" w:rsidR="006A48CB" w:rsidRDefault="006A48CB" w:rsidP="002A0BC3">
      <w:pPr>
        <w:pStyle w:val="subAauto"/>
        <w:numPr>
          <w:ilvl w:val="0"/>
          <w:numId w:val="151"/>
        </w:numPr>
      </w:pPr>
      <w:r w:rsidRPr="009C1A8A">
        <w:t xml:space="preserve">The owner of the dog, an agent of the owner, or a person authorized to </w:t>
      </w:r>
      <w:proofErr w:type="gramStart"/>
      <w:r w:rsidRPr="009C1A8A">
        <w:t>take action</w:t>
      </w:r>
      <w:proofErr w:type="gramEnd"/>
      <w:r w:rsidRPr="009C1A8A">
        <w:t xml:space="preserve"> by the owner.</w:t>
      </w:r>
    </w:p>
    <w:p w14:paraId="3B4B1C3F" w14:textId="77777777" w:rsidR="006A48CB" w:rsidRDefault="006A48CB" w:rsidP="002A0BC3">
      <w:pPr>
        <w:pStyle w:val="subAauto"/>
        <w:numPr>
          <w:ilvl w:val="0"/>
          <w:numId w:val="151"/>
        </w:numPr>
      </w:pPr>
      <w:r w:rsidRPr="009C1A8A">
        <w:t xml:space="preserve">A peace </w:t>
      </w:r>
      <w:proofErr w:type="gramStart"/>
      <w:r w:rsidRPr="009C1A8A">
        <w:t>officer</w:t>
      </w:r>
      <w:proofErr w:type="gramEnd"/>
      <w:r w:rsidRPr="009C1A8A">
        <w:t>.</w:t>
      </w:r>
    </w:p>
    <w:p w14:paraId="4B877753" w14:textId="77777777" w:rsidR="006A48CB" w:rsidRDefault="006A48CB" w:rsidP="002A0BC3">
      <w:pPr>
        <w:pStyle w:val="subAauto"/>
        <w:numPr>
          <w:ilvl w:val="0"/>
          <w:numId w:val="151"/>
        </w:numPr>
      </w:pPr>
      <w:r w:rsidRPr="009C1A8A">
        <w:t>A veterinarian.</w:t>
      </w:r>
    </w:p>
    <w:p w14:paraId="26F98E36" w14:textId="77777777" w:rsidR="006A48CB" w:rsidRPr="004E2E11" w:rsidRDefault="006A48CB" w:rsidP="002A0BC3">
      <w:pPr>
        <w:pStyle w:val="subAauto"/>
        <w:numPr>
          <w:ilvl w:val="0"/>
          <w:numId w:val="151"/>
        </w:numPr>
      </w:pPr>
      <w:r w:rsidRPr="009C1A8A">
        <w:t xml:space="preserve">An animal shelter or </w:t>
      </w:r>
      <w:proofErr w:type="gramStart"/>
      <w:r w:rsidRPr="009C1A8A">
        <w:t>pound</w:t>
      </w:r>
      <w:proofErr w:type="gramEnd"/>
      <w:r w:rsidRPr="009C1A8A">
        <w:t>.</w:t>
      </w:r>
    </w:p>
    <w:p w14:paraId="5CF0626B" w14:textId="77777777" w:rsidR="00405715" w:rsidRDefault="00405715">
      <w:pPr>
        <w:rPr>
          <w:szCs w:val="3276"/>
        </w:rPr>
      </w:pPr>
      <w:r>
        <w:br w:type="page"/>
      </w:r>
    </w:p>
    <w:p w14:paraId="4ED1660A" w14:textId="055BA487" w:rsidR="006A48CB" w:rsidRDefault="00405715" w:rsidP="00405715">
      <w:pPr>
        <w:pStyle w:val="section"/>
        <w:spacing w:before="600"/>
        <w:jc w:val="center"/>
      </w:pPr>
      <w:r>
        <w:lastRenderedPageBreak/>
        <w:t>[The next page is 335]</w:t>
      </w:r>
    </w:p>
    <w:p w14:paraId="52445EDB" w14:textId="77777777" w:rsidR="006A48CB" w:rsidRPr="000D0F70" w:rsidRDefault="006A48CB" w:rsidP="00474662">
      <w:pPr>
        <w:pStyle w:val="section"/>
        <w:sectPr w:rsidR="006A48CB" w:rsidRPr="000D0F70" w:rsidSect="005E3C87">
          <w:headerReference w:type="even" r:id="rId85"/>
          <w:headerReference w:type="default" r:id="rId86"/>
          <w:headerReference w:type="first" r:id="rId87"/>
          <w:footnotePr>
            <w:numRestart w:val="eachSect"/>
          </w:footnotePr>
          <w:pgSz w:w="12240" w:h="15840"/>
          <w:pgMar w:top="1440" w:right="1800" w:bottom="1440" w:left="1800" w:header="720" w:footer="432" w:gutter="288"/>
          <w:paperSrc w:first="1023" w:other="1023"/>
          <w:pgNumType w:start="285"/>
          <w:cols w:space="720"/>
          <w:titlePg/>
        </w:sectPr>
      </w:pPr>
    </w:p>
    <w:p w14:paraId="5F12BBF8" w14:textId="77777777" w:rsidR="006A48CB" w:rsidRDefault="006A48CB">
      <w:pPr>
        <w:pStyle w:val="chapternumber"/>
      </w:pPr>
      <w:bookmarkStart w:id="50" w:name="_Toc76978438"/>
      <w:r>
        <w:lastRenderedPageBreak/>
        <w:t>CHAPTER 60</w:t>
      </w:r>
      <w:bookmarkEnd w:id="50"/>
      <w:r>
        <w:t xml:space="preserve"> </w:t>
      </w:r>
    </w:p>
    <w:p w14:paraId="6CC20237" w14:textId="77777777" w:rsidR="006A48CB" w:rsidRDefault="006A48CB">
      <w:pPr>
        <w:pStyle w:val="chaptertitle"/>
      </w:pPr>
      <w:bookmarkStart w:id="51" w:name="_Toc76978439"/>
      <w:r>
        <w:t>ADMINISTRATION OF TRAFFIC CODE</w:t>
      </w:r>
      <w:bookmarkEnd w:id="51"/>
    </w:p>
    <w:tbl>
      <w:tblPr>
        <w:tblW w:w="0" w:type="auto"/>
        <w:tblLayout w:type="fixed"/>
        <w:tblLook w:val="0000" w:firstRow="0" w:lastRow="0" w:firstColumn="0" w:lastColumn="0" w:noHBand="0" w:noVBand="0"/>
      </w:tblPr>
      <w:tblGrid>
        <w:gridCol w:w="4284"/>
        <w:gridCol w:w="4284"/>
      </w:tblGrid>
      <w:tr w:rsidR="006A48CB" w14:paraId="0B945B61" w14:textId="77777777">
        <w:tc>
          <w:tcPr>
            <w:tcW w:w="4284" w:type="dxa"/>
          </w:tcPr>
          <w:p w14:paraId="69DBF21D" w14:textId="77777777" w:rsidR="006A48CB" w:rsidRDefault="006A48CB">
            <w:pPr>
              <w:pStyle w:val="miniindex"/>
            </w:pPr>
            <w:proofErr w:type="gramStart"/>
            <w:r>
              <w:t>60.01  Title</w:t>
            </w:r>
            <w:proofErr w:type="gramEnd"/>
          </w:p>
        </w:tc>
        <w:tc>
          <w:tcPr>
            <w:tcW w:w="4284" w:type="dxa"/>
          </w:tcPr>
          <w:p w14:paraId="35E41F5F" w14:textId="77777777" w:rsidR="006A48CB" w:rsidRDefault="006A48CB" w:rsidP="00335056">
            <w:pPr>
              <w:pStyle w:val="miniindex"/>
            </w:pPr>
            <w:proofErr w:type="gramStart"/>
            <w:r>
              <w:t>60.05  Reports</w:t>
            </w:r>
            <w:proofErr w:type="gramEnd"/>
            <w:r>
              <w:t xml:space="preserve"> of Traffic Accidents</w:t>
            </w:r>
          </w:p>
        </w:tc>
      </w:tr>
      <w:tr w:rsidR="006A48CB" w14:paraId="2C1BBFD6" w14:textId="77777777">
        <w:tc>
          <w:tcPr>
            <w:tcW w:w="4284" w:type="dxa"/>
          </w:tcPr>
          <w:p w14:paraId="55823FE0" w14:textId="77777777" w:rsidR="006A48CB" w:rsidRDefault="006A48CB">
            <w:pPr>
              <w:pStyle w:val="miniindex"/>
            </w:pPr>
            <w:proofErr w:type="gramStart"/>
            <w:r>
              <w:t>60.02  Definitions</w:t>
            </w:r>
            <w:proofErr w:type="gramEnd"/>
          </w:p>
        </w:tc>
        <w:tc>
          <w:tcPr>
            <w:tcW w:w="4284" w:type="dxa"/>
          </w:tcPr>
          <w:p w14:paraId="00D95197" w14:textId="7C2C9AAA" w:rsidR="006A48CB" w:rsidRDefault="006A48CB">
            <w:pPr>
              <w:pStyle w:val="miniindex"/>
            </w:pPr>
            <w:proofErr w:type="gramStart"/>
            <w:r>
              <w:t>60.06  Peace</w:t>
            </w:r>
            <w:proofErr w:type="gramEnd"/>
            <w:r>
              <w:t xml:space="preserve"> Officer</w:t>
            </w:r>
            <w:r w:rsidR="00DA2198">
              <w:t>’</w:t>
            </w:r>
            <w:r>
              <w:t>s Authority</w:t>
            </w:r>
          </w:p>
        </w:tc>
      </w:tr>
      <w:tr w:rsidR="006A48CB" w14:paraId="76946263" w14:textId="77777777">
        <w:tc>
          <w:tcPr>
            <w:tcW w:w="4284" w:type="dxa"/>
          </w:tcPr>
          <w:p w14:paraId="3F9B2E24" w14:textId="77777777" w:rsidR="006A48CB" w:rsidRDefault="006A48CB">
            <w:pPr>
              <w:pStyle w:val="miniindex"/>
            </w:pPr>
            <w:proofErr w:type="gramStart"/>
            <w:r>
              <w:t>60.03  Administration</w:t>
            </w:r>
            <w:proofErr w:type="gramEnd"/>
            <w:r>
              <w:t xml:space="preserve"> and Enforcement</w:t>
            </w:r>
          </w:p>
        </w:tc>
        <w:tc>
          <w:tcPr>
            <w:tcW w:w="4284" w:type="dxa"/>
          </w:tcPr>
          <w:p w14:paraId="3F45DF4D" w14:textId="77777777" w:rsidR="006A48CB" w:rsidRDefault="006A48CB">
            <w:pPr>
              <w:pStyle w:val="miniindex"/>
            </w:pPr>
            <w:proofErr w:type="gramStart"/>
            <w:r>
              <w:t>60.07  Obedience</w:t>
            </w:r>
            <w:proofErr w:type="gramEnd"/>
            <w:r>
              <w:t xml:space="preserve"> to Peace Officers</w:t>
            </w:r>
          </w:p>
        </w:tc>
      </w:tr>
      <w:tr w:rsidR="006A48CB" w14:paraId="52422192" w14:textId="77777777">
        <w:tc>
          <w:tcPr>
            <w:tcW w:w="4284" w:type="dxa"/>
          </w:tcPr>
          <w:p w14:paraId="358F72DE" w14:textId="77777777" w:rsidR="006A48CB" w:rsidRDefault="006A48CB">
            <w:pPr>
              <w:pStyle w:val="miniindex"/>
            </w:pPr>
            <w:proofErr w:type="gramStart"/>
            <w:r>
              <w:t>60.04  Power</w:t>
            </w:r>
            <w:proofErr w:type="gramEnd"/>
            <w:r>
              <w:t xml:space="preserve"> to Direct Traffic</w:t>
            </w:r>
          </w:p>
        </w:tc>
        <w:tc>
          <w:tcPr>
            <w:tcW w:w="4284" w:type="dxa"/>
          </w:tcPr>
          <w:p w14:paraId="5B366EB6" w14:textId="2BDEEB37" w:rsidR="006A48CB" w:rsidRDefault="006A48CB">
            <w:pPr>
              <w:pStyle w:val="miniindex"/>
            </w:pPr>
          </w:p>
        </w:tc>
      </w:tr>
    </w:tbl>
    <w:p w14:paraId="4E0EB5A1" w14:textId="4FD60EF3" w:rsidR="006A48CB" w:rsidRDefault="006A48CB" w:rsidP="007933B1">
      <w:pPr>
        <w:pStyle w:val="StylesectionBefore30pt"/>
      </w:pPr>
      <w:r>
        <w:rPr>
          <w:rStyle w:val="sectiontitle"/>
        </w:rPr>
        <w:t>60.01</w:t>
      </w:r>
      <w:r>
        <w:rPr>
          <w:rStyle w:val="sectiontitle"/>
        </w:rPr>
        <w:tab/>
        <w:t xml:space="preserve">TITLE.  </w:t>
      </w:r>
      <w:r>
        <w:t xml:space="preserve">Chapters 60 through 70 of this Code of Ordinances may be known and cited as the </w:t>
      </w:r>
      <w:r w:rsidR="009D7E25">
        <w:t>“</w:t>
      </w:r>
      <w:r>
        <w:rPr>
          <w:noProof/>
        </w:rPr>
        <w:t>Beaman</w:t>
      </w:r>
      <w:r>
        <w:t xml:space="preserve"> Traffic Code</w:t>
      </w:r>
      <w:r w:rsidR="009D7E25">
        <w:t>”</w:t>
      </w:r>
      <w:r>
        <w:t xml:space="preserve"> (and are referred to herein as the </w:t>
      </w:r>
      <w:r w:rsidR="009D7E25">
        <w:t>“</w:t>
      </w:r>
      <w:r>
        <w:t>Traffic Code.</w:t>
      </w:r>
      <w:r w:rsidR="009D7E25">
        <w:t>”</w:t>
      </w:r>
      <w:r>
        <w:t>)</w:t>
      </w:r>
    </w:p>
    <w:p w14:paraId="255AC84B" w14:textId="77777777" w:rsidR="006A48CB" w:rsidRDefault="006A48CB">
      <w:pPr>
        <w:pStyle w:val="section"/>
      </w:pPr>
      <w:r>
        <w:rPr>
          <w:rStyle w:val="sectiontitle"/>
        </w:rPr>
        <w:t>60.02</w:t>
      </w:r>
      <w:r>
        <w:rPr>
          <w:rStyle w:val="sectiontitle"/>
        </w:rPr>
        <w:tab/>
        <w:t xml:space="preserve">DEFINITIONS.  </w:t>
      </w:r>
      <w:r>
        <w:t>Where words and phrases used in the Traffic Code are defined by State law, such definitions apply to their use in said Traffic Code and are adopted by reference.  Those definitions so adopted that need further definition or are reiterated, and other words and phrases used herein, have the following meanings:</w:t>
      </w:r>
    </w:p>
    <w:p w14:paraId="26C2A0D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321.1)</w:t>
      </w:r>
    </w:p>
    <w:p w14:paraId="41C852FE" w14:textId="6AF345BE" w:rsidR="006A48CB" w:rsidRDefault="009D7E25" w:rsidP="00E17E23">
      <w:pPr>
        <w:pStyle w:val="Sub1Auto0"/>
        <w:numPr>
          <w:ilvl w:val="0"/>
          <w:numId w:val="72"/>
        </w:numPr>
      </w:pPr>
      <w:r>
        <w:t>“</w:t>
      </w:r>
      <w:r w:rsidR="006A48CB">
        <w:t>Business District</w:t>
      </w:r>
      <w:r>
        <w:t>”</w:t>
      </w:r>
      <w:r w:rsidR="006A48CB">
        <w:t xml:space="preserve"> means the territory contiguous to and including the following designated streets:</w:t>
      </w:r>
    </w:p>
    <w:p w14:paraId="630A0FFE" w14:textId="055DBB2B" w:rsidR="00DE4898" w:rsidRDefault="00DE4898" w:rsidP="002A0BC3">
      <w:pPr>
        <w:pStyle w:val="subAauto"/>
        <w:numPr>
          <w:ilvl w:val="0"/>
          <w:numId w:val="160"/>
        </w:numPr>
      </w:pPr>
      <w:r>
        <w:t>Main Street, from south corporate limits to north corporate limits.</w:t>
      </w:r>
    </w:p>
    <w:p w14:paraId="77E21F1C" w14:textId="10AB9260" w:rsidR="00DE4898" w:rsidRDefault="00DE4898" w:rsidP="002A0BC3">
      <w:pPr>
        <w:pStyle w:val="subAauto"/>
        <w:numPr>
          <w:ilvl w:val="0"/>
          <w:numId w:val="160"/>
        </w:numPr>
      </w:pPr>
      <w:r>
        <w:t>Second Street, from McMartin Street to west corporate limits.</w:t>
      </w:r>
    </w:p>
    <w:p w14:paraId="211B352F" w14:textId="4694F4E5" w:rsidR="00DE4898" w:rsidRDefault="00DE4898" w:rsidP="002A0BC3">
      <w:pPr>
        <w:pStyle w:val="subAauto"/>
        <w:numPr>
          <w:ilvl w:val="0"/>
          <w:numId w:val="160"/>
        </w:numPr>
      </w:pPr>
      <w:r>
        <w:t>Market Street, from east corporate limits to west corporate limits.</w:t>
      </w:r>
    </w:p>
    <w:p w14:paraId="3D24BF5A" w14:textId="680A203F" w:rsidR="006A48CB" w:rsidRDefault="009D7E25" w:rsidP="00E17E23">
      <w:pPr>
        <w:pStyle w:val="Sub1Auto0"/>
        <w:numPr>
          <w:ilvl w:val="0"/>
          <w:numId w:val="72"/>
        </w:numPr>
      </w:pPr>
      <w:r>
        <w:t>“</w:t>
      </w:r>
      <w:r w:rsidR="006A48CB">
        <w:t>Parade</w:t>
      </w:r>
      <w:r>
        <w:t>”</w:t>
      </w:r>
      <w:r w:rsidR="006A48CB">
        <w:t xml:space="preserve"> means any march or procession of persons or vehicles organized for marching or moving on the streets in an organized fashion or manner or any march or procession of persons or vehicles represented or advertised to the public as a parade.</w:t>
      </w:r>
    </w:p>
    <w:p w14:paraId="45CDBACF" w14:textId="20663F21" w:rsidR="006A48CB" w:rsidRDefault="009D7E25" w:rsidP="00E17E23">
      <w:pPr>
        <w:pStyle w:val="Sub1Auto0"/>
        <w:numPr>
          <w:ilvl w:val="0"/>
          <w:numId w:val="72"/>
        </w:numPr>
      </w:pPr>
      <w:r>
        <w:t>“</w:t>
      </w:r>
      <w:r w:rsidR="006A48CB">
        <w:t>Park</w:t>
      </w:r>
      <w:r>
        <w:t>”</w:t>
      </w:r>
      <w:r w:rsidR="006A48CB">
        <w:t xml:space="preserve"> or </w:t>
      </w:r>
      <w:r>
        <w:t>“</w:t>
      </w:r>
      <w:r w:rsidR="006A48CB">
        <w:t>parking</w:t>
      </w:r>
      <w:r>
        <w:t>”</w:t>
      </w:r>
      <w:r w:rsidR="006A48CB">
        <w:t xml:space="preserve"> means the standing of a vehicle, whether occupied or not, otherwise than temporarily for the purpose of and while </w:t>
      </w:r>
      <w:proofErr w:type="gramStart"/>
      <w:r w:rsidR="006A48CB">
        <w:t>actually engaged</w:t>
      </w:r>
      <w:proofErr w:type="gramEnd"/>
      <w:r w:rsidR="006A48CB">
        <w:t xml:space="preserve"> in loading or unloading merchandise or passengers.</w:t>
      </w:r>
    </w:p>
    <w:p w14:paraId="00846C3F" w14:textId="2B7D7E68" w:rsidR="006A48CB" w:rsidRDefault="009D7E25" w:rsidP="00E17E23">
      <w:pPr>
        <w:pStyle w:val="Sub1Auto0"/>
        <w:numPr>
          <w:ilvl w:val="0"/>
          <w:numId w:val="72"/>
        </w:numPr>
      </w:pPr>
      <w:r>
        <w:t>“</w:t>
      </w:r>
      <w:r w:rsidR="006A48CB">
        <w:t>Peace officer</w:t>
      </w:r>
      <w:r>
        <w:t>”</w:t>
      </w:r>
      <w:r w:rsidR="006A48CB">
        <w:t xml:space="preserve"> means every officer authorized to direct or regulate traffic or to make arrests for violations of traffic regulations.</w:t>
      </w:r>
    </w:p>
    <w:p w14:paraId="73396694" w14:textId="121D0CB9" w:rsidR="006A48CB" w:rsidRDefault="009D7E25" w:rsidP="00E17E23">
      <w:pPr>
        <w:pStyle w:val="Sub1Auto0"/>
        <w:numPr>
          <w:ilvl w:val="0"/>
          <w:numId w:val="72"/>
        </w:numPr>
      </w:pPr>
      <w:r>
        <w:t>“</w:t>
      </w:r>
      <w:r w:rsidR="006A48CB">
        <w:t>Residence district</w:t>
      </w:r>
      <w:r>
        <w:t>”</w:t>
      </w:r>
      <w:r w:rsidR="006A48CB">
        <w:t xml:space="preserve"> means the territory contiguous to and including a highway not comprising a business, suburban, or school district, where 40 percent or more of the frontage on such a highway for </w:t>
      </w:r>
      <w:proofErr w:type="gramStart"/>
      <w:r w:rsidR="006A48CB">
        <w:t>a distance of 300</w:t>
      </w:r>
      <w:proofErr w:type="gramEnd"/>
      <w:r w:rsidR="006A48CB">
        <w:t xml:space="preserve"> feet or more is occupied by dwellings or by dwellings and buildings in use for business.</w:t>
      </w:r>
    </w:p>
    <w:p w14:paraId="7C2136B9" w14:textId="2155DCEB" w:rsidR="006A48CB" w:rsidRDefault="009D7E25" w:rsidP="00E17E23">
      <w:pPr>
        <w:pStyle w:val="Sub1Auto0"/>
        <w:numPr>
          <w:ilvl w:val="0"/>
          <w:numId w:val="72"/>
        </w:numPr>
      </w:pPr>
      <w:r>
        <w:t>“</w:t>
      </w:r>
      <w:r w:rsidR="006A48CB">
        <w:t>School district</w:t>
      </w:r>
      <w:r>
        <w:t>”</w:t>
      </w:r>
      <w:r w:rsidR="006A48CB">
        <w:t xml:space="preserve"> means the territory contiguous to and including a highway for </w:t>
      </w:r>
      <w:proofErr w:type="gramStart"/>
      <w:r w:rsidR="006A48CB">
        <w:t>a distance of 200</w:t>
      </w:r>
      <w:proofErr w:type="gramEnd"/>
      <w:r w:rsidR="006A48CB">
        <w:t xml:space="preserve"> feet in either direction from a schoolhouse.</w:t>
      </w:r>
    </w:p>
    <w:p w14:paraId="213D3F6F" w14:textId="36D10EF4" w:rsidR="006A48CB" w:rsidRDefault="009D7E25" w:rsidP="00E17E23">
      <w:pPr>
        <w:pStyle w:val="Sub1Auto0"/>
        <w:numPr>
          <w:ilvl w:val="0"/>
          <w:numId w:val="72"/>
        </w:numPr>
      </w:pPr>
      <w:r>
        <w:t>“</w:t>
      </w:r>
      <w:r w:rsidR="006A48CB">
        <w:t>Stand</w:t>
      </w:r>
      <w:r>
        <w:t>”</w:t>
      </w:r>
      <w:r w:rsidR="006A48CB">
        <w:t xml:space="preserve"> or </w:t>
      </w:r>
      <w:r>
        <w:t>“</w:t>
      </w:r>
      <w:r w:rsidR="006A48CB">
        <w:t>standing</w:t>
      </w:r>
      <w:r>
        <w:t>”</w:t>
      </w:r>
      <w:r w:rsidR="006A48CB">
        <w:t xml:space="preserve"> means the halting of a vehicle, whether occupied or not, otherwise than for the purpose of and while </w:t>
      </w:r>
      <w:proofErr w:type="gramStart"/>
      <w:r w:rsidR="006A48CB">
        <w:t>actually engaged</w:t>
      </w:r>
      <w:proofErr w:type="gramEnd"/>
      <w:r w:rsidR="006A48CB">
        <w:t xml:space="preserve"> in receiving or discharging passengers.</w:t>
      </w:r>
    </w:p>
    <w:p w14:paraId="45B75247" w14:textId="7A87D457" w:rsidR="006A48CB" w:rsidRDefault="009D7E25" w:rsidP="00E17E23">
      <w:pPr>
        <w:pStyle w:val="Sub1Auto0"/>
        <w:numPr>
          <w:ilvl w:val="0"/>
          <w:numId w:val="72"/>
        </w:numPr>
      </w:pPr>
      <w:r>
        <w:t>“</w:t>
      </w:r>
      <w:r w:rsidR="006A48CB">
        <w:t>Stop</w:t>
      </w:r>
      <w:r>
        <w:t>”</w:t>
      </w:r>
      <w:r w:rsidR="006A48CB">
        <w:t xml:space="preserve"> means when required, the complete cessation of movement.</w:t>
      </w:r>
    </w:p>
    <w:p w14:paraId="24DC362D" w14:textId="4D516433" w:rsidR="006A48CB" w:rsidRDefault="009D7E25" w:rsidP="00E17E23">
      <w:pPr>
        <w:pStyle w:val="Sub1Auto0"/>
        <w:numPr>
          <w:ilvl w:val="0"/>
          <w:numId w:val="72"/>
        </w:numPr>
      </w:pPr>
      <w:r>
        <w:t>“</w:t>
      </w:r>
      <w:r w:rsidR="006A48CB">
        <w:t>Stop</w:t>
      </w:r>
      <w:r>
        <w:t>”</w:t>
      </w:r>
      <w:r w:rsidR="006A48CB">
        <w:t xml:space="preserve"> or </w:t>
      </w:r>
      <w:r>
        <w:t>“</w:t>
      </w:r>
      <w:r w:rsidR="006A48CB">
        <w:t>stopping</w:t>
      </w:r>
      <w:r>
        <w:t>”</w:t>
      </w:r>
      <w:r w:rsidR="006A48CB">
        <w:t xml:space="preserve"> means when prohibited, any halting of a vehicle, even momentarily, whether occupied or not, except when necessary to avoid conflict with </w:t>
      </w:r>
      <w:r w:rsidR="006A48CB">
        <w:lastRenderedPageBreak/>
        <w:t>other traffic or in compliance with the directions of a peace officer or traffic control sign or signal.</w:t>
      </w:r>
    </w:p>
    <w:p w14:paraId="2F1721A8" w14:textId="56EF0F90" w:rsidR="006A48CB" w:rsidRDefault="009D7E25" w:rsidP="00E17E23">
      <w:pPr>
        <w:pStyle w:val="Sub1Auto0"/>
        <w:numPr>
          <w:ilvl w:val="0"/>
          <w:numId w:val="72"/>
        </w:numPr>
      </w:pPr>
      <w:r>
        <w:t>“</w:t>
      </w:r>
      <w:r w:rsidR="006A48CB">
        <w:t>Suburban district</w:t>
      </w:r>
      <w:r>
        <w:t>”</w:t>
      </w:r>
      <w:r w:rsidR="006A48CB">
        <w:t xml:space="preserve"> means all other parts of the </w:t>
      </w:r>
      <w:proofErr w:type="gramStart"/>
      <w:r w:rsidR="006A48CB">
        <w:t>City</w:t>
      </w:r>
      <w:proofErr w:type="gramEnd"/>
      <w:r w:rsidR="006A48CB">
        <w:t xml:space="preserve"> not included in the business, school, or residence districts.</w:t>
      </w:r>
    </w:p>
    <w:p w14:paraId="2573048C" w14:textId="1776D2F8" w:rsidR="006A48CB" w:rsidRDefault="009D7E25" w:rsidP="00E17E23">
      <w:pPr>
        <w:pStyle w:val="Sub1Auto0"/>
        <w:numPr>
          <w:ilvl w:val="0"/>
          <w:numId w:val="72"/>
        </w:numPr>
      </w:pPr>
      <w:r>
        <w:t>“</w:t>
      </w:r>
      <w:r w:rsidR="006A48CB">
        <w:t>Traffic control device</w:t>
      </w:r>
      <w:r>
        <w:t>”</w:t>
      </w:r>
      <w:r w:rsidR="006A48CB">
        <w:t xml:space="preserve"> means all signs, signals, markings, and devices not inconsistent with this chapter, lawfully placed or erected for the purpose of regulating, warning, or guiding traffic. </w:t>
      </w:r>
    </w:p>
    <w:p w14:paraId="48823285" w14:textId="0D7BE1B2" w:rsidR="006A48CB" w:rsidRDefault="009D7E25" w:rsidP="00E17E23">
      <w:pPr>
        <w:pStyle w:val="Sub1Auto0"/>
        <w:numPr>
          <w:ilvl w:val="0"/>
          <w:numId w:val="72"/>
        </w:numPr>
      </w:pPr>
      <w:r>
        <w:t>“</w:t>
      </w:r>
      <w:r w:rsidR="006A48CB">
        <w:t>Vehicle</w:t>
      </w:r>
      <w:r>
        <w:t>”</w:t>
      </w:r>
      <w:r w:rsidR="006A48CB">
        <w:t xml:space="preserve"> means every device in, upon, or by which any person or property is or may be transported or drawn upon a public highway, street, or alley. </w:t>
      </w:r>
    </w:p>
    <w:p w14:paraId="45D8F2FB" w14:textId="77777777" w:rsidR="006A48CB" w:rsidRDefault="006A48CB">
      <w:pPr>
        <w:pStyle w:val="section"/>
      </w:pPr>
      <w:r>
        <w:rPr>
          <w:rStyle w:val="sectiontitle"/>
        </w:rPr>
        <w:t>60.03</w:t>
      </w:r>
      <w:r>
        <w:rPr>
          <w:rStyle w:val="sectiontitle"/>
        </w:rPr>
        <w:tab/>
        <w:t xml:space="preserve">ADMINISTRATION </w:t>
      </w:r>
      <w:smartTag w:uri="urn:schemas-microsoft-com:office:smarttags" w:element="stockticker">
        <w:r>
          <w:rPr>
            <w:rStyle w:val="sectiontitle"/>
          </w:rPr>
          <w:t>AND</w:t>
        </w:r>
      </w:smartTag>
      <w:r>
        <w:rPr>
          <w:rStyle w:val="sectiontitle"/>
        </w:rPr>
        <w:t xml:space="preserve"> ENFORCEMENT.  </w:t>
      </w:r>
      <w:r>
        <w:t xml:space="preserve">Provisions of this Traffic Code and State law relating to motor vehicles and law of the road are enforced by the </w:t>
      </w:r>
      <w:r w:rsidRPr="003C1199">
        <w:rPr>
          <w:noProof/>
        </w:rPr>
        <w:t>peace officer</w:t>
      </w:r>
      <w:r>
        <w:t>.</w:t>
      </w:r>
    </w:p>
    <w:p w14:paraId="2EEE58C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08D0C315" w14:textId="77777777" w:rsidR="006A48CB" w:rsidRDefault="006A48CB">
      <w:pPr>
        <w:pStyle w:val="section"/>
      </w:pPr>
      <w:r>
        <w:rPr>
          <w:rStyle w:val="sectiontitle"/>
        </w:rPr>
        <w:t>60.04</w:t>
      </w:r>
      <w:r>
        <w:rPr>
          <w:rStyle w:val="sectiontitle"/>
        </w:rPr>
        <w:tab/>
        <w:t xml:space="preserve">POWER TO DIRECT TRAFFIC.  </w:t>
      </w:r>
      <w:r>
        <w:t xml:space="preserve">A peace officer or, in the absence of a peace officer, any officer of the Fire Department when at the scene of a fire, is authorized to direct all traffic by voice, hand, or signal in conformance with traffic laws.  In the event of an emergency, traffic may be directed as conditions require, notwithstanding the provisions of the traffic laws. </w:t>
      </w:r>
    </w:p>
    <w:p w14:paraId="4BD8A89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102.4 and 321.236[2])</w:t>
      </w:r>
    </w:p>
    <w:p w14:paraId="51C95A6A" w14:textId="77777777" w:rsidR="006A48CB" w:rsidRDefault="006A48CB">
      <w:pPr>
        <w:pStyle w:val="section"/>
      </w:pPr>
      <w:r>
        <w:rPr>
          <w:rStyle w:val="sectiontitle"/>
        </w:rPr>
        <w:t>60.05</w:t>
      </w:r>
      <w:r>
        <w:rPr>
          <w:rStyle w:val="sectiontitle"/>
        </w:rPr>
        <w:tab/>
        <w:t xml:space="preserve">REPORTS OF TRAFFIC ACCIDENTS.  </w:t>
      </w:r>
      <w:r>
        <w:t xml:space="preserve">The driver of a vehicle involved in an accident within the limits of the City shall file a report as and when required by the Iowa Department of Transportation.  A copy of this report shall be filed with the City for the confidential use of peace officers and shall be subject to the provisions of Section 321.271 of the </w:t>
      </w:r>
      <w:r w:rsidRPr="00933483">
        <w:rPr>
          <w:i/>
        </w:rPr>
        <w:t>Code of Iowa</w:t>
      </w:r>
      <w:r>
        <w:t>.</w:t>
      </w:r>
    </w:p>
    <w:p w14:paraId="349E640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321.273)</w:t>
      </w:r>
    </w:p>
    <w:p w14:paraId="3B6F6FDA" w14:textId="5D535248" w:rsidR="006A48CB" w:rsidRDefault="006A48CB">
      <w:pPr>
        <w:pStyle w:val="section"/>
      </w:pPr>
      <w:r>
        <w:rPr>
          <w:rStyle w:val="sectiontitle"/>
        </w:rPr>
        <w:t>60.06</w:t>
      </w:r>
      <w:r>
        <w:rPr>
          <w:rStyle w:val="sectiontitle"/>
        </w:rPr>
        <w:tab/>
        <w:t>PEACE OFFICER</w:t>
      </w:r>
      <w:r w:rsidR="00DA2198">
        <w:rPr>
          <w:rStyle w:val="sectiontitle"/>
        </w:rPr>
        <w:t>’</w:t>
      </w:r>
      <w:r>
        <w:rPr>
          <w:rStyle w:val="sectiontitle"/>
        </w:rPr>
        <w:t xml:space="preserve">S AUTHORITY.  </w:t>
      </w:r>
      <w:r>
        <w:t>A peace officer is authorized to stop a vehicle to require exhibition of the driver</w:t>
      </w:r>
      <w:r w:rsidR="00DA2198">
        <w:t>’</w:t>
      </w:r>
      <w:r>
        <w:t xml:space="preserve">s license of the driver, to serve a summons or memorandum of traffic violation, to inspect the condition of the vehicle, to inspect the vehicle with reference to size, weight, cargo, log book, bills of lading, or other manifest of employment, tires and safety equipment, or to inspect the registration certificate, the compensation certificate, travel order, or permit of such vehicle.  A peace officer having probable cause to stop a vehicle may require exhibition of the proof of financial liability coverage card issued for the vehicle. </w:t>
      </w:r>
    </w:p>
    <w:p w14:paraId="3D22D0D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321.492)</w:t>
      </w:r>
    </w:p>
    <w:p w14:paraId="7BB2AF5A" w14:textId="77777777" w:rsidR="006A48CB" w:rsidRDefault="006A48CB">
      <w:pPr>
        <w:pStyle w:val="section"/>
      </w:pPr>
      <w:r>
        <w:rPr>
          <w:rStyle w:val="sectiontitle"/>
        </w:rPr>
        <w:t>60.07</w:t>
      </w:r>
      <w:r>
        <w:rPr>
          <w:rStyle w:val="sectiontitle"/>
        </w:rPr>
        <w:tab/>
        <w:t xml:space="preserve">OBEDIENCE TO PEACE OFFICERS.  </w:t>
      </w:r>
      <w:r>
        <w:t xml:space="preserve">No person shall willfully fail or refuse to comply with any lawful order or direction of any peace officer invested by law with authority to direct, control, or regulate traffic. </w:t>
      </w:r>
    </w:p>
    <w:p w14:paraId="4606F1C3" w14:textId="77777777" w:rsidR="00D0149D" w:rsidRDefault="006A48CB" w:rsidP="00D0149D">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321.229)</w:t>
      </w:r>
    </w:p>
    <w:p w14:paraId="74B98BD7" w14:textId="2BE845B4" w:rsidR="006A48CB" w:rsidRDefault="006A48CB" w:rsidP="00D0149D">
      <w:pPr>
        <w:pStyle w:val="section"/>
        <w:spacing w:before="600"/>
        <w:jc w:val="center"/>
        <w:sectPr w:rsidR="006A48CB" w:rsidSect="005E3C87">
          <w:headerReference w:type="even" r:id="rId88"/>
          <w:headerReference w:type="default" r:id="rId89"/>
          <w:headerReference w:type="first" r:id="rId90"/>
          <w:footnotePr>
            <w:numRestart w:val="eachSect"/>
          </w:footnotePr>
          <w:pgSz w:w="12240" w:h="15840"/>
          <w:pgMar w:top="1440" w:right="1800" w:bottom="1440" w:left="1800" w:header="720" w:footer="432" w:gutter="288"/>
          <w:paperSrc w:first="1023" w:other="1023"/>
          <w:pgNumType w:start="335"/>
          <w:cols w:space="720"/>
          <w:titlePg/>
        </w:sectPr>
      </w:pPr>
      <w:r>
        <w:t xml:space="preserve">[The next page is </w:t>
      </w:r>
      <w:r w:rsidR="00D0149D">
        <w:t>341</w:t>
      </w:r>
      <w:r>
        <w:t>]</w:t>
      </w:r>
    </w:p>
    <w:p w14:paraId="4E908FDC" w14:textId="77777777" w:rsidR="006A48CB" w:rsidRDefault="006A48CB" w:rsidP="00564C96">
      <w:pPr>
        <w:pStyle w:val="chapternumber"/>
      </w:pPr>
      <w:bookmarkStart w:id="52" w:name="_Toc76978440"/>
      <w:r>
        <w:lastRenderedPageBreak/>
        <w:t>CHAPTER 61</w:t>
      </w:r>
      <w:bookmarkEnd w:id="52"/>
      <w:r>
        <w:t xml:space="preserve"> </w:t>
      </w:r>
    </w:p>
    <w:p w14:paraId="1AEBCC8E" w14:textId="77777777" w:rsidR="006A48CB" w:rsidRDefault="006A48CB" w:rsidP="00564C96">
      <w:pPr>
        <w:pStyle w:val="chaptertitle"/>
      </w:pPr>
      <w:bookmarkStart w:id="53" w:name="_Toc76978441"/>
      <w:r>
        <w:t>TRAFFIC CONTROL DEVICES</w:t>
      </w:r>
      <w:bookmarkEnd w:id="53"/>
    </w:p>
    <w:tbl>
      <w:tblPr>
        <w:tblW w:w="8856" w:type="dxa"/>
        <w:tblLayout w:type="fixed"/>
        <w:tblLook w:val="0000" w:firstRow="0" w:lastRow="0" w:firstColumn="0" w:lastColumn="0" w:noHBand="0" w:noVBand="0"/>
      </w:tblPr>
      <w:tblGrid>
        <w:gridCol w:w="4428"/>
        <w:gridCol w:w="4428"/>
      </w:tblGrid>
      <w:tr w:rsidR="006A48CB" w14:paraId="363A007F" w14:textId="77777777" w:rsidTr="00B92A7D">
        <w:tc>
          <w:tcPr>
            <w:tcW w:w="4428" w:type="dxa"/>
          </w:tcPr>
          <w:p w14:paraId="6313310F" w14:textId="77777777" w:rsidR="006A48CB" w:rsidRDefault="006A48CB" w:rsidP="00B92A7D">
            <w:pPr>
              <w:pStyle w:val="miniindex"/>
            </w:pPr>
            <w:proofErr w:type="gramStart"/>
            <w:r>
              <w:t>61.01  Installation</w:t>
            </w:r>
            <w:proofErr w:type="gramEnd"/>
            <w:r>
              <w:t xml:space="preserve"> of Traffic Control Devices </w:t>
            </w:r>
          </w:p>
        </w:tc>
        <w:tc>
          <w:tcPr>
            <w:tcW w:w="4428" w:type="dxa"/>
          </w:tcPr>
          <w:p w14:paraId="724E059B" w14:textId="77777777" w:rsidR="006A48CB" w:rsidRDefault="006A48CB" w:rsidP="00B92A7D">
            <w:pPr>
              <w:pStyle w:val="miniindex"/>
            </w:pPr>
            <w:proofErr w:type="gramStart"/>
            <w:r>
              <w:t>61.04  Traffic</w:t>
            </w:r>
            <w:proofErr w:type="gramEnd"/>
            <w:r>
              <w:t xml:space="preserve"> Lanes </w:t>
            </w:r>
          </w:p>
        </w:tc>
      </w:tr>
      <w:tr w:rsidR="006A48CB" w14:paraId="7A74BF59" w14:textId="77777777" w:rsidTr="00B92A7D">
        <w:tc>
          <w:tcPr>
            <w:tcW w:w="4428" w:type="dxa"/>
          </w:tcPr>
          <w:p w14:paraId="6A31E545" w14:textId="77777777" w:rsidR="006A48CB" w:rsidRDefault="006A48CB" w:rsidP="00B92A7D">
            <w:pPr>
              <w:pStyle w:val="miniindex"/>
            </w:pPr>
            <w:proofErr w:type="gramStart"/>
            <w:r>
              <w:t>61.02  Compliance</w:t>
            </w:r>
            <w:proofErr w:type="gramEnd"/>
            <w:r>
              <w:t xml:space="preserve">  </w:t>
            </w:r>
          </w:p>
        </w:tc>
        <w:tc>
          <w:tcPr>
            <w:tcW w:w="4428" w:type="dxa"/>
          </w:tcPr>
          <w:p w14:paraId="17357FCE" w14:textId="77777777" w:rsidR="006A48CB" w:rsidRDefault="006A48CB" w:rsidP="00B92A7D">
            <w:pPr>
              <w:pStyle w:val="miniindex"/>
            </w:pPr>
            <w:proofErr w:type="gramStart"/>
            <w:r>
              <w:t>61.05  Standards</w:t>
            </w:r>
            <w:proofErr w:type="gramEnd"/>
          </w:p>
        </w:tc>
      </w:tr>
      <w:tr w:rsidR="006A48CB" w14:paraId="52FD4168" w14:textId="77777777" w:rsidTr="00B92A7D">
        <w:tc>
          <w:tcPr>
            <w:tcW w:w="4428" w:type="dxa"/>
          </w:tcPr>
          <w:p w14:paraId="6BDDBE67" w14:textId="77777777" w:rsidR="006A48CB" w:rsidRDefault="006A48CB" w:rsidP="00B92A7D">
            <w:pPr>
              <w:pStyle w:val="miniindex"/>
            </w:pPr>
            <w:proofErr w:type="gramStart"/>
            <w:r>
              <w:t>61.03  Crosswalks</w:t>
            </w:r>
            <w:proofErr w:type="gramEnd"/>
            <w:r>
              <w:t xml:space="preserve">  </w:t>
            </w:r>
          </w:p>
        </w:tc>
        <w:tc>
          <w:tcPr>
            <w:tcW w:w="4428" w:type="dxa"/>
          </w:tcPr>
          <w:p w14:paraId="34DE6609" w14:textId="77777777" w:rsidR="006A48CB" w:rsidRDefault="006A48CB" w:rsidP="00B92A7D">
            <w:pPr>
              <w:pStyle w:val="miniindex"/>
            </w:pPr>
          </w:p>
        </w:tc>
      </w:tr>
    </w:tbl>
    <w:p w14:paraId="58C32053" w14:textId="77777777" w:rsidR="006A48CB" w:rsidRDefault="006A48CB" w:rsidP="00564C96">
      <w:pPr>
        <w:pStyle w:val="section"/>
        <w:spacing w:before="600"/>
      </w:pPr>
      <w:r>
        <w:rPr>
          <w:rStyle w:val="sectiontitle"/>
        </w:rPr>
        <w:t>61.01</w:t>
      </w:r>
      <w:r>
        <w:rPr>
          <w:rStyle w:val="sectiontitle"/>
        </w:rPr>
        <w:tab/>
        <w:t xml:space="preserve">INSTALLATION OF TRAFFIC CONTROL DEVICES.  </w:t>
      </w:r>
      <w:r>
        <w:t>The Council shall establish by resolution, and cause to be placed and maintained, appropriate traffic control devices to indicate parking spaces and zones, no parking zones, limited parking zones, reserved parking zones, loading zones, safety zones, school zones, hospital zones, quiet zones, traffic zones other than the above, truck routes, school stops, stop intersections, yield right-of-way intersections, one-way streets, streets to be laned for traffic, and play streets.  The Council shall also have the power to designate and indicate by resolution intersections at which traffic shall be controlled by traffic signals; intersections at which left turns, right turns and U-turns shall be prohibited; and intersections at which markers, buttons or other indications shall be placed to indicate the course to be traveled by vehicles traversing or turning at such intersections.  The City shall keep a record of all such traffic control devices.</w:t>
      </w:r>
    </w:p>
    <w:p w14:paraId="50BBFF6C" w14:textId="77777777" w:rsidR="006A48CB" w:rsidRDefault="006A48CB" w:rsidP="00564C96">
      <w:pPr>
        <w:pStyle w:val="citation"/>
      </w:pPr>
      <w:r>
        <w:t>(Code of Iowa, Sec. 321.254 and 321.255)</w:t>
      </w:r>
    </w:p>
    <w:p w14:paraId="5742A1F5" w14:textId="77777777" w:rsidR="006A48CB" w:rsidRDefault="006A48CB" w:rsidP="00564C96">
      <w:pPr>
        <w:pStyle w:val="section"/>
      </w:pPr>
      <w:r>
        <w:rPr>
          <w:rStyle w:val="sectiontitle"/>
        </w:rPr>
        <w:t>61.02</w:t>
      </w:r>
      <w:r>
        <w:rPr>
          <w:rStyle w:val="sectiontitle"/>
        </w:rPr>
        <w:tab/>
        <w:t>COMPLIANCE.</w:t>
      </w:r>
      <w:r>
        <w:t xml:space="preserve">  No driver of a vehicle shall disobey the instructions of any official traffic control device placed in accordance with the provisions of this chapter, unless at the time otherwise directed by a peace officer, subject to the exceptions granted the driver of an authorized emergency vehicle under Section 321.231 of the </w:t>
      </w:r>
      <w:r w:rsidRPr="009C43BD">
        <w:rPr>
          <w:i/>
        </w:rPr>
        <w:t>Code of Iowa</w:t>
      </w:r>
      <w:r>
        <w:t>.</w:t>
      </w:r>
    </w:p>
    <w:p w14:paraId="324C1809" w14:textId="77777777" w:rsidR="006A48CB" w:rsidRDefault="006A48CB" w:rsidP="00564C96">
      <w:pPr>
        <w:pStyle w:val="citation"/>
      </w:pPr>
      <w:r>
        <w:t>(</w:t>
      </w:r>
      <w:r w:rsidRPr="009C43BD">
        <w:t>Code of Iowa</w:t>
      </w:r>
      <w:r>
        <w:t>, Sec. 321.256)</w:t>
      </w:r>
    </w:p>
    <w:p w14:paraId="2C42D78E" w14:textId="77777777" w:rsidR="006A48CB" w:rsidRDefault="006A48CB" w:rsidP="00564C96">
      <w:pPr>
        <w:pStyle w:val="section"/>
      </w:pPr>
      <w:r>
        <w:rPr>
          <w:rStyle w:val="sectiontitle"/>
        </w:rPr>
        <w:t>61.03</w:t>
      </w:r>
      <w:r>
        <w:rPr>
          <w:rStyle w:val="sectiontitle"/>
        </w:rPr>
        <w:tab/>
        <w:t xml:space="preserve">CROSSWALKS.  </w:t>
      </w:r>
      <w:r>
        <w:t xml:space="preserve">The Council is hereby authorized to designate and maintain crosswalks by appropriate traffic control devices at intersections where, due to traffic conditions, there is </w:t>
      </w:r>
      <w:proofErr w:type="gramStart"/>
      <w:r>
        <w:t>particular danger</w:t>
      </w:r>
      <w:proofErr w:type="gramEnd"/>
      <w:r>
        <w:t xml:space="preserve"> to pedestrians crossing the street or roadway, and at such other places as traffic conditions require.   </w:t>
      </w:r>
    </w:p>
    <w:p w14:paraId="1B54249A" w14:textId="77777777" w:rsidR="006A48CB" w:rsidRDefault="006A48CB" w:rsidP="00564C96">
      <w:pPr>
        <w:pStyle w:val="citation"/>
      </w:pPr>
      <w:r>
        <w:t>(</w:t>
      </w:r>
      <w:r w:rsidRPr="009C43BD">
        <w:t>Code of Iowa</w:t>
      </w:r>
      <w:r>
        <w:t>, Sec. 372.13[4] and 321.255)</w:t>
      </w:r>
    </w:p>
    <w:p w14:paraId="060CDC66" w14:textId="77777777" w:rsidR="006A48CB" w:rsidRDefault="006A48CB" w:rsidP="00564C96">
      <w:pPr>
        <w:pStyle w:val="section"/>
      </w:pPr>
      <w:r>
        <w:rPr>
          <w:rStyle w:val="sectiontitle"/>
        </w:rPr>
        <w:t>61.04</w:t>
      </w:r>
      <w:r>
        <w:rPr>
          <w:rStyle w:val="sectiontitle"/>
        </w:rPr>
        <w:tab/>
        <w:t xml:space="preserve">TRAFFIC LANES.  </w:t>
      </w:r>
      <w:r>
        <w:t>Where traffic lanes have been marked on street pavements at such places as traffic conditions require, it is unlawful for the operator of any vehicle to fail or refuse to keep such vehicle within the boundaries of any such lane except when lawfully passing another vehicle or preparatory to making a lawful turning movement.</w:t>
      </w:r>
    </w:p>
    <w:p w14:paraId="366FEE3A" w14:textId="77777777" w:rsidR="006A48CB" w:rsidRDefault="006A48CB" w:rsidP="00564C96">
      <w:pPr>
        <w:pStyle w:val="citation"/>
      </w:pPr>
      <w:r>
        <w:t>(</w:t>
      </w:r>
      <w:r w:rsidRPr="009C43BD">
        <w:t>Code of Iowa</w:t>
      </w:r>
      <w:r>
        <w:t>, Sec. 372.13[4] and 321.255)</w:t>
      </w:r>
    </w:p>
    <w:p w14:paraId="7F12F13F" w14:textId="77777777" w:rsidR="006A48CB" w:rsidRDefault="006A48CB" w:rsidP="00564C96">
      <w:pPr>
        <w:pStyle w:val="section"/>
      </w:pPr>
      <w:r>
        <w:rPr>
          <w:rStyle w:val="sectiontitle"/>
        </w:rPr>
        <w:t>61.05</w:t>
      </w:r>
      <w:r>
        <w:rPr>
          <w:rStyle w:val="sectiontitle"/>
        </w:rPr>
        <w:tab/>
        <w:t xml:space="preserve">STANDARDS.  </w:t>
      </w:r>
      <w:r>
        <w:t xml:space="preserve">Traffic control devices shall comply with standards established by </w:t>
      </w:r>
      <w:r w:rsidRPr="00C85B57">
        <w:rPr>
          <w:i/>
        </w:rPr>
        <w:t>The Manual of Uniform Traffic Control Devices for Streets and Highways</w:t>
      </w:r>
      <w:r>
        <w:t xml:space="preserve">.   </w:t>
      </w:r>
    </w:p>
    <w:p w14:paraId="14BDF759" w14:textId="2A55ECB6" w:rsidR="00D0149D" w:rsidRDefault="006A48CB" w:rsidP="00564C96">
      <w:pPr>
        <w:pStyle w:val="citation"/>
      </w:pPr>
      <w:r>
        <w:t>(</w:t>
      </w:r>
      <w:r w:rsidRPr="009C43BD">
        <w:t>Code of Iowa</w:t>
      </w:r>
      <w:r>
        <w:t>, Sec. 321.255)</w:t>
      </w:r>
    </w:p>
    <w:p w14:paraId="3D66C6FA" w14:textId="77777777" w:rsidR="00D0149D" w:rsidRDefault="00D0149D">
      <w:pPr>
        <w:rPr>
          <w:i/>
        </w:rPr>
      </w:pPr>
      <w:r>
        <w:br w:type="page"/>
      </w:r>
    </w:p>
    <w:p w14:paraId="56C6D5BE" w14:textId="24F7ADCB" w:rsidR="006A48CB" w:rsidRDefault="006A48CB" w:rsidP="00D0149D">
      <w:pPr>
        <w:pStyle w:val="section"/>
        <w:spacing w:before="600"/>
        <w:jc w:val="center"/>
      </w:pPr>
      <w:r>
        <w:lastRenderedPageBreak/>
        <w:t xml:space="preserve">[The next page is </w:t>
      </w:r>
      <w:r w:rsidR="00D0149D">
        <w:t>347</w:t>
      </w:r>
      <w:r>
        <w:t>]</w:t>
      </w:r>
    </w:p>
    <w:p w14:paraId="2502ADA5" w14:textId="77777777" w:rsidR="006A48CB" w:rsidRDefault="006A48CB" w:rsidP="00564C96">
      <w:pPr>
        <w:sectPr w:rsidR="006A48CB" w:rsidSect="005E3C87">
          <w:headerReference w:type="first" r:id="rId91"/>
          <w:pgSz w:w="12240" w:h="15840" w:code="1"/>
          <w:pgMar w:top="1440" w:right="1800" w:bottom="1440" w:left="1800" w:header="720" w:footer="432" w:gutter="288"/>
          <w:paperSrc w:first="26912" w:other="26912"/>
          <w:pgNumType w:start="341"/>
          <w:cols w:space="720"/>
          <w:titlePg/>
        </w:sectPr>
      </w:pPr>
    </w:p>
    <w:p w14:paraId="0C4F6E0E" w14:textId="77777777" w:rsidR="006A48CB" w:rsidRDefault="006A48CB" w:rsidP="00564C96">
      <w:pPr>
        <w:pStyle w:val="chapternumber"/>
      </w:pPr>
      <w:bookmarkStart w:id="54" w:name="_Toc76978442"/>
      <w:r>
        <w:lastRenderedPageBreak/>
        <w:t>CHAPTER 62</w:t>
      </w:r>
      <w:bookmarkEnd w:id="54"/>
      <w:r>
        <w:t xml:space="preserve"> </w:t>
      </w:r>
    </w:p>
    <w:p w14:paraId="5E3DC362" w14:textId="77777777" w:rsidR="006A48CB" w:rsidRDefault="006A48CB" w:rsidP="00564C96">
      <w:pPr>
        <w:pStyle w:val="chaptertitle"/>
      </w:pPr>
      <w:bookmarkStart w:id="55" w:name="_Toc76978443"/>
      <w:r>
        <w:t>GENERAL TRAFFIC REGULATIONS</w:t>
      </w:r>
      <w:bookmarkEnd w:id="55"/>
    </w:p>
    <w:tbl>
      <w:tblPr>
        <w:tblW w:w="8568" w:type="dxa"/>
        <w:tblLayout w:type="fixed"/>
        <w:tblLook w:val="0000" w:firstRow="0" w:lastRow="0" w:firstColumn="0" w:lastColumn="0" w:noHBand="0" w:noVBand="0"/>
      </w:tblPr>
      <w:tblGrid>
        <w:gridCol w:w="4522"/>
        <w:gridCol w:w="4046"/>
      </w:tblGrid>
      <w:tr w:rsidR="00D0149D" w14:paraId="2E59FAA6" w14:textId="77777777" w:rsidTr="00D0149D">
        <w:tc>
          <w:tcPr>
            <w:tcW w:w="4522" w:type="dxa"/>
          </w:tcPr>
          <w:p w14:paraId="027D7E91" w14:textId="77777777" w:rsidR="00D0149D" w:rsidRDefault="00D0149D" w:rsidP="00D0149D">
            <w:pPr>
              <w:pStyle w:val="miniindex"/>
            </w:pPr>
            <w:proofErr w:type="gramStart"/>
            <w:r>
              <w:t>62.01  Violation</w:t>
            </w:r>
            <w:proofErr w:type="gramEnd"/>
            <w:r>
              <w:t xml:space="preserve"> of Regulations</w:t>
            </w:r>
          </w:p>
        </w:tc>
        <w:tc>
          <w:tcPr>
            <w:tcW w:w="4046" w:type="dxa"/>
          </w:tcPr>
          <w:p w14:paraId="236D2CBC" w14:textId="0F3E9205" w:rsidR="00D0149D" w:rsidRDefault="00D0149D" w:rsidP="00D0149D">
            <w:pPr>
              <w:pStyle w:val="miniindex"/>
            </w:pPr>
            <w:proofErr w:type="gramStart"/>
            <w:r>
              <w:t>62.05  Quiet</w:t>
            </w:r>
            <w:proofErr w:type="gramEnd"/>
            <w:r>
              <w:t xml:space="preserve"> Zones</w:t>
            </w:r>
          </w:p>
        </w:tc>
      </w:tr>
      <w:tr w:rsidR="00D0149D" w14:paraId="6B154670" w14:textId="77777777" w:rsidTr="00D0149D">
        <w:tc>
          <w:tcPr>
            <w:tcW w:w="4522" w:type="dxa"/>
          </w:tcPr>
          <w:p w14:paraId="4CF16E52" w14:textId="77777777" w:rsidR="00D0149D" w:rsidRDefault="00D0149D" w:rsidP="00D0149D">
            <w:pPr>
              <w:pStyle w:val="miniindex"/>
            </w:pPr>
            <w:proofErr w:type="gramStart"/>
            <w:r>
              <w:t>62.02  Play</w:t>
            </w:r>
            <w:proofErr w:type="gramEnd"/>
            <w:r>
              <w:t xml:space="preserve"> Streets Designated</w:t>
            </w:r>
          </w:p>
        </w:tc>
        <w:tc>
          <w:tcPr>
            <w:tcW w:w="4046" w:type="dxa"/>
          </w:tcPr>
          <w:p w14:paraId="65222C95" w14:textId="6E748F1F" w:rsidR="00D0149D" w:rsidRDefault="00D0149D" w:rsidP="00D0149D">
            <w:pPr>
              <w:pStyle w:val="miniindex"/>
            </w:pPr>
            <w:proofErr w:type="gramStart"/>
            <w:r>
              <w:t>62.06  Obstructing</w:t>
            </w:r>
            <w:proofErr w:type="gramEnd"/>
            <w:r>
              <w:t xml:space="preserve"> View at Intersections</w:t>
            </w:r>
          </w:p>
        </w:tc>
      </w:tr>
      <w:tr w:rsidR="00D0149D" w14:paraId="13159A3D" w14:textId="77777777" w:rsidTr="00D0149D">
        <w:tc>
          <w:tcPr>
            <w:tcW w:w="4522" w:type="dxa"/>
          </w:tcPr>
          <w:p w14:paraId="2A3C2FA0" w14:textId="77777777" w:rsidR="00D0149D" w:rsidRDefault="00D0149D" w:rsidP="00D0149D">
            <w:pPr>
              <w:pStyle w:val="miniindex"/>
            </w:pPr>
            <w:proofErr w:type="gramStart"/>
            <w:r>
              <w:t>62.03  Vehicles</w:t>
            </w:r>
            <w:proofErr w:type="gramEnd"/>
            <w:r>
              <w:t xml:space="preserve"> on Sidewalks</w:t>
            </w:r>
          </w:p>
        </w:tc>
        <w:tc>
          <w:tcPr>
            <w:tcW w:w="4046" w:type="dxa"/>
          </w:tcPr>
          <w:p w14:paraId="61FBC731" w14:textId="08A39924" w:rsidR="00D0149D" w:rsidRDefault="00D0149D" w:rsidP="00D0149D">
            <w:pPr>
              <w:pStyle w:val="miniindex"/>
            </w:pPr>
            <w:proofErr w:type="gramStart"/>
            <w:r>
              <w:t>62.07  Jake</w:t>
            </w:r>
            <w:proofErr w:type="gramEnd"/>
            <w:r>
              <w:t xml:space="preserve"> Brakes Prohibited</w:t>
            </w:r>
          </w:p>
        </w:tc>
      </w:tr>
      <w:tr w:rsidR="00D0149D" w14:paraId="04468272" w14:textId="77777777" w:rsidTr="00D0149D">
        <w:tc>
          <w:tcPr>
            <w:tcW w:w="4522" w:type="dxa"/>
          </w:tcPr>
          <w:p w14:paraId="3D4DAE80" w14:textId="2A51D679" w:rsidR="00D0149D" w:rsidRDefault="00D0149D" w:rsidP="00D0149D">
            <w:pPr>
              <w:pStyle w:val="miniindex"/>
            </w:pPr>
            <w:proofErr w:type="gramStart"/>
            <w:r>
              <w:t>62.04  Clinging</w:t>
            </w:r>
            <w:proofErr w:type="gramEnd"/>
            <w:r>
              <w:t xml:space="preserve"> to Vehicle</w:t>
            </w:r>
          </w:p>
        </w:tc>
        <w:tc>
          <w:tcPr>
            <w:tcW w:w="4046" w:type="dxa"/>
          </w:tcPr>
          <w:p w14:paraId="682C3DAA" w14:textId="31D4B86E" w:rsidR="00D0149D" w:rsidRDefault="00D0149D" w:rsidP="00D0149D">
            <w:pPr>
              <w:pStyle w:val="miniindex"/>
            </w:pPr>
          </w:p>
        </w:tc>
      </w:tr>
    </w:tbl>
    <w:p w14:paraId="5AB15B57" w14:textId="77777777" w:rsidR="006A48CB" w:rsidRDefault="006A48CB" w:rsidP="00564C96">
      <w:pPr>
        <w:pStyle w:val="section"/>
        <w:spacing w:before="600"/>
      </w:pPr>
      <w:r>
        <w:rPr>
          <w:rStyle w:val="sectiontitle"/>
        </w:rPr>
        <w:t>62.01</w:t>
      </w:r>
      <w:r>
        <w:rPr>
          <w:rStyle w:val="sectiontitle"/>
        </w:rPr>
        <w:tab/>
        <w:t xml:space="preserve">VIOLATION OF REGULATIONS.  </w:t>
      </w:r>
      <w:r>
        <w:t xml:space="preserve">Any person who willfully fails or refuses to comply with any lawful order of a peace officer or direction of a Fire Department officer during a fire, or who fails to abide by the applicable provisions of the following Iowa statutory laws relating to motor vehicles and the statutory law of the road is in violation of this section.  These sections of the </w:t>
      </w:r>
      <w:r w:rsidRPr="009C43BD">
        <w:rPr>
          <w:i/>
        </w:rPr>
        <w:t>Code of Iowa</w:t>
      </w:r>
      <w:r>
        <w:t xml:space="preserve"> are adopted by reference and are as follows:</w:t>
      </w:r>
    </w:p>
    <w:p w14:paraId="610A04E0" w14:textId="77777777" w:rsidR="006A48CB" w:rsidRPr="004E2E11" w:rsidRDefault="006A48CB" w:rsidP="002A0BC3">
      <w:pPr>
        <w:pStyle w:val="Sub1Auto0"/>
        <w:numPr>
          <w:ilvl w:val="0"/>
          <w:numId w:val="152"/>
        </w:numPr>
      </w:pPr>
      <w:r w:rsidRPr="004E2E11">
        <w:t>Section 321.17 – Misdemeanor to violate registration provisions.</w:t>
      </w:r>
    </w:p>
    <w:p w14:paraId="5869FCBC" w14:textId="77777777" w:rsidR="006A48CB" w:rsidRPr="004E2E11" w:rsidRDefault="006A48CB" w:rsidP="002A0BC3">
      <w:pPr>
        <w:pStyle w:val="Sub1Auto0"/>
        <w:numPr>
          <w:ilvl w:val="0"/>
          <w:numId w:val="152"/>
        </w:numPr>
      </w:pPr>
      <w:r w:rsidRPr="004E2E11">
        <w:t xml:space="preserve">Section 321.32 – </w:t>
      </w:r>
      <w:proofErr w:type="gramStart"/>
      <w:r w:rsidRPr="004E2E11">
        <w:t>Registration card,</w:t>
      </w:r>
      <w:proofErr w:type="gramEnd"/>
      <w:r w:rsidRPr="004E2E11">
        <w:t xml:space="preserve"> carried and exhibited; exception.</w:t>
      </w:r>
    </w:p>
    <w:p w14:paraId="75119FB2" w14:textId="77777777" w:rsidR="006A48CB" w:rsidRPr="004E2E11" w:rsidRDefault="006A48CB" w:rsidP="002A0BC3">
      <w:pPr>
        <w:pStyle w:val="Sub1Auto0"/>
        <w:numPr>
          <w:ilvl w:val="0"/>
          <w:numId w:val="152"/>
        </w:numPr>
      </w:pPr>
      <w:r w:rsidRPr="004E2E11">
        <w:t>Section 321.37 – Display of plates.</w:t>
      </w:r>
    </w:p>
    <w:p w14:paraId="402862FB" w14:textId="77777777" w:rsidR="006A48CB" w:rsidRPr="004E2E11" w:rsidRDefault="006A48CB" w:rsidP="002A0BC3">
      <w:pPr>
        <w:pStyle w:val="Sub1Auto0"/>
        <w:numPr>
          <w:ilvl w:val="0"/>
          <w:numId w:val="152"/>
        </w:numPr>
      </w:pPr>
      <w:r w:rsidRPr="004E2E11">
        <w:t>Section 321.38 – Plates, method of attaching, imitations prohibited.</w:t>
      </w:r>
    </w:p>
    <w:p w14:paraId="6869FFA3" w14:textId="77777777" w:rsidR="006A48CB" w:rsidRPr="004E2E11" w:rsidRDefault="006A48CB" w:rsidP="002A0BC3">
      <w:pPr>
        <w:pStyle w:val="Sub1Auto0"/>
        <w:numPr>
          <w:ilvl w:val="0"/>
          <w:numId w:val="152"/>
        </w:numPr>
      </w:pPr>
      <w:r w:rsidRPr="004E2E11">
        <w:t>Section 321.57 – Operation under special plates.</w:t>
      </w:r>
    </w:p>
    <w:p w14:paraId="458102DB" w14:textId="77777777" w:rsidR="006A48CB" w:rsidRPr="004E2E11" w:rsidRDefault="006A48CB" w:rsidP="002A0BC3">
      <w:pPr>
        <w:pStyle w:val="Sub1Auto0"/>
        <w:numPr>
          <w:ilvl w:val="0"/>
          <w:numId w:val="152"/>
        </w:numPr>
      </w:pPr>
      <w:r w:rsidRPr="004E2E11">
        <w:t>Section 321.67 – Certificate of title must be executed.</w:t>
      </w:r>
    </w:p>
    <w:p w14:paraId="015761F4" w14:textId="77777777" w:rsidR="006A48CB" w:rsidRPr="004E2E11" w:rsidRDefault="006A48CB" w:rsidP="002A0BC3">
      <w:pPr>
        <w:pStyle w:val="Sub1Auto0"/>
        <w:numPr>
          <w:ilvl w:val="0"/>
          <w:numId w:val="152"/>
        </w:numPr>
      </w:pPr>
      <w:r w:rsidRPr="004E2E11">
        <w:t>Section 321.78 – Injuring or tampering with vehicle.</w:t>
      </w:r>
    </w:p>
    <w:p w14:paraId="105591AE" w14:textId="77777777" w:rsidR="006A48CB" w:rsidRPr="004E2E11" w:rsidRDefault="006A48CB" w:rsidP="002A0BC3">
      <w:pPr>
        <w:pStyle w:val="Sub1Auto0"/>
        <w:numPr>
          <w:ilvl w:val="0"/>
          <w:numId w:val="152"/>
        </w:numPr>
      </w:pPr>
      <w:r w:rsidRPr="004E2E11">
        <w:t>Section 321.79 – Intent to injure.</w:t>
      </w:r>
    </w:p>
    <w:p w14:paraId="3DC270FE" w14:textId="77777777" w:rsidR="006A48CB" w:rsidRPr="004E2E11" w:rsidRDefault="006A48CB" w:rsidP="002A0BC3">
      <w:pPr>
        <w:pStyle w:val="Sub1Auto0"/>
        <w:numPr>
          <w:ilvl w:val="0"/>
          <w:numId w:val="152"/>
        </w:numPr>
      </w:pPr>
      <w:r w:rsidRPr="004E2E11">
        <w:t xml:space="preserve">Section 321.91 – </w:t>
      </w:r>
      <w:r>
        <w:t>Limitation on liability; penalty</w:t>
      </w:r>
      <w:r w:rsidRPr="004E2E11">
        <w:t xml:space="preserve"> for abandonment.</w:t>
      </w:r>
    </w:p>
    <w:p w14:paraId="677588C4" w14:textId="77777777" w:rsidR="006A48CB" w:rsidRPr="004E2E11" w:rsidRDefault="006A48CB" w:rsidP="002A0BC3">
      <w:pPr>
        <w:pStyle w:val="Sub1Auto0"/>
        <w:numPr>
          <w:ilvl w:val="0"/>
          <w:numId w:val="152"/>
        </w:numPr>
      </w:pPr>
      <w:r w:rsidRPr="004E2E11">
        <w:t>Section 321.98 – Operation without registration.</w:t>
      </w:r>
    </w:p>
    <w:p w14:paraId="230CAA1C" w14:textId="77777777" w:rsidR="006A48CB" w:rsidRPr="004E2E11" w:rsidRDefault="006A48CB" w:rsidP="002A0BC3">
      <w:pPr>
        <w:pStyle w:val="Sub1Auto0"/>
        <w:numPr>
          <w:ilvl w:val="0"/>
          <w:numId w:val="152"/>
        </w:numPr>
      </w:pPr>
      <w:r w:rsidRPr="004E2E11">
        <w:t>Section 321.99 – Fraudulent use of registration.</w:t>
      </w:r>
    </w:p>
    <w:p w14:paraId="37E6C505" w14:textId="77777777" w:rsidR="006A48CB" w:rsidRPr="004E2E11" w:rsidRDefault="006A48CB" w:rsidP="002A0BC3">
      <w:pPr>
        <w:pStyle w:val="Sub1Auto0"/>
        <w:numPr>
          <w:ilvl w:val="0"/>
          <w:numId w:val="152"/>
        </w:numPr>
      </w:pPr>
      <w:r w:rsidRPr="004E2E11">
        <w:t>Section 321.104 – Penal offenses against title law.</w:t>
      </w:r>
    </w:p>
    <w:p w14:paraId="2B212A48" w14:textId="77777777" w:rsidR="006A48CB" w:rsidRPr="004E2E11" w:rsidRDefault="006A48CB" w:rsidP="002A0BC3">
      <w:pPr>
        <w:pStyle w:val="Sub1Auto0"/>
        <w:numPr>
          <w:ilvl w:val="0"/>
          <w:numId w:val="152"/>
        </w:numPr>
      </w:pPr>
      <w:r w:rsidRPr="004E2E11">
        <w:t>Section 321.115 – Antique vehicles; model year plates permitted.</w:t>
      </w:r>
    </w:p>
    <w:p w14:paraId="325FE15A" w14:textId="77777777" w:rsidR="006A48CB" w:rsidRPr="004E2E11" w:rsidRDefault="006A48CB" w:rsidP="002A0BC3">
      <w:pPr>
        <w:pStyle w:val="Sub1Auto0"/>
        <w:numPr>
          <w:ilvl w:val="0"/>
          <w:numId w:val="152"/>
        </w:numPr>
      </w:pPr>
      <w:r w:rsidRPr="004E2E11">
        <w:t xml:space="preserve">Section 321.174 – Operators </w:t>
      </w:r>
      <w:proofErr w:type="gramStart"/>
      <w:r w:rsidRPr="004E2E11">
        <w:t>licensed</w:t>
      </w:r>
      <w:r>
        <w:t>;</w:t>
      </w:r>
      <w:proofErr w:type="gramEnd"/>
      <w:r>
        <w:t xml:space="preserve"> operation of commercial vehicles.</w:t>
      </w:r>
    </w:p>
    <w:p w14:paraId="23550154" w14:textId="77777777" w:rsidR="006A48CB" w:rsidRPr="004E2E11" w:rsidRDefault="006A48CB" w:rsidP="002A0BC3">
      <w:pPr>
        <w:pStyle w:val="Sub1Auto0"/>
        <w:numPr>
          <w:ilvl w:val="0"/>
          <w:numId w:val="152"/>
        </w:numPr>
      </w:pPr>
      <w:r w:rsidRPr="004E2E11">
        <w:t>Section 321.174A – Operation of motor vehicles with expired license.</w:t>
      </w:r>
    </w:p>
    <w:p w14:paraId="0F20BFDF" w14:textId="5524F975" w:rsidR="006A48CB" w:rsidRPr="004E2E11" w:rsidRDefault="006A48CB" w:rsidP="002A0BC3">
      <w:pPr>
        <w:pStyle w:val="Sub1Auto0"/>
        <w:numPr>
          <w:ilvl w:val="0"/>
          <w:numId w:val="152"/>
        </w:numPr>
      </w:pPr>
      <w:r w:rsidRPr="004E2E11">
        <w:t xml:space="preserve">Section 321.180 – </w:t>
      </w:r>
      <w:r>
        <w:t>Instruction permits, commercial learner</w:t>
      </w:r>
      <w:r w:rsidR="00DA2198">
        <w:t>’</w:t>
      </w:r>
      <w:r>
        <w:t>s permits, and chauffeur</w:t>
      </w:r>
      <w:r w:rsidR="00DA2198">
        <w:t>’</w:t>
      </w:r>
      <w:r>
        <w:t>s instruction permits.</w:t>
      </w:r>
    </w:p>
    <w:p w14:paraId="766D8502" w14:textId="64EDD83E" w:rsidR="006A48CB" w:rsidRPr="004E2E11" w:rsidRDefault="006A48CB" w:rsidP="002A0BC3">
      <w:pPr>
        <w:pStyle w:val="Sub1Auto0"/>
        <w:numPr>
          <w:ilvl w:val="0"/>
          <w:numId w:val="152"/>
        </w:numPr>
      </w:pPr>
      <w:r w:rsidRPr="004E2E11">
        <w:t>Section 321.180B – Graduated driver</w:t>
      </w:r>
      <w:r w:rsidR="00DA2198">
        <w:t>’</w:t>
      </w:r>
      <w:r w:rsidRPr="004E2E11">
        <w:t>s licenses for persons aged fourteen through seventeen.</w:t>
      </w:r>
    </w:p>
    <w:p w14:paraId="62948400" w14:textId="77777777" w:rsidR="006A48CB" w:rsidRPr="004E2E11" w:rsidRDefault="006A48CB" w:rsidP="002A0BC3">
      <w:pPr>
        <w:pStyle w:val="Sub1Auto0"/>
        <w:numPr>
          <w:ilvl w:val="0"/>
          <w:numId w:val="152"/>
        </w:numPr>
      </w:pPr>
      <w:r w:rsidRPr="004E2E11">
        <w:t>Section 321.193 – Restrict</w:t>
      </w:r>
      <w:r>
        <w:t>ions on licenses; penalty.</w:t>
      </w:r>
    </w:p>
    <w:p w14:paraId="7698F1F4" w14:textId="3CA2D737" w:rsidR="006A48CB" w:rsidRPr="004E2E11" w:rsidRDefault="006A48CB" w:rsidP="002A0BC3">
      <w:pPr>
        <w:pStyle w:val="Sub1Auto0"/>
        <w:numPr>
          <w:ilvl w:val="0"/>
          <w:numId w:val="152"/>
        </w:numPr>
      </w:pPr>
      <w:r w:rsidRPr="004E2E11">
        <w:t>Section 321.194 – Special minors</w:t>
      </w:r>
      <w:r w:rsidR="00DA2198">
        <w:t>’</w:t>
      </w:r>
      <w:r w:rsidRPr="004E2E11">
        <w:t xml:space="preserve"> licenses.</w:t>
      </w:r>
    </w:p>
    <w:p w14:paraId="64870471" w14:textId="77777777" w:rsidR="006A48CB" w:rsidRPr="004E2E11" w:rsidRDefault="006A48CB" w:rsidP="002A0BC3">
      <w:pPr>
        <w:pStyle w:val="Sub1Auto0"/>
        <w:numPr>
          <w:ilvl w:val="0"/>
          <w:numId w:val="152"/>
        </w:numPr>
      </w:pPr>
      <w:r w:rsidRPr="004E2E11">
        <w:t>Section 321.208A – Operation in violation of out-of-service order</w:t>
      </w:r>
      <w:r>
        <w:t>; penalties</w:t>
      </w:r>
      <w:r w:rsidRPr="004E2E11">
        <w:t>.</w:t>
      </w:r>
    </w:p>
    <w:p w14:paraId="2AC244FC" w14:textId="4E06D44B" w:rsidR="006A48CB" w:rsidRPr="004E2E11" w:rsidRDefault="006A48CB" w:rsidP="002A0BC3">
      <w:pPr>
        <w:pStyle w:val="Sub1Auto0"/>
        <w:numPr>
          <w:ilvl w:val="0"/>
          <w:numId w:val="152"/>
        </w:numPr>
      </w:pPr>
      <w:r w:rsidRPr="004E2E11">
        <w:t>Section 321.216 – Unlawful use of license and nonoperator</w:t>
      </w:r>
      <w:r w:rsidR="00DA2198">
        <w:t>’</w:t>
      </w:r>
      <w:r w:rsidRPr="004E2E11">
        <w:t>s identification card</w:t>
      </w:r>
      <w:r>
        <w:t>; penalty</w:t>
      </w:r>
      <w:r w:rsidRPr="004E2E11">
        <w:t>.</w:t>
      </w:r>
    </w:p>
    <w:p w14:paraId="79DD3A88" w14:textId="29DCA2A0" w:rsidR="006A48CB" w:rsidRPr="004E2E11" w:rsidRDefault="006A48CB" w:rsidP="002A0BC3">
      <w:pPr>
        <w:pStyle w:val="Sub1Auto0"/>
        <w:numPr>
          <w:ilvl w:val="0"/>
          <w:numId w:val="152"/>
        </w:numPr>
      </w:pPr>
      <w:r w:rsidRPr="004E2E11">
        <w:lastRenderedPageBreak/>
        <w:t>Section 321.216B – Use of driver</w:t>
      </w:r>
      <w:r w:rsidR="00DA2198">
        <w:t>’</w:t>
      </w:r>
      <w:r w:rsidRPr="004E2E11">
        <w:t>s license or nonoperator</w:t>
      </w:r>
      <w:r w:rsidR="00DA2198">
        <w:t>’</w:t>
      </w:r>
      <w:r w:rsidRPr="004E2E11">
        <w:t>s identification card by underage person to obtain alcohol.</w:t>
      </w:r>
    </w:p>
    <w:p w14:paraId="371B5C15" w14:textId="3EBC838B" w:rsidR="006A48CB" w:rsidRPr="004E2E11" w:rsidRDefault="006A48CB" w:rsidP="002A0BC3">
      <w:pPr>
        <w:pStyle w:val="Sub1Auto0"/>
        <w:numPr>
          <w:ilvl w:val="0"/>
          <w:numId w:val="152"/>
        </w:numPr>
      </w:pPr>
      <w:r w:rsidRPr="004E2E11">
        <w:t>Section 321.216C – Use of driver</w:t>
      </w:r>
      <w:r w:rsidR="00DA2198">
        <w:t>’</w:t>
      </w:r>
      <w:r w:rsidRPr="004E2E11">
        <w:t>s license or nonoperator</w:t>
      </w:r>
      <w:r w:rsidR="00DA2198">
        <w:t>’</w:t>
      </w:r>
      <w:r w:rsidRPr="004E2E11">
        <w:t xml:space="preserve">s identification card by underage person to obtain </w:t>
      </w:r>
      <w:r>
        <w:t xml:space="preserve">tobacco, tobacco products alternative nicotine products, vapor products, or </w:t>
      </w:r>
      <w:r w:rsidRPr="004E2E11">
        <w:t>cigarettes.</w:t>
      </w:r>
    </w:p>
    <w:p w14:paraId="2FA86207" w14:textId="2395D263" w:rsidR="006A48CB" w:rsidRPr="004E2E11" w:rsidRDefault="006A48CB" w:rsidP="002A0BC3">
      <w:pPr>
        <w:pStyle w:val="Sub1Auto0"/>
        <w:numPr>
          <w:ilvl w:val="0"/>
          <w:numId w:val="152"/>
        </w:numPr>
      </w:pPr>
      <w:r w:rsidRPr="004E2E11">
        <w:t xml:space="preserve">Section 321.218 – Operating without </w:t>
      </w:r>
      <w:proofErr w:type="gramStart"/>
      <w:r w:rsidRPr="004E2E11">
        <w:t>valid</w:t>
      </w:r>
      <w:proofErr w:type="gramEnd"/>
      <w:r w:rsidRPr="004E2E11">
        <w:t xml:space="preserve"> driver</w:t>
      </w:r>
      <w:r w:rsidR="00DA2198">
        <w:t>’</w:t>
      </w:r>
      <w:r w:rsidRPr="004E2E11">
        <w:t xml:space="preserve">s license or when </w:t>
      </w:r>
      <w:proofErr w:type="gramStart"/>
      <w:r w:rsidRPr="004E2E11">
        <w:t>disqualified</w:t>
      </w:r>
      <w:r>
        <w:t>;</w:t>
      </w:r>
      <w:proofErr w:type="gramEnd"/>
      <w:r>
        <w:t xml:space="preserve"> penalties.</w:t>
      </w:r>
    </w:p>
    <w:p w14:paraId="69C57C8F" w14:textId="77777777" w:rsidR="006A48CB" w:rsidRPr="004E2E11" w:rsidRDefault="006A48CB" w:rsidP="002A0BC3">
      <w:pPr>
        <w:pStyle w:val="Sub1Auto0"/>
        <w:numPr>
          <w:ilvl w:val="0"/>
          <w:numId w:val="152"/>
        </w:numPr>
      </w:pPr>
      <w:r w:rsidRPr="004E2E11">
        <w:t>Section 321.219 – Permitting unauthorized minor to drive.</w:t>
      </w:r>
    </w:p>
    <w:p w14:paraId="584867DE" w14:textId="77777777" w:rsidR="006A48CB" w:rsidRPr="004E2E11" w:rsidRDefault="006A48CB" w:rsidP="002A0BC3">
      <w:pPr>
        <w:pStyle w:val="Sub1Auto0"/>
        <w:numPr>
          <w:ilvl w:val="0"/>
          <w:numId w:val="152"/>
        </w:numPr>
      </w:pPr>
      <w:r w:rsidRPr="004E2E11">
        <w:t>Section 321.220 – Permitting unauthorized person to drive.</w:t>
      </w:r>
    </w:p>
    <w:p w14:paraId="6CC59B65" w14:textId="77777777" w:rsidR="006A48CB" w:rsidRPr="004E2E11" w:rsidRDefault="006A48CB" w:rsidP="002A0BC3">
      <w:pPr>
        <w:pStyle w:val="Sub1Auto0"/>
        <w:numPr>
          <w:ilvl w:val="0"/>
          <w:numId w:val="152"/>
        </w:numPr>
      </w:pPr>
      <w:r w:rsidRPr="004E2E11">
        <w:t>Section 321.221 – Employing unlicensed chauffeur.</w:t>
      </w:r>
    </w:p>
    <w:p w14:paraId="73E7532C" w14:textId="77777777" w:rsidR="006A48CB" w:rsidRPr="004E2E11" w:rsidRDefault="006A48CB" w:rsidP="002A0BC3">
      <w:pPr>
        <w:pStyle w:val="Sub1Auto0"/>
        <w:numPr>
          <w:ilvl w:val="0"/>
          <w:numId w:val="152"/>
        </w:numPr>
      </w:pPr>
      <w:r w:rsidRPr="004E2E11">
        <w:t>Section 321.222 – Renting motor vehicle to another.</w:t>
      </w:r>
    </w:p>
    <w:p w14:paraId="0C6EA4F7" w14:textId="498A14E6" w:rsidR="006A48CB" w:rsidRPr="004E2E11" w:rsidRDefault="006A48CB" w:rsidP="002A0BC3">
      <w:pPr>
        <w:pStyle w:val="Sub1Auto0"/>
        <w:numPr>
          <w:ilvl w:val="0"/>
          <w:numId w:val="152"/>
        </w:numPr>
      </w:pPr>
      <w:r w:rsidRPr="004E2E11">
        <w:t xml:space="preserve">Section 321.223 – </w:t>
      </w:r>
      <w:r>
        <w:t>Driver</w:t>
      </w:r>
      <w:r w:rsidR="00DA2198">
        <w:t>’</w:t>
      </w:r>
      <w:r>
        <w:t>s license inspection for motor vehicle rental</w:t>
      </w:r>
      <w:r w:rsidRPr="004E2E11">
        <w:t>.</w:t>
      </w:r>
    </w:p>
    <w:p w14:paraId="0BBB5374" w14:textId="77777777" w:rsidR="006A48CB" w:rsidRPr="004E2E11" w:rsidRDefault="006A48CB" w:rsidP="002A0BC3">
      <w:pPr>
        <w:pStyle w:val="Sub1Auto0"/>
        <w:numPr>
          <w:ilvl w:val="0"/>
          <w:numId w:val="152"/>
        </w:numPr>
      </w:pPr>
      <w:r w:rsidRPr="004E2E11">
        <w:t>Section 321.224 – Record kept.</w:t>
      </w:r>
    </w:p>
    <w:p w14:paraId="2C7D33B4" w14:textId="77777777" w:rsidR="006A48CB" w:rsidRPr="004E2E11" w:rsidRDefault="006A48CB" w:rsidP="002A0BC3">
      <w:pPr>
        <w:pStyle w:val="Sub1Auto0"/>
        <w:numPr>
          <w:ilvl w:val="0"/>
          <w:numId w:val="152"/>
        </w:numPr>
      </w:pPr>
      <w:r w:rsidRPr="004E2E11">
        <w:t>Section 321.232 – Speed detection jamming devices; penalty.</w:t>
      </w:r>
    </w:p>
    <w:p w14:paraId="5A353A75" w14:textId="77777777" w:rsidR="006A48CB" w:rsidRPr="004E2E11" w:rsidRDefault="006A48CB" w:rsidP="002A0BC3">
      <w:pPr>
        <w:pStyle w:val="Sub1Auto0"/>
        <w:numPr>
          <w:ilvl w:val="0"/>
          <w:numId w:val="152"/>
        </w:numPr>
      </w:pPr>
      <w:r w:rsidRPr="004E2E11">
        <w:t>Section 321.234A – All-terrain vehicles</w:t>
      </w:r>
      <w:r>
        <w:t>, highway use</w:t>
      </w:r>
      <w:r w:rsidRPr="004E2E11">
        <w:t>.</w:t>
      </w:r>
    </w:p>
    <w:p w14:paraId="471091F1" w14:textId="77777777" w:rsidR="006A48CB" w:rsidRDefault="006A48CB" w:rsidP="002A0BC3">
      <w:pPr>
        <w:pStyle w:val="Sub1Auto0"/>
        <w:numPr>
          <w:ilvl w:val="0"/>
          <w:numId w:val="152"/>
        </w:numPr>
      </w:pPr>
      <w:r w:rsidRPr="004E2E11">
        <w:t>Section 321.235A – Electric personal assistive mobility devices.</w:t>
      </w:r>
    </w:p>
    <w:p w14:paraId="61BB928E" w14:textId="77777777" w:rsidR="006A48CB" w:rsidRPr="004E2E11" w:rsidRDefault="006A48CB" w:rsidP="002A0BC3">
      <w:pPr>
        <w:pStyle w:val="Sub1Auto0"/>
        <w:numPr>
          <w:ilvl w:val="0"/>
          <w:numId w:val="152"/>
        </w:numPr>
      </w:pPr>
      <w:r>
        <w:t xml:space="preserve">Section 321.235B – Low-speed electric bicycles.  </w:t>
      </w:r>
    </w:p>
    <w:p w14:paraId="73F240C7" w14:textId="77777777" w:rsidR="006A48CB" w:rsidRPr="004E2E11" w:rsidRDefault="006A48CB" w:rsidP="002A0BC3">
      <w:pPr>
        <w:pStyle w:val="Sub1Auto0"/>
        <w:numPr>
          <w:ilvl w:val="0"/>
          <w:numId w:val="152"/>
        </w:numPr>
      </w:pPr>
      <w:r w:rsidRPr="004E2E11">
        <w:t>Section 321.247 – Golf cart operation on City streets.</w:t>
      </w:r>
    </w:p>
    <w:p w14:paraId="2FAC016A" w14:textId="77777777" w:rsidR="006A48CB" w:rsidRPr="004E2E11" w:rsidRDefault="006A48CB" w:rsidP="002A0BC3">
      <w:pPr>
        <w:pStyle w:val="Sub1Auto0"/>
        <w:numPr>
          <w:ilvl w:val="0"/>
          <w:numId w:val="152"/>
        </w:numPr>
      </w:pPr>
      <w:r w:rsidRPr="004E2E11">
        <w:t>Section 321.257 – Official traffic control signal.</w:t>
      </w:r>
    </w:p>
    <w:p w14:paraId="74BF015E" w14:textId="77777777" w:rsidR="006A48CB" w:rsidRPr="004E2E11" w:rsidRDefault="006A48CB" w:rsidP="002A0BC3">
      <w:pPr>
        <w:pStyle w:val="Sub1Auto0"/>
        <w:numPr>
          <w:ilvl w:val="0"/>
          <w:numId w:val="152"/>
        </w:numPr>
      </w:pPr>
      <w:r w:rsidRPr="004E2E11">
        <w:t xml:space="preserve">Section 321.259 – Unauthorized signs, </w:t>
      </w:r>
      <w:proofErr w:type="gramStart"/>
      <w:r w:rsidRPr="004E2E11">
        <w:t>signals</w:t>
      </w:r>
      <w:proofErr w:type="gramEnd"/>
      <w:r w:rsidRPr="004E2E11">
        <w:t xml:space="preserve"> or markings.</w:t>
      </w:r>
    </w:p>
    <w:p w14:paraId="5EA46663" w14:textId="77777777" w:rsidR="006A48CB" w:rsidRPr="004E2E11" w:rsidRDefault="006A48CB" w:rsidP="002A0BC3">
      <w:pPr>
        <w:pStyle w:val="Sub1Auto0"/>
        <w:numPr>
          <w:ilvl w:val="0"/>
          <w:numId w:val="152"/>
        </w:numPr>
      </w:pPr>
      <w:r w:rsidRPr="004E2E11">
        <w:t>Section 321.260 – Interference with devices, signs</w:t>
      </w:r>
      <w:r>
        <w:t>,</w:t>
      </w:r>
      <w:r w:rsidRPr="004E2E11">
        <w:t xml:space="preserve"> or signals; unlawful possession</w:t>
      </w:r>
      <w:r>
        <w:t>; traffic signal preemption devices.</w:t>
      </w:r>
    </w:p>
    <w:p w14:paraId="63F8CBE3" w14:textId="77777777" w:rsidR="006A48CB" w:rsidRPr="004E2E11" w:rsidRDefault="006A48CB" w:rsidP="002A0BC3">
      <w:pPr>
        <w:pStyle w:val="Sub1Auto0"/>
        <w:numPr>
          <w:ilvl w:val="0"/>
          <w:numId w:val="152"/>
        </w:numPr>
      </w:pPr>
      <w:r w:rsidRPr="004E2E11">
        <w:t>Section 321.262 – Leaving scene of traffic accident prohibited; vehicle damage only; removal of vehicles.</w:t>
      </w:r>
    </w:p>
    <w:p w14:paraId="5AB2C131" w14:textId="77777777" w:rsidR="006A48CB" w:rsidRPr="004E2E11" w:rsidRDefault="006A48CB" w:rsidP="002A0BC3">
      <w:pPr>
        <w:pStyle w:val="Sub1Auto0"/>
        <w:numPr>
          <w:ilvl w:val="0"/>
          <w:numId w:val="152"/>
        </w:numPr>
      </w:pPr>
      <w:r w:rsidRPr="004E2E11">
        <w:t>Section 321.263 – Information and aid</w:t>
      </w:r>
      <w:r>
        <w:t>; leaving scene of personal injury accident</w:t>
      </w:r>
      <w:r w:rsidRPr="004E2E11">
        <w:t>.</w:t>
      </w:r>
    </w:p>
    <w:p w14:paraId="16AA6D10" w14:textId="77777777" w:rsidR="006A48CB" w:rsidRPr="004E2E11" w:rsidRDefault="006A48CB" w:rsidP="002A0BC3">
      <w:pPr>
        <w:pStyle w:val="Sub1Auto0"/>
        <w:numPr>
          <w:ilvl w:val="0"/>
          <w:numId w:val="152"/>
        </w:numPr>
      </w:pPr>
      <w:r w:rsidRPr="004E2E11">
        <w:t>Section 321.264 – Striking unattended vehicle.</w:t>
      </w:r>
    </w:p>
    <w:p w14:paraId="2326C6BF" w14:textId="77777777" w:rsidR="006A48CB" w:rsidRPr="004E2E11" w:rsidRDefault="006A48CB" w:rsidP="002A0BC3">
      <w:pPr>
        <w:pStyle w:val="Sub1Auto0"/>
        <w:numPr>
          <w:ilvl w:val="0"/>
          <w:numId w:val="152"/>
        </w:numPr>
      </w:pPr>
      <w:r w:rsidRPr="004E2E11">
        <w:t>Section 321.265 – Striking fixtures upon a highway.</w:t>
      </w:r>
    </w:p>
    <w:p w14:paraId="21A34F40" w14:textId="77777777" w:rsidR="006A48CB" w:rsidRPr="004E2E11" w:rsidRDefault="006A48CB" w:rsidP="002A0BC3">
      <w:pPr>
        <w:pStyle w:val="Sub1Auto0"/>
        <w:numPr>
          <w:ilvl w:val="0"/>
          <w:numId w:val="152"/>
        </w:numPr>
      </w:pPr>
      <w:r w:rsidRPr="004E2E11">
        <w:t>Section 321.266 – Reporting accidents.</w:t>
      </w:r>
    </w:p>
    <w:p w14:paraId="11241721" w14:textId="77777777" w:rsidR="006A48CB" w:rsidRPr="004E2E11" w:rsidRDefault="006A48CB" w:rsidP="002A0BC3">
      <w:pPr>
        <w:pStyle w:val="Sub1Auto0"/>
        <w:numPr>
          <w:ilvl w:val="0"/>
          <w:numId w:val="152"/>
        </w:numPr>
      </w:pPr>
      <w:r w:rsidRPr="004E2E11">
        <w:t>Section 321.275 – Operation of motorcycles and motorized bicycles.</w:t>
      </w:r>
    </w:p>
    <w:p w14:paraId="30980E67" w14:textId="77777777" w:rsidR="006A48CB" w:rsidRPr="004E2E11" w:rsidRDefault="006A48CB" w:rsidP="002A0BC3">
      <w:pPr>
        <w:pStyle w:val="Sub1Auto0"/>
        <w:numPr>
          <w:ilvl w:val="0"/>
          <w:numId w:val="152"/>
        </w:numPr>
      </w:pPr>
      <w:r w:rsidRPr="004E2E11">
        <w:t xml:space="preserve">Section 321.276 – Use of electronic communication </w:t>
      </w:r>
      <w:proofErr w:type="gramStart"/>
      <w:r w:rsidRPr="004E2E11">
        <w:t>device</w:t>
      </w:r>
      <w:proofErr w:type="gramEnd"/>
      <w:r w:rsidRPr="004E2E11">
        <w:t xml:space="preserve"> while driving; text-messaging.</w:t>
      </w:r>
    </w:p>
    <w:p w14:paraId="546D4ED9" w14:textId="77777777" w:rsidR="006A48CB" w:rsidRPr="004E2E11" w:rsidRDefault="006A48CB" w:rsidP="002A0BC3">
      <w:pPr>
        <w:pStyle w:val="Sub1Auto0"/>
        <w:numPr>
          <w:ilvl w:val="0"/>
          <w:numId w:val="152"/>
        </w:numPr>
      </w:pPr>
      <w:r w:rsidRPr="004E2E11">
        <w:t>Section 321.277 – Reckless driving.</w:t>
      </w:r>
    </w:p>
    <w:p w14:paraId="0076B4FA" w14:textId="77777777" w:rsidR="006A48CB" w:rsidRPr="004E2E11" w:rsidRDefault="006A48CB" w:rsidP="002A0BC3">
      <w:pPr>
        <w:pStyle w:val="Sub1Auto0"/>
        <w:numPr>
          <w:ilvl w:val="0"/>
          <w:numId w:val="152"/>
        </w:numPr>
      </w:pPr>
      <w:r w:rsidRPr="004E2E11">
        <w:t>Section 321.277A – Careless driving.</w:t>
      </w:r>
    </w:p>
    <w:p w14:paraId="65097BA3" w14:textId="77777777" w:rsidR="006A48CB" w:rsidRPr="004E2E11" w:rsidRDefault="006A48CB" w:rsidP="002A0BC3">
      <w:pPr>
        <w:pStyle w:val="Sub1Auto0"/>
        <w:numPr>
          <w:ilvl w:val="0"/>
          <w:numId w:val="152"/>
        </w:numPr>
      </w:pPr>
      <w:r w:rsidRPr="004E2E11">
        <w:t>Section 321.278 – Drag racing prohibited.</w:t>
      </w:r>
    </w:p>
    <w:p w14:paraId="37D90B7C" w14:textId="77777777" w:rsidR="006A48CB" w:rsidRPr="004E2E11" w:rsidRDefault="006A48CB" w:rsidP="002A0BC3">
      <w:pPr>
        <w:pStyle w:val="Sub1Auto0"/>
        <w:numPr>
          <w:ilvl w:val="0"/>
          <w:numId w:val="152"/>
        </w:numPr>
      </w:pPr>
      <w:r w:rsidRPr="004E2E11">
        <w:t>Section 321.281 – Actions against bicyclists.</w:t>
      </w:r>
    </w:p>
    <w:p w14:paraId="1C9A6F3D" w14:textId="77777777" w:rsidR="006A48CB" w:rsidRPr="004E2E11" w:rsidRDefault="006A48CB" w:rsidP="002A0BC3">
      <w:pPr>
        <w:pStyle w:val="Sub1Auto0"/>
        <w:numPr>
          <w:ilvl w:val="0"/>
          <w:numId w:val="152"/>
        </w:numPr>
      </w:pPr>
      <w:r w:rsidRPr="004E2E11">
        <w:t>Section 321.284 – Open container</w:t>
      </w:r>
      <w:r>
        <w:t xml:space="preserve"> in motor vehicles, </w:t>
      </w:r>
      <w:r w:rsidRPr="004E2E11">
        <w:t>drivers.</w:t>
      </w:r>
    </w:p>
    <w:p w14:paraId="6BAA2CCE" w14:textId="77777777" w:rsidR="006A48CB" w:rsidRPr="004E2E11" w:rsidRDefault="006A48CB" w:rsidP="002A0BC3">
      <w:pPr>
        <w:pStyle w:val="Sub1Auto0"/>
        <w:numPr>
          <w:ilvl w:val="0"/>
          <w:numId w:val="152"/>
        </w:numPr>
      </w:pPr>
      <w:r w:rsidRPr="004E2E11">
        <w:lastRenderedPageBreak/>
        <w:t>Section 321.284A – Open container</w:t>
      </w:r>
      <w:r>
        <w:t xml:space="preserve"> in motor vehicles, </w:t>
      </w:r>
      <w:r w:rsidRPr="004E2E11">
        <w:t>passengers.</w:t>
      </w:r>
    </w:p>
    <w:p w14:paraId="7A85DD22" w14:textId="77777777" w:rsidR="006A48CB" w:rsidRPr="004E2E11" w:rsidRDefault="006A48CB" w:rsidP="002A0BC3">
      <w:pPr>
        <w:pStyle w:val="Sub1Auto0"/>
        <w:numPr>
          <w:ilvl w:val="0"/>
          <w:numId w:val="152"/>
        </w:numPr>
      </w:pPr>
      <w:r w:rsidRPr="004E2E11">
        <w:t>Section 321.288 – Control of vehicle; reduced speed.</w:t>
      </w:r>
    </w:p>
    <w:p w14:paraId="7C815CC1" w14:textId="77777777" w:rsidR="006A48CB" w:rsidRPr="004E2E11" w:rsidRDefault="006A48CB" w:rsidP="002A0BC3">
      <w:pPr>
        <w:pStyle w:val="Sub1Auto0"/>
        <w:numPr>
          <w:ilvl w:val="0"/>
          <w:numId w:val="152"/>
        </w:numPr>
      </w:pPr>
      <w:r w:rsidRPr="004E2E11">
        <w:t>Section 321.295 – Limitation on bridge or elevated structures.</w:t>
      </w:r>
    </w:p>
    <w:p w14:paraId="09D05E9D" w14:textId="77777777" w:rsidR="006A48CB" w:rsidRPr="004E2E11" w:rsidRDefault="006A48CB" w:rsidP="002A0BC3">
      <w:pPr>
        <w:pStyle w:val="Sub1Auto0"/>
        <w:numPr>
          <w:ilvl w:val="0"/>
          <w:numId w:val="152"/>
        </w:numPr>
      </w:pPr>
      <w:r w:rsidRPr="004E2E11">
        <w:t>Section 321.297 – Driving on right-hand side of roadways; exceptions.</w:t>
      </w:r>
    </w:p>
    <w:p w14:paraId="19CA6250" w14:textId="77777777" w:rsidR="006A48CB" w:rsidRPr="004E2E11" w:rsidRDefault="006A48CB" w:rsidP="002A0BC3">
      <w:pPr>
        <w:pStyle w:val="Sub1Auto0"/>
        <w:numPr>
          <w:ilvl w:val="0"/>
          <w:numId w:val="152"/>
        </w:numPr>
      </w:pPr>
      <w:r w:rsidRPr="004E2E11">
        <w:t>Section 321.298 – Meeting and turning to right.</w:t>
      </w:r>
    </w:p>
    <w:p w14:paraId="042A5029" w14:textId="77777777" w:rsidR="006A48CB" w:rsidRPr="004E2E11" w:rsidRDefault="006A48CB" w:rsidP="002A0BC3">
      <w:pPr>
        <w:pStyle w:val="Sub1Auto0"/>
        <w:numPr>
          <w:ilvl w:val="0"/>
          <w:numId w:val="152"/>
        </w:numPr>
      </w:pPr>
      <w:r w:rsidRPr="004E2E11">
        <w:t>Section 321.299 – Overtaking a vehicle.</w:t>
      </w:r>
    </w:p>
    <w:p w14:paraId="6651F81A" w14:textId="77777777" w:rsidR="006A48CB" w:rsidRPr="004E2E11" w:rsidRDefault="006A48CB" w:rsidP="002A0BC3">
      <w:pPr>
        <w:pStyle w:val="Sub1Auto0"/>
        <w:numPr>
          <w:ilvl w:val="0"/>
          <w:numId w:val="152"/>
        </w:numPr>
      </w:pPr>
      <w:r w:rsidRPr="004E2E11">
        <w:t>Section 321.302 – Overtaking and passing.</w:t>
      </w:r>
    </w:p>
    <w:p w14:paraId="71A7FB06" w14:textId="77777777" w:rsidR="006A48CB" w:rsidRPr="004E2E11" w:rsidRDefault="006A48CB" w:rsidP="002A0BC3">
      <w:pPr>
        <w:pStyle w:val="Sub1Auto0"/>
        <w:numPr>
          <w:ilvl w:val="0"/>
          <w:numId w:val="152"/>
        </w:numPr>
      </w:pPr>
      <w:r w:rsidRPr="004E2E11">
        <w:t>Section 321.303 – Limitations on overtaking on the left.</w:t>
      </w:r>
    </w:p>
    <w:p w14:paraId="5455FF81" w14:textId="77777777" w:rsidR="006A48CB" w:rsidRPr="004E2E11" w:rsidRDefault="006A48CB" w:rsidP="002A0BC3">
      <w:pPr>
        <w:pStyle w:val="Sub1Auto0"/>
        <w:numPr>
          <w:ilvl w:val="0"/>
          <w:numId w:val="152"/>
        </w:numPr>
      </w:pPr>
      <w:r w:rsidRPr="004E2E11">
        <w:t>Section 321.304 – Prohibited passing.</w:t>
      </w:r>
    </w:p>
    <w:p w14:paraId="0237C81E" w14:textId="77777777" w:rsidR="006A48CB" w:rsidRPr="004E2E11" w:rsidRDefault="006A48CB" w:rsidP="002A0BC3">
      <w:pPr>
        <w:pStyle w:val="Sub1Auto0"/>
        <w:numPr>
          <w:ilvl w:val="0"/>
          <w:numId w:val="152"/>
        </w:numPr>
      </w:pPr>
      <w:r w:rsidRPr="004E2E11">
        <w:t xml:space="preserve">Section 321.306 – Roadways </w:t>
      </w:r>
      <w:proofErr w:type="gramStart"/>
      <w:r w:rsidRPr="004E2E11">
        <w:t>laned</w:t>
      </w:r>
      <w:proofErr w:type="gramEnd"/>
      <w:r w:rsidRPr="004E2E11">
        <w:t xml:space="preserve"> for traffic.</w:t>
      </w:r>
    </w:p>
    <w:p w14:paraId="3104C89E" w14:textId="77777777" w:rsidR="006A48CB" w:rsidRPr="004E2E11" w:rsidRDefault="006A48CB" w:rsidP="002A0BC3">
      <w:pPr>
        <w:pStyle w:val="Sub1Auto0"/>
        <w:numPr>
          <w:ilvl w:val="0"/>
          <w:numId w:val="152"/>
        </w:numPr>
      </w:pPr>
      <w:r w:rsidRPr="004E2E11">
        <w:t>Section 321.307 – Following too closely.</w:t>
      </w:r>
    </w:p>
    <w:p w14:paraId="1F912534" w14:textId="77777777" w:rsidR="006A48CB" w:rsidRPr="004E2E11" w:rsidRDefault="006A48CB" w:rsidP="002A0BC3">
      <w:pPr>
        <w:pStyle w:val="Sub1Auto0"/>
        <w:numPr>
          <w:ilvl w:val="0"/>
          <w:numId w:val="152"/>
        </w:numPr>
      </w:pPr>
      <w:r w:rsidRPr="004E2E11">
        <w:t>Section 321.309 – Towing.</w:t>
      </w:r>
    </w:p>
    <w:p w14:paraId="1E4CF12B" w14:textId="77777777" w:rsidR="006A48CB" w:rsidRPr="004E2E11" w:rsidRDefault="006A48CB" w:rsidP="002A0BC3">
      <w:pPr>
        <w:pStyle w:val="Sub1Auto0"/>
        <w:numPr>
          <w:ilvl w:val="0"/>
          <w:numId w:val="152"/>
        </w:numPr>
      </w:pPr>
      <w:r w:rsidRPr="004E2E11">
        <w:t>Section 321.310 – Towing four-wheel trailers.</w:t>
      </w:r>
    </w:p>
    <w:p w14:paraId="08CCB7B8" w14:textId="77777777" w:rsidR="006A48CB" w:rsidRPr="004E2E11" w:rsidRDefault="006A48CB" w:rsidP="002A0BC3">
      <w:pPr>
        <w:pStyle w:val="Sub1Auto0"/>
        <w:numPr>
          <w:ilvl w:val="0"/>
          <w:numId w:val="152"/>
        </w:numPr>
      </w:pPr>
      <w:r w:rsidRPr="004E2E11">
        <w:t>Section 321.312 – Turning on curve or crest of grade.</w:t>
      </w:r>
    </w:p>
    <w:p w14:paraId="30B0D10E" w14:textId="77777777" w:rsidR="006A48CB" w:rsidRPr="004E2E11" w:rsidRDefault="006A48CB" w:rsidP="002A0BC3">
      <w:pPr>
        <w:pStyle w:val="Sub1Auto0"/>
        <w:numPr>
          <w:ilvl w:val="0"/>
          <w:numId w:val="152"/>
        </w:numPr>
      </w:pPr>
      <w:r w:rsidRPr="004E2E11">
        <w:t>Section 321.313 – Starting parked vehicle.</w:t>
      </w:r>
    </w:p>
    <w:p w14:paraId="0A50DD4E" w14:textId="77777777" w:rsidR="006A48CB" w:rsidRPr="004E2E11" w:rsidRDefault="006A48CB" w:rsidP="002A0BC3">
      <w:pPr>
        <w:pStyle w:val="Sub1Auto0"/>
        <w:numPr>
          <w:ilvl w:val="0"/>
          <w:numId w:val="152"/>
        </w:numPr>
      </w:pPr>
      <w:r w:rsidRPr="004E2E11">
        <w:t>Section 321.314 – When signal required.</w:t>
      </w:r>
    </w:p>
    <w:p w14:paraId="5B46BD4B" w14:textId="77777777" w:rsidR="006A48CB" w:rsidRPr="004E2E11" w:rsidRDefault="006A48CB" w:rsidP="002A0BC3">
      <w:pPr>
        <w:pStyle w:val="Sub1Auto0"/>
        <w:numPr>
          <w:ilvl w:val="0"/>
          <w:numId w:val="152"/>
        </w:numPr>
      </w:pPr>
      <w:r w:rsidRPr="004E2E11">
        <w:t>Section 321.315 – Signal continuous.</w:t>
      </w:r>
    </w:p>
    <w:p w14:paraId="43D8DCC8" w14:textId="77777777" w:rsidR="006A48CB" w:rsidRPr="004E2E11" w:rsidRDefault="006A48CB" w:rsidP="002A0BC3">
      <w:pPr>
        <w:pStyle w:val="Sub1Auto0"/>
        <w:numPr>
          <w:ilvl w:val="0"/>
          <w:numId w:val="152"/>
        </w:numPr>
      </w:pPr>
      <w:r w:rsidRPr="004E2E11">
        <w:t>Section 321.316 – Stopping.</w:t>
      </w:r>
    </w:p>
    <w:p w14:paraId="719ACC21" w14:textId="77777777" w:rsidR="006A48CB" w:rsidRPr="004E2E11" w:rsidRDefault="006A48CB" w:rsidP="002A0BC3">
      <w:pPr>
        <w:pStyle w:val="Sub1Auto0"/>
        <w:numPr>
          <w:ilvl w:val="0"/>
          <w:numId w:val="152"/>
        </w:numPr>
      </w:pPr>
      <w:r w:rsidRPr="004E2E11">
        <w:t>Section 321.317 – Signals by hand and arm or signal device.</w:t>
      </w:r>
    </w:p>
    <w:p w14:paraId="5A960845" w14:textId="77777777" w:rsidR="006A48CB" w:rsidRPr="004E2E11" w:rsidRDefault="006A48CB" w:rsidP="002A0BC3">
      <w:pPr>
        <w:pStyle w:val="Sub1Auto0"/>
        <w:numPr>
          <w:ilvl w:val="0"/>
          <w:numId w:val="152"/>
        </w:numPr>
      </w:pPr>
      <w:r w:rsidRPr="004E2E11">
        <w:t>Section 321.318 – Method of giving hand and arm signals.</w:t>
      </w:r>
    </w:p>
    <w:p w14:paraId="48C829B0" w14:textId="77777777" w:rsidR="006A48CB" w:rsidRPr="004E2E11" w:rsidRDefault="006A48CB" w:rsidP="002A0BC3">
      <w:pPr>
        <w:pStyle w:val="Sub1Auto0"/>
        <w:numPr>
          <w:ilvl w:val="0"/>
          <w:numId w:val="152"/>
        </w:numPr>
      </w:pPr>
      <w:r w:rsidRPr="004E2E11">
        <w:t>Section 321.319 – Entering intersections from different highways.</w:t>
      </w:r>
    </w:p>
    <w:p w14:paraId="41F430FC" w14:textId="77777777" w:rsidR="006A48CB" w:rsidRPr="004E2E11" w:rsidRDefault="006A48CB" w:rsidP="002A0BC3">
      <w:pPr>
        <w:pStyle w:val="Sub1Auto0"/>
        <w:numPr>
          <w:ilvl w:val="0"/>
          <w:numId w:val="152"/>
        </w:numPr>
      </w:pPr>
      <w:r w:rsidRPr="004E2E11">
        <w:t>Section 321.320 – Left turns; yielding.</w:t>
      </w:r>
    </w:p>
    <w:p w14:paraId="50080A8A" w14:textId="77777777" w:rsidR="006A48CB" w:rsidRPr="004E2E11" w:rsidRDefault="006A48CB" w:rsidP="002A0BC3">
      <w:pPr>
        <w:pStyle w:val="Sub1Auto0"/>
        <w:numPr>
          <w:ilvl w:val="0"/>
          <w:numId w:val="152"/>
        </w:numPr>
      </w:pPr>
      <w:r w:rsidRPr="004E2E11">
        <w:t>Section 321.321 – Entering through highways.</w:t>
      </w:r>
    </w:p>
    <w:p w14:paraId="5F89258D" w14:textId="77777777" w:rsidR="006A48CB" w:rsidRPr="004E2E11" w:rsidRDefault="006A48CB" w:rsidP="002A0BC3">
      <w:pPr>
        <w:pStyle w:val="Sub1Auto0"/>
        <w:numPr>
          <w:ilvl w:val="0"/>
          <w:numId w:val="152"/>
        </w:numPr>
      </w:pPr>
      <w:r w:rsidRPr="004E2E11">
        <w:t>Section 321.322 – Vehicles entering stop or yield intersection.</w:t>
      </w:r>
    </w:p>
    <w:p w14:paraId="2B726EC3" w14:textId="77777777" w:rsidR="006A48CB" w:rsidRPr="004E2E11" w:rsidRDefault="006A48CB" w:rsidP="002A0BC3">
      <w:pPr>
        <w:pStyle w:val="Sub1Auto0"/>
        <w:numPr>
          <w:ilvl w:val="0"/>
          <w:numId w:val="152"/>
        </w:numPr>
      </w:pPr>
      <w:r w:rsidRPr="004E2E11">
        <w:t>Section 321.323 – Moving vehicle backward on highway.</w:t>
      </w:r>
    </w:p>
    <w:p w14:paraId="600FEED4" w14:textId="77777777" w:rsidR="006A48CB" w:rsidRPr="004E2E11" w:rsidRDefault="006A48CB" w:rsidP="002A0BC3">
      <w:pPr>
        <w:pStyle w:val="Sub1Auto0"/>
        <w:numPr>
          <w:ilvl w:val="0"/>
          <w:numId w:val="152"/>
        </w:numPr>
      </w:pPr>
      <w:r w:rsidRPr="004E2E11">
        <w:t>Section 321.323A – Approaching certain stationary vehicles.</w:t>
      </w:r>
    </w:p>
    <w:p w14:paraId="5E4A1980" w14:textId="77777777" w:rsidR="006A48CB" w:rsidRPr="004E2E11" w:rsidRDefault="006A48CB" w:rsidP="002A0BC3">
      <w:pPr>
        <w:pStyle w:val="Sub1Auto0"/>
        <w:numPr>
          <w:ilvl w:val="0"/>
          <w:numId w:val="152"/>
        </w:numPr>
      </w:pPr>
      <w:r w:rsidRPr="004E2E11">
        <w:t>Section 321.324 – Operation on approach of emergency vehicles.</w:t>
      </w:r>
    </w:p>
    <w:p w14:paraId="5BC11F36" w14:textId="77777777" w:rsidR="006A48CB" w:rsidRPr="004E2E11" w:rsidRDefault="006A48CB" w:rsidP="002A0BC3">
      <w:pPr>
        <w:pStyle w:val="Sub1Auto0"/>
        <w:numPr>
          <w:ilvl w:val="0"/>
          <w:numId w:val="152"/>
        </w:numPr>
      </w:pPr>
      <w:r w:rsidRPr="004E2E11">
        <w:t>Section 321.324A – Funeral processions.</w:t>
      </w:r>
    </w:p>
    <w:p w14:paraId="1AD7410C" w14:textId="77777777" w:rsidR="006A48CB" w:rsidRPr="004E2E11" w:rsidRDefault="006A48CB" w:rsidP="002A0BC3">
      <w:pPr>
        <w:pStyle w:val="Sub1Auto0"/>
        <w:numPr>
          <w:ilvl w:val="0"/>
          <w:numId w:val="152"/>
        </w:numPr>
      </w:pPr>
      <w:r w:rsidRPr="004E2E11">
        <w:t>Section 321.329 – Duty of driver; pedestrians crossing or working on highways.</w:t>
      </w:r>
    </w:p>
    <w:p w14:paraId="4EE72873" w14:textId="77777777" w:rsidR="006A48CB" w:rsidRPr="004E2E11" w:rsidRDefault="006A48CB" w:rsidP="002A0BC3">
      <w:pPr>
        <w:pStyle w:val="Sub1Auto0"/>
        <w:numPr>
          <w:ilvl w:val="0"/>
          <w:numId w:val="152"/>
        </w:numPr>
      </w:pPr>
      <w:r w:rsidRPr="004E2E11">
        <w:t>Section 321.330 – Use of crosswalks.</w:t>
      </w:r>
    </w:p>
    <w:p w14:paraId="15079B5F" w14:textId="77777777" w:rsidR="006A48CB" w:rsidRPr="004E2E11" w:rsidRDefault="006A48CB" w:rsidP="002A0BC3">
      <w:pPr>
        <w:pStyle w:val="Sub1Auto0"/>
        <w:numPr>
          <w:ilvl w:val="0"/>
          <w:numId w:val="152"/>
        </w:numPr>
      </w:pPr>
      <w:r w:rsidRPr="004E2E11">
        <w:t>Section 321.332 – White canes restricted to blind persons.</w:t>
      </w:r>
    </w:p>
    <w:p w14:paraId="5FE04BF3" w14:textId="77777777" w:rsidR="006A48CB" w:rsidRPr="004E2E11" w:rsidRDefault="006A48CB" w:rsidP="002A0BC3">
      <w:pPr>
        <w:pStyle w:val="Sub1Auto0"/>
        <w:numPr>
          <w:ilvl w:val="0"/>
          <w:numId w:val="152"/>
        </w:numPr>
      </w:pPr>
      <w:r w:rsidRPr="004E2E11">
        <w:t>Section 321.333 – Duty of drivers.</w:t>
      </w:r>
    </w:p>
    <w:p w14:paraId="3ACE8B36" w14:textId="77777777" w:rsidR="006A48CB" w:rsidRPr="004E2E11" w:rsidRDefault="006A48CB" w:rsidP="002A0BC3">
      <w:pPr>
        <w:pStyle w:val="Sub1Auto0"/>
        <w:numPr>
          <w:ilvl w:val="0"/>
          <w:numId w:val="152"/>
        </w:numPr>
      </w:pPr>
      <w:r w:rsidRPr="004E2E11">
        <w:t>Section 321.340 – Driving through safety zone.</w:t>
      </w:r>
    </w:p>
    <w:p w14:paraId="20BF599B" w14:textId="77777777" w:rsidR="006A48CB" w:rsidRPr="004E2E11" w:rsidRDefault="006A48CB" w:rsidP="002A0BC3">
      <w:pPr>
        <w:pStyle w:val="subsection1"/>
        <w:numPr>
          <w:ilvl w:val="0"/>
          <w:numId w:val="152"/>
        </w:numPr>
        <w:rPr>
          <w:szCs w:val="22"/>
        </w:rPr>
      </w:pPr>
      <w:r w:rsidRPr="004E2E11">
        <w:rPr>
          <w:szCs w:val="22"/>
        </w:rPr>
        <w:t>Section 321.341 – Obedience to signal indicating approach of railroad train or railroad track equipment.</w:t>
      </w:r>
    </w:p>
    <w:p w14:paraId="67DD519E" w14:textId="77777777" w:rsidR="006A48CB" w:rsidRPr="004E2E11" w:rsidRDefault="006A48CB" w:rsidP="002A0BC3">
      <w:pPr>
        <w:pStyle w:val="Sub1Auto0"/>
        <w:numPr>
          <w:ilvl w:val="0"/>
          <w:numId w:val="152"/>
        </w:numPr>
      </w:pPr>
      <w:r w:rsidRPr="004E2E11">
        <w:lastRenderedPageBreak/>
        <w:t xml:space="preserve">Section 321.342 – Stop at certain railroad </w:t>
      </w:r>
      <w:proofErr w:type="gramStart"/>
      <w:r w:rsidRPr="004E2E11">
        <w:t>crossings;</w:t>
      </w:r>
      <w:proofErr w:type="gramEnd"/>
      <w:r w:rsidRPr="004E2E11">
        <w:t xml:space="preserve"> posting warning.</w:t>
      </w:r>
    </w:p>
    <w:p w14:paraId="30911116" w14:textId="77777777" w:rsidR="006A48CB" w:rsidRPr="004E2E11" w:rsidRDefault="006A48CB" w:rsidP="002A0BC3">
      <w:pPr>
        <w:pStyle w:val="Sub1Auto0"/>
        <w:numPr>
          <w:ilvl w:val="0"/>
          <w:numId w:val="152"/>
        </w:numPr>
      </w:pPr>
      <w:r w:rsidRPr="004E2E11">
        <w:t>Section 321.343 – Certain vehicles must stop.</w:t>
      </w:r>
    </w:p>
    <w:p w14:paraId="4849480B" w14:textId="77777777" w:rsidR="006A48CB" w:rsidRPr="004E2E11" w:rsidRDefault="006A48CB" w:rsidP="002A0BC3">
      <w:pPr>
        <w:pStyle w:val="Sub1Auto0"/>
        <w:numPr>
          <w:ilvl w:val="0"/>
          <w:numId w:val="152"/>
        </w:numPr>
      </w:pPr>
      <w:r w:rsidRPr="004E2E11">
        <w:t>Section 321.344 – Heavy equipment at crossing.</w:t>
      </w:r>
    </w:p>
    <w:p w14:paraId="3E5D99AD" w14:textId="77777777" w:rsidR="006A48CB" w:rsidRPr="004E2E11" w:rsidRDefault="006A48CB" w:rsidP="002A0BC3">
      <w:pPr>
        <w:pStyle w:val="Sub1Auto0"/>
        <w:numPr>
          <w:ilvl w:val="0"/>
          <w:numId w:val="152"/>
        </w:numPr>
      </w:pPr>
      <w:r w:rsidRPr="004E2E11">
        <w:t>Section 321.344B – Immediate safety threat; penalty.</w:t>
      </w:r>
    </w:p>
    <w:p w14:paraId="27DD46DC" w14:textId="77777777" w:rsidR="006A48CB" w:rsidRPr="004E2E11" w:rsidRDefault="006A48CB" w:rsidP="002A0BC3">
      <w:pPr>
        <w:pStyle w:val="Sub1Auto0"/>
        <w:numPr>
          <w:ilvl w:val="0"/>
          <w:numId w:val="152"/>
        </w:numPr>
      </w:pPr>
      <w:r w:rsidRPr="004E2E11">
        <w:t>Section 321.354 – Stopping on traveled way.</w:t>
      </w:r>
    </w:p>
    <w:p w14:paraId="6EF4248F" w14:textId="77777777" w:rsidR="006A48CB" w:rsidRPr="004E2E11" w:rsidRDefault="006A48CB" w:rsidP="002A0BC3">
      <w:pPr>
        <w:pStyle w:val="Sub1Auto0"/>
        <w:numPr>
          <w:ilvl w:val="0"/>
          <w:numId w:val="152"/>
        </w:numPr>
      </w:pPr>
      <w:r w:rsidRPr="004E2E11">
        <w:t xml:space="preserve">Section 321.359 – </w:t>
      </w:r>
      <w:proofErr w:type="gramStart"/>
      <w:r w:rsidRPr="004E2E11">
        <w:t>Moving</w:t>
      </w:r>
      <w:proofErr w:type="gramEnd"/>
      <w:r w:rsidRPr="004E2E11">
        <w:t xml:space="preserve"> </w:t>
      </w:r>
      <w:proofErr w:type="gramStart"/>
      <w:r w:rsidRPr="004E2E11">
        <w:t>other</w:t>
      </w:r>
      <w:proofErr w:type="gramEnd"/>
      <w:r w:rsidRPr="004E2E11">
        <w:t xml:space="preserve"> vehicle.</w:t>
      </w:r>
    </w:p>
    <w:p w14:paraId="272B7C75" w14:textId="77777777" w:rsidR="006A48CB" w:rsidRPr="004E2E11" w:rsidRDefault="006A48CB" w:rsidP="002A0BC3">
      <w:pPr>
        <w:pStyle w:val="Sub1Auto0"/>
        <w:numPr>
          <w:ilvl w:val="0"/>
          <w:numId w:val="152"/>
        </w:numPr>
      </w:pPr>
      <w:r w:rsidRPr="004E2E11">
        <w:t>Section 321.362 – Unattended motor vehicle.</w:t>
      </w:r>
    </w:p>
    <w:p w14:paraId="4A526DBE" w14:textId="1A2FC47F" w:rsidR="006A48CB" w:rsidRPr="004E2E11" w:rsidRDefault="006A48CB" w:rsidP="002A0BC3">
      <w:pPr>
        <w:pStyle w:val="Sub1Auto0"/>
        <w:numPr>
          <w:ilvl w:val="0"/>
          <w:numId w:val="152"/>
        </w:numPr>
      </w:pPr>
      <w:r w:rsidRPr="004E2E11">
        <w:t>Section 321.363 – Obstruction to driver</w:t>
      </w:r>
      <w:r w:rsidR="00DA2198">
        <w:t>’</w:t>
      </w:r>
      <w:r w:rsidRPr="004E2E11">
        <w:t>s view.</w:t>
      </w:r>
    </w:p>
    <w:p w14:paraId="5748F8AD" w14:textId="77777777" w:rsidR="006A48CB" w:rsidRPr="004E2E11" w:rsidRDefault="006A48CB" w:rsidP="002A0BC3">
      <w:pPr>
        <w:pStyle w:val="Sub1Auto0"/>
        <w:numPr>
          <w:ilvl w:val="0"/>
          <w:numId w:val="152"/>
        </w:numPr>
      </w:pPr>
      <w:r w:rsidRPr="004E2E11">
        <w:t xml:space="preserve">Section 321.364 – </w:t>
      </w:r>
      <w:r>
        <w:t>P</w:t>
      </w:r>
      <w:r w:rsidRPr="004E2E11">
        <w:t xml:space="preserve">reventing contamination </w:t>
      </w:r>
      <w:r>
        <w:t xml:space="preserve">of food </w:t>
      </w:r>
      <w:r w:rsidRPr="004E2E11">
        <w:t>by hazardous material.</w:t>
      </w:r>
    </w:p>
    <w:p w14:paraId="2578D8D8" w14:textId="77777777" w:rsidR="006A48CB" w:rsidRPr="004E2E11" w:rsidRDefault="006A48CB" w:rsidP="002A0BC3">
      <w:pPr>
        <w:pStyle w:val="Sub1Auto0"/>
        <w:numPr>
          <w:ilvl w:val="0"/>
          <w:numId w:val="152"/>
        </w:numPr>
      </w:pPr>
      <w:r w:rsidRPr="004E2E11">
        <w:t>Section 321.365 – Coasting prohibited.</w:t>
      </w:r>
    </w:p>
    <w:p w14:paraId="6FB982FA" w14:textId="77777777" w:rsidR="00542AB7" w:rsidRPr="00542AB7" w:rsidRDefault="00542AB7" w:rsidP="002A0BC3">
      <w:pPr>
        <w:pStyle w:val="Sub1Auto0"/>
        <w:numPr>
          <w:ilvl w:val="0"/>
          <w:numId w:val="152"/>
        </w:numPr>
      </w:pPr>
      <w:r w:rsidRPr="00542AB7">
        <w:t>Section 321.366 – Acts prohibited on fully-controlled access facilities.</w:t>
      </w:r>
    </w:p>
    <w:p w14:paraId="2823A1B3" w14:textId="15D6BCE8" w:rsidR="006A48CB" w:rsidRPr="004E2E11" w:rsidRDefault="006A48CB" w:rsidP="002A0BC3">
      <w:pPr>
        <w:pStyle w:val="Sub1Auto0"/>
        <w:numPr>
          <w:ilvl w:val="0"/>
          <w:numId w:val="152"/>
        </w:numPr>
      </w:pPr>
      <w:r w:rsidRPr="004E2E11">
        <w:t>Section 321.367 – Following fire apparatus.</w:t>
      </w:r>
    </w:p>
    <w:p w14:paraId="79FF1196" w14:textId="77777777" w:rsidR="006A48CB" w:rsidRPr="004E2E11" w:rsidRDefault="006A48CB" w:rsidP="002A0BC3">
      <w:pPr>
        <w:pStyle w:val="Sub1Auto0"/>
        <w:numPr>
          <w:ilvl w:val="0"/>
          <w:numId w:val="152"/>
        </w:numPr>
      </w:pPr>
      <w:r w:rsidRPr="004E2E11">
        <w:t>Section 321.368 – Crossing fire hose.</w:t>
      </w:r>
    </w:p>
    <w:p w14:paraId="4952A539" w14:textId="77777777" w:rsidR="006A48CB" w:rsidRPr="004E2E11" w:rsidRDefault="006A48CB" w:rsidP="002A0BC3">
      <w:pPr>
        <w:pStyle w:val="Sub1Auto0"/>
        <w:numPr>
          <w:ilvl w:val="0"/>
          <w:numId w:val="152"/>
        </w:numPr>
      </w:pPr>
      <w:r w:rsidRPr="004E2E11">
        <w:t>Section 321.369 – Putting debris on highway.</w:t>
      </w:r>
    </w:p>
    <w:p w14:paraId="02994DC2" w14:textId="77777777" w:rsidR="006A48CB" w:rsidRPr="004E2E11" w:rsidRDefault="006A48CB" w:rsidP="002A0BC3">
      <w:pPr>
        <w:pStyle w:val="Sub1Auto0"/>
        <w:numPr>
          <w:ilvl w:val="0"/>
          <w:numId w:val="152"/>
        </w:numPr>
      </w:pPr>
      <w:r w:rsidRPr="004E2E11">
        <w:t>Section 321.370 – Removing injurious material.</w:t>
      </w:r>
    </w:p>
    <w:p w14:paraId="4E48BAFB" w14:textId="77777777" w:rsidR="006A48CB" w:rsidRPr="004E2E11" w:rsidRDefault="006A48CB" w:rsidP="002A0BC3">
      <w:pPr>
        <w:pStyle w:val="Sub1Auto0"/>
        <w:numPr>
          <w:ilvl w:val="0"/>
          <w:numId w:val="152"/>
        </w:numPr>
      </w:pPr>
      <w:r w:rsidRPr="004E2E11">
        <w:t>Section 321.371 – Clearing up wrecks.</w:t>
      </w:r>
    </w:p>
    <w:p w14:paraId="573A0F2B" w14:textId="77777777" w:rsidR="006A48CB" w:rsidRPr="004E2E11" w:rsidRDefault="006A48CB" w:rsidP="002A0BC3">
      <w:pPr>
        <w:pStyle w:val="Sub1Auto0"/>
        <w:numPr>
          <w:ilvl w:val="0"/>
          <w:numId w:val="152"/>
        </w:numPr>
      </w:pPr>
      <w:r w:rsidRPr="004E2E11">
        <w:t xml:space="preserve">Section 321.372 – </w:t>
      </w:r>
      <w:r>
        <w:t>Discharging pupils, stopping requirements; penalties</w:t>
      </w:r>
      <w:r w:rsidRPr="004E2E11">
        <w:t>.</w:t>
      </w:r>
    </w:p>
    <w:p w14:paraId="6964C93F" w14:textId="77777777" w:rsidR="006A48CB" w:rsidRPr="004E2E11" w:rsidRDefault="006A48CB" w:rsidP="002A0BC3">
      <w:pPr>
        <w:pStyle w:val="Sub1Auto0"/>
        <w:numPr>
          <w:ilvl w:val="0"/>
          <w:numId w:val="152"/>
        </w:numPr>
      </w:pPr>
      <w:r w:rsidRPr="004E2E11">
        <w:t>Section 321.381 – Movement of unsafe or improperly equipped vehicles.</w:t>
      </w:r>
    </w:p>
    <w:p w14:paraId="5A8973EA" w14:textId="77777777" w:rsidR="006A48CB" w:rsidRPr="004E2E11" w:rsidRDefault="006A48CB" w:rsidP="002A0BC3">
      <w:pPr>
        <w:pStyle w:val="Sub1Auto0"/>
        <w:numPr>
          <w:ilvl w:val="0"/>
          <w:numId w:val="152"/>
        </w:numPr>
      </w:pPr>
      <w:r w:rsidRPr="004E2E11">
        <w:t>Section 321.381A – Operation of low-speed vehicles.</w:t>
      </w:r>
    </w:p>
    <w:p w14:paraId="6630C5C7" w14:textId="77777777" w:rsidR="006A48CB" w:rsidRPr="004E2E11" w:rsidRDefault="006A48CB" w:rsidP="002A0BC3">
      <w:pPr>
        <w:pStyle w:val="Sub1Auto0"/>
        <w:numPr>
          <w:ilvl w:val="0"/>
          <w:numId w:val="152"/>
        </w:numPr>
      </w:pPr>
      <w:r w:rsidRPr="004E2E11">
        <w:t>Section 321.382 – Upgrade pulls; minimum speed.</w:t>
      </w:r>
    </w:p>
    <w:p w14:paraId="7820411A" w14:textId="77777777" w:rsidR="006A48CB" w:rsidRPr="004E2E11" w:rsidRDefault="006A48CB" w:rsidP="002A0BC3">
      <w:pPr>
        <w:pStyle w:val="Sub1Auto0"/>
        <w:numPr>
          <w:ilvl w:val="0"/>
          <w:numId w:val="152"/>
        </w:numPr>
      </w:pPr>
      <w:r w:rsidRPr="004E2E11">
        <w:t>Section 321.383 – Exceptions; slow vehicles identified.</w:t>
      </w:r>
    </w:p>
    <w:p w14:paraId="086E6C2C" w14:textId="77777777" w:rsidR="006A48CB" w:rsidRPr="004E2E11" w:rsidRDefault="006A48CB" w:rsidP="002A0BC3">
      <w:pPr>
        <w:pStyle w:val="Sub1Auto0"/>
        <w:numPr>
          <w:ilvl w:val="0"/>
          <w:numId w:val="152"/>
        </w:numPr>
      </w:pPr>
      <w:r w:rsidRPr="004E2E11">
        <w:t>Section 321.384 – When lighted lamps required.</w:t>
      </w:r>
    </w:p>
    <w:p w14:paraId="0F3892DA" w14:textId="77777777" w:rsidR="006A48CB" w:rsidRPr="004E2E11" w:rsidRDefault="006A48CB" w:rsidP="002A0BC3">
      <w:pPr>
        <w:pStyle w:val="Sub1Auto0"/>
        <w:numPr>
          <w:ilvl w:val="0"/>
          <w:numId w:val="152"/>
        </w:numPr>
      </w:pPr>
      <w:r w:rsidRPr="004E2E11">
        <w:t>Section 321.385 – Head lamps on motor vehicles.</w:t>
      </w:r>
    </w:p>
    <w:p w14:paraId="086677E3" w14:textId="77777777" w:rsidR="006A48CB" w:rsidRPr="004E2E11" w:rsidRDefault="006A48CB" w:rsidP="002A0BC3">
      <w:pPr>
        <w:pStyle w:val="Sub1Auto0"/>
        <w:numPr>
          <w:ilvl w:val="0"/>
          <w:numId w:val="152"/>
        </w:numPr>
      </w:pPr>
      <w:r w:rsidRPr="004E2E11">
        <w:t>Section 321.386 – Head lamps on motorcycles and motorized bicycles.</w:t>
      </w:r>
    </w:p>
    <w:p w14:paraId="5E11E5E7" w14:textId="77777777" w:rsidR="006A48CB" w:rsidRPr="004E2E11" w:rsidRDefault="006A48CB" w:rsidP="002A0BC3">
      <w:pPr>
        <w:pStyle w:val="Sub1Auto0"/>
        <w:numPr>
          <w:ilvl w:val="0"/>
          <w:numId w:val="152"/>
        </w:numPr>
      </w:pPr>
      <w:r w:rsidRPr="004E2E11">
        <w:t>Section 321.387 – Rear lamps.</w:t>
      </w:r>
    </w:p>
    <w:p w14:paraId="6FADAFB9" w14:textId="77777777" w:rsidR="006A48CB" w:rsidRPr="004E2E11" w:rsidRDefault="006A48CB" w:rsidP="002A0BC3">
      <w:pPr>
        <w:pStyle w:val="Sub1Auto0"/>
        <w:numPr>
          <w:ilvl w:val="0"/>
          <w:numId w:val="152"/>
        </w:numPr>
      </w:pPr>
      <w:r w:rsidRPr="004E2E11">
        <w:t>Section 321.388 – Illuminating plates.</w:t>
      </w:r>
    </w:p>
    <w:p w14:paraId="753B401E" w14:textId="77777777" w:rsidR="006A48CB" w:rsidRPr="004E2E11" w:rsidRDefault="006A48CB" w:rsidP="002A0BC3">
      <w:pPr>
        <w:pStyle w:val="Sub1Auto0"/>
        <w:numPr>
          <w:ilvl w:val="0"/>
          <w:numId w:val="152"/>
        </w:numPr>
      </w:pPr>
      <w:r w:rsidRPr="004E2E11">
        <w:t>Section 321.389 – Reflector requirement.</w:t>
      </w:r>
    </w:p>
    <w:p w14:paraId="7D17BF19" w14:textId="77777777" w:rsidR="006A48CB" w:rsidRPr="004E2E11" w:rsidRDefault="006A48CB" w:rsidP="002A0BC3">
      <w:pPr>
        <w:pStyle w:val="Sub1Auto0"/>
        <w:numPr>
          <w:ilvl w:val="0"/>
          <w:numId w:val="152"/>
        </w:numPr>
      </w:pPr>
      <w:r w:rsidRPr="004E2E11">
        <w:t>Section 321.390 – Reflector requirements.</w:t>
      </w:r>
    </w:p>
    <w:p w14:paraId="130B1A32" w14:textId="77777777" w:rsidR="006A48CB" w:rsidRPr="004E2E11" w:rsidRDefault="006A48CB" w:rsidP="002A0BC3">
      <w:pPr>
        <w:pStyle w:val="Sub1Auto0"/>
        <w:numPr>
          <w:ilvl w:val="0"/>
          <w:numId w:val="152"/>
        </w:numPr>
      </w:pPr>
      <w:r w:rsidRPr="004E2E11">
        <w:t>Section 321.392 – Clearance and identification lights.</w:t>
      </w:r>
    </w:p>
    <w:p w14:paraId="2BF8AA3C" w14:textId="77777777" w:rsidR="006A48CB" w:rsidRPr="004E2E11" w:rsidRDefault="006A48CB" w:rsidP="002A0BC3">
      <w:pPr>
        <w:pStyle w:val="Sub1Auto0"/>
        <w:numPr>
          <w:ilvl w:val="0"/>
          <w:numId w:val="152"/>
        </w:numPr>
      </w:pPr>
      <w:r w:rsidRPr="004E2E11">
        <w:t>Section 321.393 – Color and mounting.</w:t>
      </w:r>
    </w:p>
    <w:p w14:paraId="7DA790DE" w14:textId="77777777" w:rsidR="006A48CB" w:rsidRPr="004E2E11" w:rsidRDefault="006A48CB" w:rsidP="002A0BC3">
      <w:pPr>
        <w:pStyle w:val="Sub1Auto0"/>
        <w:numPr>
          <w:ilvl w:val="0"/>
          <w:numId w:val="152"/>
        </w:numPr>
      </w:pPr>
      <w:r w:rsidRPr="004E2E11">
        <w:t>Section 321.394 – Lamp or flag on projecting load.</w:t>
      </w:r>
    </w:p>
    <w:p w14:paraId="206D8305" w14:textId="77777777" w:rsidR="006A48CB" w:rsidRPr="004E2E11" w:rsidRDefault="006A48CB" w:rsidP="002A0BC3">
      <w:pPr>
        <w:pStyle w:val="Sub1Auto0"/>
        <w:numPr>
          <w:ilvl w:val="0"/>
          <w:numId w:val="152"/>
        </w:numPr>
      </w:pPr>
      <w:r w:rsidRPr="004E2E11">
        <w:t>Section 321.395 – Lamps on parked vehicles.</w:t>
      </w:r>
    </w:p>
    <w:p w14:paraId="24481FB9" w14:textId="77777777" w:rsidR="006A48CB" w:rsidRPr="004E2E11" w:rsidRDefault="006A48CB" w:rsidP="002A0BC3">
      <w:pPr>
        <w:pStyle w:val="Sub1Auto0"/>
        <w:numPr>
          <w:ilvl w:val="0"/>
          <w:numId w:val="152"/>
        </w:numPr>
      </w:pPr>
      <w:r w:rsidRPr="004E2E11">
        <w:t>Section 321.398 – Lamps on other vehicles and equipment.</w:t>
      </w:r>
    </w:p>
    <w:p w14:paraId="7DF5CBED" w14:textId="77777777" w:rsidR="006A48CB" w:rsidRPr="004E2E11" w:rsidRDefault="006A48CB" w:rsidP="002A0BC3">
      <w:pPr>
        <w:pStyle w:val="Sub1Auto0"/>
        <w:numPr>
          <w:ilvl w:val="0"/>
          <w:numId w:val="152"/>
        </w:numPr>
      </w:pPr>
      <w:r w:rsidRPr="004E2E11">
        <w:t>Section 321.402 – Spot lamps.</w:t>
      </w:r>
    </w:p>
    <w:p w14:paraId="599D4D7D" w14:textId="77777777" w:rsidR="006A48CB" w:rsidRPr="004E2E11" w:rsidRDefault="006A48CB" w:rsidP="002A0BC3">
      <w:pPr>
        <w:pStyle w:val="Sub1Auto0"/>
        <w:numPr>
          <w:ilvl w:val="0"/>
          <w:numId w:val="152"/>
        </w:numPr>
      </w:pPr>
      <w:r w:rsidRPr="004E2E11">
        <w:t>Section 321.403 – Auxiliary driving lamps.</w:t>
      </w:r>
    </w:p>
    <w:p w14:paraId="02B2A123" w14:textId="77777777" w:rsidR="006A48CB" w:rsidRPr="004E2E11" w:rsidRDefault="006A48CB" w:rsidP="002A0BC3">
      <w:pPr>
        <w:pStyle w:val="Sub1Auto0"/>
        <w:numPr>
          <w:ilvl w:val="0"/>
          <w:numId w:val="152"/>
        </w:numPr>
      </w:pPr>
      <w:r w:rsidRPr="004E2E11">
        <w:lastRenderedPageBreak/>
        <w:t>Section 321.404 – Signal lamps and signal devices.</w:t>
      </w:r>
    </w:p>
    <w:p w14:paraId="19DC5E56" w14:textId="77777777" w:rsidR="006A48CB" w:rsidRPr="004E2E11" w:rsidRDefault="006A48CB" w:rsidP="002A0BC3">
      <w:pPr>
        <w:pStyle w:val="Sub1Auto0"/>
        <w:numPr>
          <w:ilvl w:val="0"/>
          <w:numId w:val="152"/>
        </w:numPr>
      </w:pPr>
      <w:r w:rsidRPr="004E2E11">
        <w:t>Section 321.404A – Light-restricting devices prohibited.</w:t>
      </w:r>
    </w:p>
    <w:p w14:paraId="361BB993" w14:textId="77777777" w:rsidR="006A48CB" w:rsidRPr="004E2E11" w:rsidRDefault="006A48CB" w:rsidP="002A0BC3">
      <w:pPr>
        <w:pStyle w:val="Sub1Auto0"/>
        <w:numPr>
          <w:ilvl w:val="0"/>
          <w:numId w:val="152"/>
        </w:numPr>
      </w:pPr>
      <w:r w:rsidRPr="004E2E11">
        <w:t>Section 321.405 – Self-illumination.</w:t>
      </w:r>
    </w:p>
    <w:p w14:paraId="60AB0CF3" w14:textId="77777777" w:rsidR="006A48CB" w:rsidRPr="004E2E11" w:rsidRDefault="006A48CB" w:rsidP="002A0BC3">
      <w:pPr>
        <w:pStyle w:val="Sub1Auto0"/>
        <w:numPr>
          <w:ilvl w:val="0"/>
          <w:numId w:val="152"/>
        </w:numPr>
      </w:pPr>
      <w:r w:rsidRPr="004E2E11">
        <w:t>Section 321.408 – Back-up lamps.</w:t>
      </w:r>
    </w:p>
    <w:p w14:paraId="1D1CAA3C" w14:textId="77777777" w:rsidR="006A48CB" w:rsidRPr="004E2E11" w:rsidRDefault="006A48CB" w:rsidP="002A0BC3">
      <w:pPr>
        <w:pStyle w:val="Sub1Auto0"/>
        <w:numPr>
          <w:ilvl w:val="0"/>
          <w:numId w:val="152"/>
        </w:numPr>
      </w:pPr>
      <w:r w:rsidRPr="004E2E11">
        <w:t>Section 321.409 – Mandatory lighting equipment.</w:t>
      </w:r>
    </w:p>
    <w:p w14:paraId="6FBB7F1C" w14:textId="77777777" w:rsidR="006A48CB" w:rsidRPr="004E2E11" w:rsidRDefault="006A48CB" w:rsidP="002A0BC3">
      <w:pPr>
        <w:pStyle w:val="Sub1Auto0"/>
        <w:numPr>
          <w:ilvl w:val="0"/>
          <w:numId w:val="152"/>
        </w:numPr>
      </w:pPr>
      <w:r w:rsidRPr="004E2E11">
        <w:t>Section 321.415 – Required usage of lighting devices.</w:t>
      </w:r>
    </w:p>
    <w:p w14:paraId="070841AC" w14:textId="77777777" w:rsidR="006A48CB" w:rsidRPr="004E2E11" w:rsidRDefault="006A48CB" w:rsidP="002A0BC3">
      <w:pPr>
        <w:pStyle w:val="Sub1Auto0"/>
        <w:numPr>
          <w:ilvl w:val="0"/>
          <w:numId w:val="152"/>
        </w:numPr>
      </w:pPr>
      <w:r w:rsidRPr="004E2E11">
        <w:t>Section 321.417 – Single-beam road-lighting equipment.</w:t>
      </w:r>
    </w:p>
    <w:p w14:paraId="62CC178F" w14:textId="77777777" w:rsidR="006A48CB" w:rsidRPr="004E2E11" w:rsidRDefault="006A48CB" w:rsidP="002A0BC3">
      <w:pPr>
        <w:pStyle w:val="Sub1Auto0"/>
        <w:numPr>
          <w:ilvl w:val="0"/>
          <w:numId w:val="152"/>
        </w:numPr>
      </w:pPr>
      <w:r w:rsidRPr="004E2E11">
        <w:t>Section 321.418 – Alternate road-lighting equipment.</w:t>
      </w:r>
    </w:p>
    <w:p w14:paraId="4AB0AC01" w14:textId="77777777" w:rsidR="006A48CB" w:rsidRPr="004E2E11" w:rsidRDefault="006A48CB" w:rsidP="002A0BC3">
      <w:pPr>
        <w:pStyle w:val="Sub1Auto0"/>
        <w:numPr>
          <w:ilvl w:val="0"/>
          <w:numId w:val="152"/>
        </w:numPr>
      </w:pPr>
      <w:r w:rsidRPr="004E2E11">
        <w:t>Section 321.419 – Number of driving lamps required or permitted.</w:t>
      </w:r>
    </w:p>
    <w:p w14:paraId="76C38125" w14:textId="77777777" w:rsidR="006A48CB" w:rsidRPr="004E2E11" w:rsidRDefault="006A48CB" w:rsidP="002A0BC3">
      <w:pPr>
        <w:pStyle w:val="Sub1Auto0"/>
        <w:numPr>
          <w:ilvl w:val="0"/>
          <w:numId w:val="152"/>
        </w:numPr>
      </w:pPr>
      <w:r w:rsidRPr="004E2E11">
        <w:t xml:space="preserve">Section 321.420 – Number of lamps </w:t>
      </w:r>
      <w:proofErr w:type="gramStart"/>
      <w:r w:rsidRPr="004E2E11">
        <w:t>lighted</w:t>
      </w:r>
      <w:proofErr w:type="gramEnd"/>
      <w:r w:rsidRPr="004E2E11">
        <w:t>.</w:t>
      </w:r>
    </w:p>
    <w:p w14:paraId="453E6007" w14:textId="77777777" w:rsidR="006A48CB" w:rsidRPr="004E2E11" w:rsidRDefault="006A48CB" w:rsidP="002A0BC3">
      <w:pPr>
        <w:pStyle w:val="Sub1Auto0"/>
        <w:numPr>
          <w:ilvl w:val="0"/>
          <w:numId w:val="152"/>
        </w:numPr>
      </w:pPr>
      <w:r w:rsidRPr="004E2E11">
        <w:t>Section 321.421 – Special restrictions on lamps.</w:t>
      </w:r>
    </w:p>
    <w:p w14:paraId="04F6C27D" w14:textId="77777777" w:rsidR="006A48CB" w:rsidRPr="004E2E11" w:rsidRDefault="006A48CB" w:rsidP="002A0BC3">
      <w:pPr>
        <w:pStyle w:val="Sub1Auto0"/>
        <w:numPr>
          <w:ilvl w:val="0"/>
          <w:numId w:val="152"/>
        </w:numPr>
      </w:pPr>
      <w:r w:rsidRPr="004E2E11">
        <w:t>Section 321.422 – Red light in front</w:t>
      </w:r>
      <w:r>
        <w:t>, rear lights</w:t>
      </w:r>
      <w:r w:rsidRPr="004E2E11">
        <w:t>.</w:t>
      </w:r>
    </w:p>
    <w:p w14:paraId="098FF601" w14:textId="77777777" w:rsidR="006A48CB" w:rsidRPr="004E2E11" w:rsidRDefault="006A48CB" w:rsidP="002A0BC3">
      <w:pPr>
        <w:pStyle w:val="Sub1Auto0"/>
        <w:numPr>
          <w:ilvl w:val="0"/>
          <w:numId w:val="152"/>
        </w:numPr>
      </w:pPr>
      <w:r w:rsidRPr="004E2E11">
        <w:t>Section 321.423 – Flashing lights.</w:t>
      </w:r>
    </w:p>
    <w:p w14:paraId="72DD2780" w14:textId="77777777" w:rsidR="006A48CB" w:rsidRPr="004E2E11" w:rsidRDefault="006A48CB" w:rsidP="002A0BC3">
      <w:pPr>
        <w:pStyle w:val="Sub1Auto0"/>
        <w:numPr>
          <w:ilvl w:val="0"/>
          <w:numId w:val="152"/>
        </w:numPr>
      </w:pPr>
      <w:r w:rsidRPr="004E2E11">
        <w:t>Section 321.430 – Brake, hitch, and control requirements.</w:t>
      </w:r>
    </w:p>
    <w:p w14:paraId="294160F9" w14:textId="77777777" w:rsidR="006A48CB" w:rsidRPr="004E2E11" w:rsidRDefault="006A48CB" w:rsidP="002A0BC3">
      <w:pPr>
        <w:pStyle w:val="Sub1Auto0"/>
        <w:numPr>
          <w:ilvl w:val="0"/>
          <w:numId w:val="152"/>
        </w:numPr>
      </w:pPr>
      <w:r w:rsidRPr="004E2E11">
        <w:t>Section 321.431 – Performance ability.</w:t>
      </w:r>
    </w:p>
    <w:p w14:paraId="4C31F384" w14:textId="77777777" w:rsidR="006A48CB" w:rsidRPr="004E2E11" w:rsidRDefault="006A48CB" w:rsidP="002A0BC3">
      <w:pPr>
        <w:pStyle w:val="Sub1Auto0"/>
        <w:numPr>
          <w:ilvl w:val="0"/>
          <w:numId w:val="152"/>
        </w:numPr>
      </w:pPr>
      <w:r w:rsidRPr="004E2E11">
        <w:t>Section 321.432 – Horns and warning devices.</w:t>
      </w:r>
    </w:p>
    <w:p w14:paraId="3357FE99" w14:textId="77777777" w:rsidR="006A48CB" w:rsidRPr="004E2E11" w:rsidRDefault="006A48CB" w:rsidP="002A0BC3">
      <w:pPr>
        <w:pStyle w:val="Sub1Auto0"/>
        <w:numPr>
          <w:ilvl w:val="0"/>
          <w:numId w:val="152"/>
        </w:numPr>
      </w:pPr>
      <w:r w:rsidRPr="004E2E11">
        <w:t>Section 321.433 – Sirens, whistles, and bells prohibited.</w:t>
      </w:r>
    </w:p>
    <w:p w14:paraId="51CEFFC9" w14:textId="77777777" w:rsidR="006A48CB" w:rsidRPr="004E2E11" w:rsidRDefault="006A48CB" w:rsidP="002A0BC3">
      <w:pPr>
        <w:pStyle w:val="Sub1Auto0"/>
        <w:numPr>
          <w:ilvl w:val="0"/>
          <w:numId w:val="152"/>
        </w:numPr>
      </w:pPr>
      <w:r w:rsidRPr="004E2E11">
        <w:t>Section 321.434 – Bicycle sirens or whistles.</w:t>
      </w:r>
    </w:p>
    <w:p w14:paraId="0D379172" w14:textId="77777777" w:rsidR="006A48CB" w:rsidRPr="004E2E11" w:rsidRDefault="006A48CB" w:rsidP="002A0BC3">
      <w:pPr>
        <w:pStyle w:val="Sub1Auto0"/>
        <w:numPr>
          <w:ilvl w:val="0"/>
          <w:numId w:val="152"/>
        </w:numPr>
      </w:pPr>
      <w:r w:rsidRPr="004E2E11">
        <w:t>Section 321.436 – Mufflers, prevention of noise.</w:t>
      </w:r>
    </w:p>
    <w:p w14:paraId="27D38A92" w14:textId="77777777" w:rsidR="006A48CB" w:rsidRPr="004E2E11" w:rsidRDefault="006A48CB" w:rsidP="002A0BC3">
      <w:pPr>
        <w:pStyle w:val="Sub1Auto0"/>
        <w:numPr>
          <w:ilvl w:val="0"/>
          <w:numId w:val="152"/>
        </w:numPr>
      </w:pPr>
      <w:r w:rsidRPr="004E2E11">
        <w:t>Section 321.437 – Mirrors.</w:t>
      </w:r>
    </w:p>
    <w:p w14:paraId="7977D9CE" w14:textId="77777777" w:rsidR="006A48CB" w:rsidRPr="004E2E11" w:rsidRDefault="006A48CB" w:rsidP="002A0BC3">
      <w:pPr>
        <w:pStyle w:val="Sub1Auto0"/>
        <w:numPr>
          <w:ilvl w:val="0"/>
          <w:numId w:val="152"/>
        </w:numPr>
      </w:pPr>
      <w:r w:rsidRPr="004E2E11">
        <w:t>Section 321.438 – Windshields and windows.</w:t>
      </w:r>
    </w:p>
    <w:p w14:paraId="05EB9AB7" w14:textId="77777777" w:rsidR="006A48CB" w:rsidRPr="004E2E11" w:rsidRDefault="006A48CB" w:rsidP="002A0BC3">
      <w:pPr>
        <w:pStyle w:val="Sub1Auto0"/>
        <w:numPr>
          <w:ilvl w:val="0"/>
          <w:numId w:val="152"/>
        </w:numPr>
      </w:pPr>
      <w:r w:rsidRPr="004E2E11">
        <w:t>Section 321.439 – Windshield wipers.</w:t>
      </w:r>
    </w:p>
    <w:p w14:paraId="3A9B2118" w14:textId="77777777" w:rsidR="006A48CB" w:rsidRPr="004E2E11" w:rsidRDefault="006A48CB" w:rsidP="002A0BC3">
      <w:pPr>
        <w:pStyle w:val="Sub1Auto0"/>
        <w:numPr>
          <w:ilvl w:val="0"/>
          <w:numId w:val="152"/>
        </w:numPr>
      </w:pPr>
      <w:r w:rsidRPr="004E2E11">
        <w:t>Section 321.440 – Restrictions as to tire equipment.</w:t>
      </w:r>
    </w:p>
    <w:p w14:paraId="6C515B8D" w14:textId="77777777" w:rsidR="006A48CB" w:rsidRPr="004E2E11" w:rsidRDefault="006A48CB" w:rsidP="002A0BC3">
      <w:pPr>
        <w:pStyle w:val="Sub1Auto0"/>
        <w:numPr>
          <w:ilvl w:val="0"/>
          <w:numId w:val="152"/>
        </w:numPr>
      </w:pPr>
      <w:r w:rsidRPr="004E2E11">
        <w:t>Section 321.441 – Metal tires prohibited.</w:t>
      </w:r>
    </w:p>
    <w:p w14:paraId="08321528" w14:textId="77777777" w:rsidR="006A48CB" w:rsidRPr="004E2E11" w:rsidRDefault="006A48CB" w:rsidP="002A0BC3">
      <w:pPr>
        <w:pStyle w:val="Sub1Auto0"/>
        <w:numPr>
          <w:ilvl w:val="0"/>
          <w:numId w:val="152"/>
        </w:numPr>
      </w:pPr>
      <w:r w:rsidRPr="004E2E11">
        <w:t>Section 321.442 – Projections on wheels.</w:t>
      </w:r>
    </w:p>
    <w:p w14:paraId="0462466C" w14:textId="77777777" w:rsidR="006A48CB" w:rsidRPr="004E2E11" w:rsidRDefault="006A48CB" w:rsidP="002A0BC3">
      <w:pPr>
        <w:pStyle w:val="Sub1Auto0"/>
        <w:numPr>
          <w:ilvl w:val="0"/>
          <w:numId w:val="152"/>
        </w:numPr>
      </w:pPr>
      <w:r w:rsidRPr="004E2E11">
        <w:t>Section 321.444 – Safety glass.</w:t>
      </w:r>
    </w:p>
    <w:p w14:paraId="49345B20" w14:textId="77777777" w:rsidR="006A48CB" w:rsidRPr="004E2E11" w:rsidRDefault="006A48CB" w:rsidP="002A0BC3">
      <w:pPr>
        <w:pStyle w:val="Sub1Auto0"/>
        <w:numPr>
          <w:ilvl w:val="0"/>
          <w:numId w:val="152"/>
        </w:numPr>
      </w:pPr>
      <w:r w:rsidRPr="004E2E11">
        <w:t>Section 321.445 – Safety belts and safety harnesses; use required.</w:t>
      </w:r>
    </w:p>
    <w:p w14:paraId="7898B5CF" w14:textId="77777777" w:rsidR="006A48CB" w:rsidRPr="004E2E11" w:rsidRDefault="006A48CB" w:rsidP="002A0BC3">
      <w:pPr>
        <w:pStyle w:val="Sub1Auto0"/>
        <w:numPr>
          <w:ilvl w:val="0"/>
          <w:numId w:val="152"/>
        </w:numPr>
      </w:pPr>
      <w:r w:rsidRPr="004E2E11">
        <w:t>Section 321.446 – Child restraint devices.</w:t>
      </w:r>
    </w:p>
    <w:p w14:paraId="1583C894" w14:textId="77777777" w:rsidR="006A48CB" w:rsidRPr="004E2E11" w:rsidRDefault="006A48CB" w:rsidP="002A0BC3">
      <w:pPr>
        <w:pStyle w:val="Sub1Auto0"/>
        <w:numPr>
          <w:ilvl w:val="0"/>
          <w:numId w:val="152"/>
        </w:numPr>
      </w:pPr>
      <w:r w:rsidRPr="004E2E11">
        <w:t xml:space="preserve">Section 321.449 – Motor carrier safety </w:t>
      </w:r>
      <w:r>
        <w:t>rules</w:t>
      </w:r>
      <w:r w:rsidRPr="004E2E11">
        <w:t>.</w:t>
      </w:r>
    </w:p>
    <w:p w14:paraId="7BB28B56" w14:textId="77777777" w:rsidR="006A48CB" w:rsidRDefault="006A48CB" w:rsidP="002A0BC3">
      <w:pPr>
        <w:pStyle w:val="Sub1Auto0"/>
        <w:numPr>
          <w:ilvl w:val="0"/>
          <w:numId w:val="152"/>
        </w:numPr>
      </w:pPr>
      <w:r w:rsidRPr="004E2E11">
        <w:t>Section 321.449A – Rail crew transport drivers.</w:t>
      </w:r>
    </w:p>
    <w:p w14:paraId="0B985D94" w14:textId="77777777" w:rsidR="006A48CB" w:rsidRPr="004E2E11" w:rsidRDefault="006A48CB" w:rsidP="002A0BC3">
      <w:pPr>
        <w:pStyle w:val="Sub1Auto0"/>
        <w:numPr>
          <w:ilvl w:val="0"/>
          <w:numId w:val="152"/>
        </w:numPr>
        <w:jc w:val="left"/>
      </w:pPr>
      <w:r>
        <w:t>Section 321.449B – Texting or using a mobile telephone while operating a commercial motor vehicle.</w:t>
      </w:r>
    </w:p>
    <w:p w14:paraId="6F4AA9A4" w14:textId="77777777" w:rsidR="006A48CB" w:rsidRPr="004E2E11" w:rsidRDefault="006A48CB" w:rsidP="002A0BC3">
      <w:pPr>
        <w:pStyle w:val="Sub1Auto0"/>
        <w:numPr>
          <w:ilvl w:val="0"/>
          <w:numId w:val="152"/>
        </w:numPr>
      </w:pPr>
      <w:r w:rsidRPr="004E2E11">
        <w:t>Section 321.450 – Hazardous materials transportation</w:t>
      </w:r>
      <w:r>
        <w:t xml:space="preserve"> regulations</w:t>
      </w:r>
      <w:r w:rsidRPr="004E2E11">
        <w:t>.</w:t>
      </w:r>
    </w:p>
    <w:p w14:paraId="1E5ADF3B" w14:textId="77777777" w:rsidR="006A48CB" w:rsidRPr="004E2E11" w:rsidRDefault="006A48CB" w:rsidP="002A0BC3">
      <w:pPr>
        <w:pStyle w:val="Sub1Auto0"/>
        <w:numPr>
          <w:ilvl w:val="0"/>
          <w:numId w:val="152"/>
        </w:numPr>
      </w:pPr>
      <w:r w:rsidRPr="004E2E11">
        <w:t>Section 321.454 – Width of vehicles.</w:t>
      </w:r>
    </w:p>
    <w:p w14:paraId="1F32AE95" w14:textId="77777777" w:rsidR="006A48CB" w:rsidRPr="004E2E11" w:rsidRDefault="006A48CB" w:rsidP="002A0BC3">
      <w:pPr>
        <w:pStyle w:val="Sub1Auto0"/>
        <w:numPr>
          <w:ilvl w:val="0"/>
          <w:numId w:val="152"/>
        </w:numPr>
      </w:pPr>
      <w:r w:rsidRPr="004E2E11">
        <w:t>Section 321.455 – Projecting loads on passenger vehicles.</w:t>
      </w:r>
    </w:p>
    <w:p w14:paraId="76603CED" w14:textId="77777777" w:rsidR="006A48CB" w:rsidRPr="004E2E11" w:rsidRDefault="006A48CB" w:rsidP="002A0BC3">
      <w:pPr>
        <w:pStyle w:val="Sub1Auto0"/>
        <w:numPr>
          <w:ilvl w:val="0"/>
          <w:numId w:val="152"/>
        </w:numPr>
      </w:pPr>
      <w:r w:rsidRPr="004E2E11">
        <w:lastRenderedPageBreak/>
        <w:t>Section 321.456 – Height of vehicles.</w:t>
      </w:r>
    </w:p>
    <w:p w14:paraId="650E5624" w14:textId="77777777" w:rsidR="006A48CB" w:rsidRPr="004E2E11" w:rsidRDefault="006A48CB" w:rsidP="002A0BC3">
      <w:pPr>
        <w:pStyle w:val="Sub1Auto0"/>
        <w:numPr>
          <w:ilvl w:val="0"/>
          <w:numId w:val="152"/>
        </w:numPr>
      </w:pPr>
      <w:r w:rsidRPr="004E2E11">
        <w:t>Section 321.457 – Maximum length.</w:t>
      </w:r>
    </w:p>
    <w:p w14:paraId="720BA1A1" w14:textId="77777777" w:rsidR="006A48CB" w:rsidRPr="004E2E11" w:rsidRDefault="006A48CB" w:rsidP="002A0BC3">
      <w:pPr>
        <w:pStyle w:val="Sub1Auto0"/>
        <w:numPr>
          <w:ilvl w:val="0"/>
          <w:numId w:val="152"/>
        </w:numPr>
      </w:pPr>
      <w:r w:rsidRPr="004E2E11">
        <w:t>Section 321.458 – Loading beyond front.</w:t>
      </w:r>
    </w:p>
    <w:p w14:paraId="434495AC" w14:textId="77777777" w:rsidR="006A48CB" w:rsidRPr="004E2E11" w:rsidRDefault="006A48CB" w:rsidP="002A0BC3">
      <w:pPr>
        <w:pStyle w:val="Sub1Auto0"/>
        <w:numPr>
          <w:ilvl w:val="0"/>
          <w:numId w:val="152"/>
        </w:numPr>
      </w:pPr>
      <w:r w:rsidRPr="004E2E11">
        <w:t>Section 321.460 – Spilling loads on highways.</w:t>
      </w:r>
    </w:p>
    <w:p w14:paraId="392ECED0" w14:textId="77777777" w:rsidR="006A48CB" w:rsidRPr="004E2E11" w:rsidRDefault="006A48CB" w:rsidP="002A0BC3">
      <w:pPr>
        <w:pStyle w:val="Sub1Auto0"/>
        <w:numPr>
          <w:ilvl w:val="0"/>
          <w:numId w:val="152"/>
        </w:numPr>
      </w:pPr>
      <w:r w:rsidRPr="004E2E11">
        <w:t>Section 321.461 – Trailers and towed vehicles.</w:t>
      </w:r>
    </w:p>
    <w:p w14:paraId="53C0C78B" w14:textId="77777777" w:rsidR="006A48CB" w:rsidRPr="004E2E11" w:rsidRDefault="006A48CB" w:rsidP="002A0BC3">
      <w:pPr>
        <w:pStyle w:val="Sub1Auto0"/>
        <w:numPr>
          <w:ilvl w:val="0"/>
          <w:numId w:val="152"/>
        </w:numPr>
      </w:pPr>
      <w:r w:rsidRPr="004E2E11">
        <w:t>Section 321.462 – Drawbars and safety chains.</w:t>
      </w:r>
    </w:p>
    <w:p w14:paraId="25B4125D" w14:textId="77777777" w:rsidR="006A48CB" w:rsidRPr="004E2E11" w:rsidRDefault="006A48CB" w:rsidP="002A0BC3">
      <w:pPr>
        <w:pStyle w:val="Sub1Auto0"/>
        <w:numPr>
          <w:ilvl w:val="0"/>
          <w:numId w:val="152"/>
        </w:numPr>
      </w:pPr>
      <w:r w:rsidRPr="004E2E11">
        <w:t>Section 321.463 – Maximum gross weight</w:t>
      </w:r>
      <w:r>
        <w:t>; exceptions, penalties</w:t>
      </w:r>
      <w:r w:rsidRPr="004E2E11">
        <w:t>.</w:t>
      </w:r>
    </w:p>
    <w:p w14:paraId="08313EB9" w14:textId="77777777" w:rsidR="006A48CB" w:rsidRPr="004E2E11" w:rsidRDefault="006A48CB" w:rsidP="002A0BC3">
      <w:pPr>
        <w:pStyle w:val="Sub1Auto0"/>
        <w:numPr>
          <w:ilvl w:val="0"/>
          <w:numId w:val="152"/>
        </w:numPr>
      </w:pPr>
      <w:r w:rsidRPr="004E2E11">
        <w:t>Section 321.465 – Weighing vehicles and removal of excess.</w:t>
      </w:r>
    </w:p>
    <w:p w14:paraId="643FF6E0" w14:textId="77777777" w:rsidR="006A48CB" w:rsidRPr="004E2E11" w:rsidRDefault="006A48CB" w:rsidP="002A0BC3">
      <w:pPr>
        <w:pStyle w:val="Sub1Auto0"/>
        <w:numPr>
          <w:ilvl w:val="0"/>
          <w:numId w:val="152"/>
        </w:numPr>
      </w:pPr>
      <w:r w:rsidRPr="004E2E11">
        <w:t>Section 321.466 – Increased loading capacity; reregistration.</w:t>
      </w:r>
    </w:p>
    <w:p w14:paraId="04EEEE02" w14:textId="77777777" w:rsidR="006A48CB" w:rsidRDefault="006A48CB" w:rsidP="00564C96">
      <w:pPr>
        <w:pStyle w:val="section"/>
      </w:pPr>
      <w:r>
        <w:rPr>
          <w:rStyle w:val="sectiontitle"/>
        </w:rPr>
        <w:t>62.02</w:t>
      </w:r>
      <w:r>
        <w:rPr>
          <w:rStyle w:val="sectiontitle"/>
        </w:rPr>
        <w:tab/>
        <w:t>PLAY STREETS DESIGNATED.</w:t>
      </w:r>
      <w:r>
        <w:t xml:space="preserve">  Whenever authorized signs are erected indicating any street or part thereof as a play street, no person shall drive a vehicle upon any such street or portion thereof except drivers of vehicles having business or whose residences are within such closed area, and then any said driver shall exercise the greatest care in driving upon any such street or portion thereof.</w:t>
      </w:r>
    </w:p>
    <w:p w14:paraId="5D2D7527" w14:textId="77777777" w:rsidR="006A48CB" w:rsidRDefault="006A48CB" w:rsidP="00564C96">
      <w:pPr>
        <w:pStyle w:val="citation"/>
      </w:pPr>
      <w:r>
        <w:t>(</w:t>
      </w:r>
      <w:r w:rsidRPr="009C43BD">
        <w:t>Code of Iowa</w:t>
      </w:r>
      <w:r>
        <w:t>, Sec. 321.255)</w:t>
      </w:r>
    </w:p>
    <w:p w14:paraId="33F43C60" w14:textId="77777777" w:rsidR="006A48CB" w:rsidRDefault="006A48CB" w:rsidP="00564C96">
      <w:pPr>
        <w:pStyle w:val="section"/>
      </w:pPr>
      <w:r>
        <w:rPr>
          <w:rStyle w:val="sectiontitle"/>
        </w:rPr>
        <w:t>62.03</w:t>
      </w:r>
      <w:r>
        <w:rPr>
          <w:rStyle w:val="sectiontitle"/>
        </w:rPr>
        <w:tab/>
        <w:t xml:space="preserve">VEHICLES ON SIDEWALKS.  </w:t>
      </w:r>
      <w:r>
        <w:t>The driver of a vehicle shall not drive upon or within any sidewalk area except at a driveway.</w:t>
      </w:r>
    </w:p>
    <w:p w14:paraId="3BBCF53C" w14:textId="77777777" w:rsidR="006A48CB" w:rsidRDefault="006A48CB" w:rsidP="00564C96">
      <w:pPr>
        <w:pStyle w:val="section"/>
      </w:pPr>
      <w:r>
        <w:rPr>
          <w:rStyle w:val="sectiontitle"/>
        </w:rPr>
        <w:t>62.04</w:t>
      </w:r>
      <w:r>
        <w:rPr>
          <w:rStyle w:val="sectiontitle"/>
        </w:rPr>
        <w:tab/>
        <w:t xml:space="preserve">CLINGING TO VEHICLE.  </w:t>
      </w:r>
      <w:r>
        <w:t>No person shall drive a motor vehicle on the streets of the City unless all passengers of said vehicle are inside the vehicle in the place intended for their accommodation.  No person riding upon any bicycle, coaster, roller skates, in-line skates, sled, or toy vehicle shall attach the same or himself or herself to any vehicle upon a roadway.</w:t>
      </w:r>
    </w:p>
    <w:p w14:paraId="5B18C7C7" w14:textId="77777777" w:rsidR="006A48CB" w:rsidRDefault="006A48CB" w:rsidP="00564C96">
      <w:pPr>
        <w:pStyle w:val="section"/>
      </w:pPr>
      <w:r>
        <w:rPr>
          <w:rStyle w:val="sectiontitle"/>
        </w:rPr>
        <w:t>62.05</w:t>
      </w:r>
      <w:r>
        <w:rPr>
          <w:rStyle w:val="sectiontitle"/>
        </w:rPr>
        <w:tab/>
        <w:t xml:space="preserve">QUIET ZONES.  </w:t>
      </w:r>
      <w:r>
        <w:t>Whenever authorized signs are erected indicating a quiet zone, no person operating a motor vehicle within any such zone shall sound the horn or other warning device of such vehicle except in an emergency.</w:t>
      </w:r>
    </w:p>
    <w:p w14:paraId="60B4F3FC" w14:textId="7F36EA68" w:rsidR="006A48CB" w:rsidRDefault="006A48CB" w:rsidP="00564C96">
      <w:pPr>
        <w:pStyle w:val="section"/>
      </w:pPr>
      <w:r>
        <w:rPr>
          <w:rStyle w:val="sectiontitle"/>
        </w:rPr>
        <w:t>62.06</w:t>
      </w:r>
      <w:r>
        <w:rPr>
          <w:rStyle w:val="sectiontitle"/>
        </w:rPr>
        <w:tab/>
        <w:t xml:space="preserve">OBSTRUCTING VIEW AT INTERSECTIONS.  </w:t>
      </w:r>
      <w:r>
        <w:t>It is unlawful to allow any tree, hedge, billboard, or other object to obstruct the view of an intersection by preventing persons from having a clear view of traffic approaching the intersection from cross streets.  Any such obstruction is deemed a nuisance and in addition to the standard penalty may be abated in the manner provided by Chapter 50 of this Code of Ordinances.</w:t>
      </w:r>
    </w:p>
    <w:p w14:paraId="78CBA05F" w14:textId="3CE4753B" w:rsidR="00D0149D" w:rsidRDefault="00D0149D" w:rsidP="00564C96">
      <w:pPr>
        <w:pStyle w:val="section"/>
      </w:pPr>
      <w:r w:rsidRPr="00D0149D">
        <w:rPr>
          <w:rStyle w:val="sectiontitle"/>
        </w:rPr>
        <w:t>62.07</w:t>
      </w:r>
      <w:r w:rsidRPr="00D0149D">
        <w:rPr>
          <w:rStyle w:val="sectiontitle"/>
        </w:rPr>
        <w:tab/>
        <w:t>JAKE BRAKES PROHIBITED.</w:t>
      </w:r>
      <w:r>
        <w:t xml:space="preserve">  No driver of any vehicle within the City limits with jake brakes shall use such jake brakes unless it is needed in case of an emergency or public safety.  The City shall place signs on West Market Street and North Main Street reading, </w:t>
      </w:r>
      <w:r w:rsidR="009D7E25">
        <w:t>“</w:t>
      </w:r>
      <w:r>
        <w:t>ENGINE BRAKE ORDINANCE ENFORCED</w:t>
      </w:r>
      <w:r w:rsidR="009D7E25">
        <w:t>”</w:t>
      </w:r>
      <w:r>
        <w:t xml:space="preserve"> and at City limits north and south on HWY T-2</w:t>
      </w:r>
      <w:r w:rsidR="002A0A2A">
        <w:t>9</w:t>
      </w:r>
      <w:r>
        <w:t xml:space="preserve"> reading, </w:t>
      </w:r>
      <w:r w:rsidR="009D7E25">
        <w:t>“</w:t>
      </w:r>
      <w:r>
        <w:t>ENGINE BRAKE ENFORCED AHEAD.</w:t>
      </w:r>
      <w:r w:rsidR="009D7E25">
        <w:t>”</w:t>
      </w:r>
    </w:p>
    <w:p w14:paraId="532F5129" w14:textId="3EF75D47" w:rsidR="006A48CB" w:rsidRDefault="006A48CB" w:rsidP="00564C96">
      <w:pPr>
        <w:pStyle w:val="section"/>
        <w:spacing w:before="600"/>
        <w:jc w:val="center"/>
      </w:pPr>
      <w:r>
        <w:t xml:space="preserve">[The next page is </w:t>
      </w:r>
      <w:r w:rsidR="00D0149D">
        <w:t>35</w:t>
      </w:r>
      <w:r w:rsidR="007C7C16">
        <w:t>7</w:t>
      </w:r>
      <w:r>
        <w:t>]</w:t>
      </w:r>
    </w:p>
    <w:p w14:paraId="594976BF" w14:textId="77777777" w:rsidR="006A48CB" w:rsidRDefault="006A48CB" w:rsidP="00564C96">
      <w:pPr>
        <w:sectPr w:rsidR="006A48CB" w:rsidSect="005E3C87">
          <w:headerReference w:type="first" r:id="rId92"/>
          <w:pgSz w:w="12240" w:h="15840" w:code="1"/>
          <w:pgMar w:top="1440" w:right="1800" w:bottom="1440" w:left="1800" w:header="720" w:footer="432" w:gutter="288"/>
          <w:paperSrc w:first="26912" w:other="26912"/>
          <w:pgNumType w:start="347"/>
          <w:cols w:space="720"/>
          <w:titlePg/>
        </w:sectPr>
      </w:pPr>
    </w:p>
    <w:p w14:paraId="165A9EF9" w14:textId="77777777" w:rsidR="006A48CB" w:rsidRDefault="006A48CB" w:rsidP="002F14C8">
      <w:pPr>
        <w:pStyle w:val="chapternumber"/>
      </w:pPr>
      <w:bookmarkStart w:id="56" w:name="_Toc76978444"/>
      <w:r>
        <w:lastRenderedPageBreak/>
        <w:t>CHAPTER 63</w:t>
      </w:r>
      <w:bookmarkEnd w:id="56"/>
      <w:r>
        <w:t xml:space="preserve"> </w:t>
      </w:r>
    </w:p>
    <w:p w14:paraId="2D916524" w14:textId="77777777" w:rsidR="006A48CB" w:rsidRDefault="006A48CB" w:rsidP="002F14C8">
      <w:pPr>
        <w:pStyle w:val="chaptertitle"/>
      </w:pPr>
      <w:bookmarkStart w:id="57" w:name="_Toc76978445"/>
      <w:r>
        <w:t>SPEED REGULATIONS</w:t>
      </w:r>
      <w:bookmarkEnd w:id="57"/>
      <w:r>
        <w:t xml:space="preserve"> </w:t>
      </w:r>
    </w:p>
    <w:tbl>
      <w:tblPr>
        <w:tblW w:w="0" w:type="auto"/>
        <w:tblLayout w:type="fixed"/>
        <w:tblLook w:val="0000" w:firstRow="0" w:lastRow="0" w:firstColumn="0" w:lastColumn="0" w:noHBand="0" w:noVBand="0"/>
      </w:tblPr>
      <w:tblGrid>
        <w:gridCol w:w="4284"/>
        <w:gridCol w:w="4284"/>
      </w:tblGrid>
      <w:tr w:rsidR="006A48CB" w14:paraId="05AFF84C" w14:textId="77777777" w:rsidTr="00B92A7D">
        <w:tc>
          <w:tcPr>
            <w:tcW w:w="4284" w:type="dxa"/>
          </w:tcPr>
          <w:p w14:paraId="3DE1CFC6" w14:textId="77777777" w:rsidR="006A48CB" w:rsidRDefault="006A48CB" w:rsidP="00B92A7D">
            <w:pPr>
              <w:pStyle w:val="miniindex"/>
            </w:pPr>
            <w:proofErr w:type="gramStart"/>
            <w:r>
              <w:t>63.01  General</w:t>
            </w:r>
            <w:proofErr w:type="gramEnd"/>
          </w:p>
        </w:tc>
        <w:tc>
          <w:tcPr>
            <w:tcW w:w="4284" w:type="dxa"/>
          </w:tcPr>
          <w:p w14:paraId="1AECB387" w14:textId="77777777" w:rsidR="006A48CB" w:rsidRDefault="006A48CB" w:rsidP="00B92A7D">
            <w:pPr>
              <w:pStyle w:val="miniindex"/>
            </w:pPr>
            <w:proofErr w:type="gramStart"/>
            <w:r>
              <w:t>63.04  Special</w:t>
            </w:r>
            <w:proofErr w:type="gramEnd"/>
            <w:r>
              <w:t xml:space="preserve"> Speed Zones</w:t>
            </w:r>
          </w:p>
        </w:tc>
      </w:tr>
      <w:tr w:rsidR="006A48CB" w14:paraId="7D1386B2" w14:textId="77777777" w:rsidTr="00B92A7D">
        <w:tc>
          <w:tcPr>
            <w:tcW w:w="4284" w:type="dxa"/>
          </w:tcPr>
          <w:p w14:paraId="4AD51C34" w14:textId="77777777" w:rsidR="006A48CB" w:rsidRDefault="006A48CB" w:rsidP="00B92A7D">
            <w:pPr>
              <w:pStyle w:val="miniindex"/>
            </w:pPr>
            <w:proofErr w:type="gramStart"/>
            <w:r>
              <w:t>63.02  State</w:t>
            </w:r>
            <w:proofErr w:type="gramEnd"/>
            <w:r>
              <w:t xml:space="preserve"> Code Speed Limits</w:t>
            </w:r>
          </w:p>
        </w:tc>
        <w:tc>
          <w:tcPr>
            <w:tcW w:w="4284" w:type="dxa"/>
          </w:tcPr>
          <w:p w14:paraId="6CA7D140" w14:textId="77777777" w:rsidR="006A48CB" w:rsidRDefault="006A48CB" w:rsidP="00B92A7D">
            <w:pPr>
              <w:pStyle w:val="miniindex"/>
            </w:pPr>
            <w:proofErr w:type="gramStart"/>
            <w:r>
              <w:t>63.05  Minimum</w:t>
            </w:r>
            <w:proofErr w:type="gramEnd"/>
            <w:r>
              <w:t xml:space="preserve"> Speed</w:t>
            </w:r>
          </w:p>
        </w:tc>
      </w:tr>
      <w:tr w:rsidR="006A48CB" w14:paraId="73E021C8" w14:textId="77777777" w:rsidTr="00B92A7D">
        <w:tc>
          <w:tcPr>
            <w:tcW w:w="4284" w:type="dxa"/>
          </w:tcPr>
          <w:p w14:paraId="71236401" w14:textId="3CDCB764" w:rsidR="006A48CB" w:rsidRDefault="006A48CB" w:rsidP="00B92A7D">
            <w:pPr>
              <w:pStyle w:val="miniindex"/>
            </w:pPr>
            <w:proofErr w:type="gramStart"/>
            <w:r>
              <w:t>63.03  Parks</w:t>
            </w:r>
            <w:proofErr w:type="gramEnd"/>
            <w:r>
              <w:t>, Cemeteries</w:t>
            </w:r>
            <w:r w:rsidR="00100FB2">
              <w:t>,</w:t>
            </w:r>
            <w:r>
              <w:t xml:space="preserve"> and Parking Lots</w:t>
            </w:r>
          </w:p>
        </w:tc>
        <w:tc>
          <w:tcPr>
            <w:tcW w:w="4284" w:type="dxa"/>
          </w:tcPr>
          <w:p w14:paraId="75C0789D" w14:textId="0B29E069" w:rsidR="006A48CB" w:rsidRDefault="006A48CB" w:rsidP="00B92A7D">
            <w:pPr>
              <w:pStyle w:val="miniindex"/>
            </w:pPr>
          </w:p>
        </w:tc>
      </w:tr>
    </w:tbl>
    <w:p w14:paraId="787CF482" w14:textId="77777777" w:rsidR="006A48CB" w:rsidRDefault="006A48CB" w:rsidP="002F14C8">
      <w:pPr>
        <w:pStyle w:val="section"/>
        <w:spacing w:before="600"/>
      </w:pPr>
      <w:r>
        <w:rPr>
          <w:rStyle w:val="sectiontitle"/>
        </w:rPr>
        <w:t>63.01</w:t>
      </w:r>
      <w:r>
        <w:rPr>
          <w:rStyle w:val="sectiontitle"/>
        </w:rPr>
        <w:tab/>
        <w:t xml:space="preserve">GENERAL.  </w:t>
      </w:r>
      <w:r>
        <w:t xml:space="preserve">Every driver of a motor vehicle on a street shall drive the same at a careful and prudent speed not greater than nor less than is reasonable and proper, having due regard to the traffic, surface and width of the street and of any other conditions then existing, and no person shall drive a vehicle on any street at a speed greater than will permit said driver to bring it to a stop within the assured clear distance ahead, such driver having the right to assume, however, that all persons using said street will observe the law. </w:t>
      </w:r>
    </w:p>
    <w:p w14:paraId="6CBD0CFE" w14:textId="77777777" w:rsidR="006A48CB" w:rsidRDefault="006A48CB" w:rsidP="002F14C8">
      <w:pPr>
        <w:pStyle w:val="citation"/>
      </w:pPr>
      <w:r>
        <w:t>(</w:t>
      </w:r>
      <w:r w:rsidRPr="009C43BD">
        <w:t>Code of Iowa</w:t>
      </w:r>
      <w:r>
        <w:t>, Sec. 321.285)</w:t>
      </w:r>
    </w:p>
    <w:p w14:paraId="2BA87086" w14:textId="77777777" w:rsidR="006A48CB" w:rsidRDefault="006A48CB" w:rsidP="002F14C8">
      <w:pPr>
        <w:pStyle w:val="section"/>
        <w:rPr>
          <w:rStyle w:val="sectiontitle"/>
        </w:rPr>
      </w:pPr>
      <w:r>
        <w:rPr>
          <w:rStyle w:val="sectiontitle"/>
        </w:rPr>
        <w:t>63.02</w:t>
      </w:r>
      <w:r>
        <w:rPr>
          <w:rStyle w:val="sectiontitle"/>
        </w:rPr>
        <w:tab/>
        <w:t xml:space="preserve">STATE CODE SPEED LIMITS.  </w:t>
      </w:r>
      <w:r>
        <w:t xml:space="preserve">The following speed limits are established in Section 321.285 of the </w:t>
      </w:r>
      <w:r w:rsidRPr="009C43BD">
        <w:rPr>
          <w:i/>
        </w:rPr>
        <w:t>Code of Iowa</w:t>
      </w:r>
      <w:r>
        <w:t xml:space="preserve"> and any speed in excess thereof is unlawful unless specifically designated otherwise in this chapter as a special speed zone.</w:t>
      </w:r>
    </w:p>
    <w:p w14:paraId="77F18F15" w14:textId="27B12BBB" w:rsidR="006A48CB" w:rsidRPr="00100FB2" w:rsidRDefault="006A48CB" w:rsidP="002A0BC3">
      <w:pPr>
        <w:pStyle w:val="Sub1Auto0"/>
        <w:numPr>
          <w:ilvl w:val="0"/>
          <w:numId w:val="161"/>
        </w:numPr>
      </w:pPr>
      <w:r w:rsidRPr="00100FB2">
        <w:rPr>
          <w:rStyle w:val="sectiontitle"/>
          <w:b w:val="0"/>
        </w:rPr>
        <w:t xml:space="preserve">Business District – </w:t>
      </w:r>
      <w:r w:rsidRPr="00100FB2">
        <w:t xml:space="preserve">20 </w:t>
      </w:r>
      <w:r w:rsidR="00B70822">
        <w:t>MPH</w:t>
      </w:r>
      <w:r w:rsidRPr="00100FB2">
        <w:t>.</w:t>
      </w:r>
    </w:p>
    <w:p w14:paraId="090B00A2" w14:textId="7A8F5476" w:rsidR="006A48CB" w:rsidRPr="00100FB2" w:rsidRDefault="006A48CB" w:rsidP="002A0BC3">
      <w:pPr>
        <w:pStyle w:val="Sub1Auto0"/>
        <w:numPr>
          <w:ilvl w:val="0"/>
          <w:numId w:val="161"/>
        </w:numPr>
      </w:pPr>
      <w:r w:rsidRPr="00100FB2">
        <w:rPr>
          <w:rStyle w:val="sectiontitle"/>
          <w:b w:val="0"/>
        </w:rPr>
        <w:t>Residence or School District</w:t>
      </w:r>
      <w:r w:rsidRPr="00100FB2">
        <w:t xml:space="preserve"> – 25 </w:t>
      </w:r>
      <w:r w:rsidR="00B70822">
        <w:t>MPH</w:t>
      </w:r>
      <w:r w:rsidRPr="00100FB2">
        <w:t>.</w:t>
      </w:r>
    </w:p>
    <w:p w14:paraId="0623FED4" w14:textId="06F84053" w:rsidR="006A48CB" w:rsidRPr="00100FB2" w:rsidRDefault="006A48CB" w:rsidP="002A0BC3">
      <w:pPr>
        <w:pStyle w:val="Sub1Auto0"/>
        <w:numPr>
          <w:ilvl w:val="0"/>
          <w:numId w:val="161"/>
        </w:numPr>
      </w:pPr>
      <w:r w:rsidRPr="00100FB2">
        <w:rPr>
          <w:rStyle w:val="sectiontitle"/>
          <w:b w:val="0"/>
        </w:rPr>
        <w:t xml:space="preserve">Suburban District – </w:t>
      </w:r>
      <w:r w:rsidRPr="00100FB2">
        <w:t xml:space="preserve">45 </w:t>
      </w:r>
      <w:r w:rsidR="00B70822">
        <w:t>MPH</w:t>
      </w:r>
      <w:r w:rsidRPr="00100FB2">
        <w:t>.</w:t>
      </w:r>
    </w:p>
    <w:p w14:paraId="2DF3B26E" w14:textId="3C1FAC40" w:rsidR="006A48CB" w:rsidRDefault="006A48CB" w:rsidP="002F14C8">
      <w:pPr>
        <w:pStyle w:val="section"/>
      </w:pPr>
      <w:r>
        <w:rPr>
          <w:rStyle w:val="sectiontitle"/>
        </w:rPr>
        <w:t>63.03</w:t>
      </w:r>
      <w:r>
        <w:rPr>
          <w:rStyle w:val="sectiontitle"/>
        </w:rPr>
        <w:tab/>
        <w:t>PARKS, CEMETERIES</w:t>
      </w:r>
      <w:r w:rsidR="00100FB2">
        <w:rPr>
          <w:rStyle w:val="sectiontitle"/>
        </w:rPr>
        <w:t>,</w:t>
      </w:r>
      <w:r>
        <w:rPr>
          <w:rStyle w:val="sectiontitle"/>
        </w:rPr>
        <w:t xml:space="preserve"> AND PARKING LOTS.  </w:t>
      </w:r>
      <w:r>
        <w:t xml:space="preserve">A speed </w:t>
      </w:r>
      <w:proofErr w:type="gramStart"/>
      <w:r>
        <w:t>in excess of</w:t>
      </w:r>
      <w:proofErr w:type="gramEnd"/>
      <w:r>
        <w:t xml:space="preserve"> 15 </w:t>
      </w:r>
      <w:r w:rsidR="00B70822">
        <w:t>MPH</w:t>
      </w:r>
      <w:r>
        <w:t xml:space="preserve"> in any public park, cemetery or parking lot, unless specifically designated otherwise in this chapter, is unlawful.</w:t>
      </w:r>
    </w:p>
    <w:p w14:paraId="7910EE43" w14:textId="77777777" w:rsidR="006A48CB" w:rsidRDefault="006A48CB" w:rsidP="002F14C8">
      <w:pPr>
        <w:pStyle w:val="citation"/>
      </w:pPr>
      <w:r>
        <w:t>(</w:t>
      </w:r>
      <w:r w:rsidRPr="009C43BD">
        <w:t>Code of Iowa</w:t>
      </w:r>
      <w:r>
        <w:t>, Sec. 321.236[5])</w:t>
      </w:r>
    </w:p>
    <w:p w14:paraId="19918B69" w14:textId="77777777" w:rsidR="006A48CB" w:rsidRDefault="006A48CB" w:rsidP="002F14C8">
      <w:pPr>
        <w:pStyle w:val="section"/>
      </w:pPr>
      <w:r>
        <w:rPr>
          <w:rStyle w:val="sectiontitle"/>
        </w:rPr>
        <w:t>63.04</w:t>
      </w:r>
      <w:r>
        <w:rPr>
          <w:rStyle w:val="sectiontitle"/>
        </w:rPr>
        <w:tab/>
        <w:t xml:space="preserve">SPECIAL SPEED ZONES.  </w:t>
      </w:r>
      <w:r>
        <w:t>In accordance with requirements of the Iowa Department of Transportation, or whenever the Council shall determine upon the basis of an engineering and traffic investigation that any speed limit listed in Section 63.02 is greater or less than is reasonable or safe under the conditions found to exist at any intersection or other place or upon any part of the City street system, the Council shall determine and adopt by ordinance such higher or lower speed limit as it deems reasonable and safe at such location.  The following special speed zones have been established:</w:t>
      </w:r>
    </w:p>
    <w:p w14:paraId="7F9DF36A" w14:textId="4EDCEB08" w:rsidR="006A48CB" w:rsidRDefault="006A48CB" w:rsidP="002F14C8">
      <w:pPr>
        <w:pStyle w:val="citation"/>
      </w:pPr>
      <w:r>
        <w:t xml:space="preserve"> (</w:t>
      </w:r>
      <w:r w:rsidRPr="009C43BD">
        <w:t>Code of Iowa</w:t>
      </w:r>
      <w:r>
        <w:t>, Sec. 321.290)</w:t>
      </w:r>
    </w:p>
    <w:p w14:paraId="0C316A2D" w14:textId="36E28E83" w:rsidR="00100FB2" w:rsidRPr="00100FB2" w:rsidRDefault="00100FB2" w:rsidP="00100FB2">
      <w:pPr>
        <w:pStyle w:val="section"/>
        <w:jc w:val="center"/>
      </w:pPr>
      <w:r>
        <w:t>- NONE -</w:t>
      </w:r>
    </w:p>
    <w:p w14:paraId="6C8275CC" w14:textId="4A5568C2" w:rsidR="006A48CB" w:rsidRDefault="006A48CB" w:rsidP="002F14C8">
      <w:pPr>
        <w:pStyle w:val="section"/>
      </w:pPr>
      <w:r>
        <w:rPr>
          <w:rStyle w:val="sectiontitle"/>
        </w:rPr>
        <w:t>63.05</w:t>
      </w:r>
      <w:r>
        <w:rPr>
          <w:rStyle w:val="sectiontitle"/>
        </w:rPr>
        <w:tab/>
        <w:t xml:space="preserve">MINIMUM SPEED.  </w:t>
      </w:r>
      <w:r>
        <w:t xml:space="preserve">A person shall not drive a motor vehicle at such a slow speed as to impede or block the normal and reasonable movement of traffic, except when reduced speed is necessary for safe operation, or in compliance with </w:t>
      </w:r>
      <w:proofErr w:type="gramStart"/>
      <w:r>
        <w:t>law</w:t>
      </w:r>
      <w:proofErr w:type="gramEnd"/>
      <w:r>
        <w:t xml:space="preserve">. </w:t>
      </w:r>
    </w:p>
    <w:p w14:paraId="63EE0E4A" w14:textId="77777777" w:rsidR="006A48CB" w:rsidRDefault="006A48CB" w:rsidP="002F14C8">
      <w:pPr>
        <w:pStyle w:val="citation"/>
      </w:pPr>
      <w:r>
        <w:t>(</w:t>
      </w:r>
      <w:r w:rsidRPr="009C43BD">
        <w:t>Code of Iowa</w:t>
      </w:r>
      <w:r>
        <w:t>, Sec. 321.294)</w:t>
      </w:r>
    </w:p>
    <w:p w14:paraId="6C430195" w14:textId="77777777" w:rsidR="00100FB2" w:rsidRDefault="00100FB2">
      <w:pPr>
        <w:rPr>
          <w:szCs w:val="3276"/>
        </w:rPr>
      </w:pPr>
      <w:r>
        <w:br w:type="page"/>
      </w:r>
    </w:p>
    <w:p w14:paraId="2C461003" w14:textId="30DD634B" w:rsidR="006A48CB" w:rsidRDefault="006A48CB" w:rsidP="002F14C8">
      <w:pPr>
        <w:pStyle w:val="section"/>
        <w:spacing w:before="600"/>
        <w:jc w:val="center"/>
      </w:pPr>
      <w:r>
        <w:lastRenderedPageBreak/>
        <w:t xml:space="preserve">[The next page is </w:t>
      </w:r>
      <w:r w:rsidR="00100FB2">
        <w:t>3</w:t>
      </w:r>
      <w:r w:rsidR="007C7C16">
        <w:t>63</w:t>
      </w:r>
      <w:r>
        <w:t>]</w:t>
      </w:r>
    </w:p>
    <w:p w14:paraId="16E11E95" w14:textId="77777777" w:rsidR="006A48CB" w:rsidRDefault="006A48CB" w:rsidP="002F14C8">
      <w:pPr>
        <w:sectPr w:rsidR="006A48CB" w:rsidSect="005E3C87">
          <w:headerReference w:type="first" r:id="rId93"/>
          <w:pgSz w:w="12240" w:h="15840" w:code="1"/>
          <w:pgMar w:top="1440" w:right="1800" w:bottom="1440" w:left="1800" w:header="720" w:footer="432" w:gutter="288"/>
          <w:paperSrc w:first="26912" w:other="26912"/>
          <w:pgNumType w:start="357"/>
          <w:cols w:space="720"/>
          <w:titlePg/>
        </w:sectPr>
      </w:pPr>
    </w:p>
    <w:p w14:paraId="71821967" w14:textId="77777777" w:rsidR="006A48CB" w:rsidRDefault="006A48CB" w:rsidP="002F14C8">
      <w:pPr>
        <w:pStyle w:val="chapternumber"/>
      </w:pPr>
      <w:bookmarkStart w:id="58" w:name="_Toc76978446"/>
      <w:r>
        <w:lastRenderedPageBreak/>
        <w:t>CHAPTER 64</w:t>
      </w:r>
      <w:bookmarkEnd w:id="58"/>
      <w:r>
        <w:t xml:space="preserve"> </w:t>
      </w:r>
    </w:p>
    <w:p w14:paraId="27157723" w14:textId="77777777" w:rsidR="006A48CB" w:rsidRDefault="006A48CB" w:rsidP="002F14C8">
      <w:pPr>
        <w:pStyle w:val="chaptertitle"/>
      </w:pPr>
      <w:bookmarkStart w:id="59" w:name="_Toc76978447"/>
      <w:r>
        <w:t>TURNING REGULATIONS</w:t>
      </w:r>
      <w:bookmarkEnd w:id="59"/>
      <w:r>
        <w:t xml:space="preserve"> </w:t>
      </w:r>
    </w:p>
    <w:tbl>
      <w:tblPr>
        <w:tblW w:w="8856" w:type="dxa"/>
        <w:tblLayout w:type="fixed"/>
        <w:tblLook w:val="0000" w:firstRow="0" w:lastRow="0" w:firstColumn="0" w:lastColumn="0" w:noHBand="0" w:noVBand="0"/>
      </w:tblPr>
      <w:tblGrid>
        <w:gridCol w:w="4428"/>
        <w:gridCol w:w="4428"/>
      </w:tblGrid>
      <w:tr w:rsidR="00C41981" w14:paraId="48E0103F" w14:textId="77777777" w:rsidTr="00C41981">
        <w:tc>
          <w:tcPr>
            <w:tcW w:w="4428" w:type="dxa"/>
          </w:tcPr>
          <w:p w14:paraId="7D8830C9" w14:textId="77777777" w:rsidR="00C41981" w:rsidRDefault="00C41981" w:rsidP="00C41981">
            <w:pPr>
              <w:pStyle w:val="miniindex"/>
            </w:pPr>
            <w:proofErr w:type="gramStart"/>
            <w:r>
              <w:t>64.01  Turning</w:t>
            </w:r>
            <w:proofErr w:type="gramEnd"/>
            <w:r>
              <w:t xml:space="preserve"> at Intersections</w:t>
            </w:r>
          </w:p>
        </w:tc>
        <w:tc>
          <w:tcPr>
            <w:tcW w:w="4428" w:type="dxa"/>
          </w:tcPr>
          <w:p w14:paraId="6CC47C43" w14:textId="67F4FD44" w:rsidR="00C41981" w:rsidRDefault="00C41981" w:rsidP="00C41981">
            <w:pPr>
              <w:pStyle w:val="miniindex"/>
            </w:pPr>
            <w:proofErr w:type="gramStart"/>
            <w:r>
              <w:t>64.02  U</w:t>
            </w:r>
            <w:proofErr w:type="gramEnd"/>
            <w:r>
              <w:t xml:space="preserve">-Turns </w:t>
            </w:r>
          </w:p>
        </w:tc>
      </w:tr>
    </w:tbl>
    <w:p w14:paraId="3DBE4863" w14:textId="77777777" w:rsidR="006A48CB" w:rsidRDefault="006A48CB" w:rsidP="002F14C8">
      <w:pPr>
        <w:pStyle w:val="section"/>
        <w:spacing w:before="600"/>
      </w:pPr>
      <w:r>
        <w:rPr>
          <w:rStyle w:val="sectiontitle"/>
        </w:rPr>
        <w:t>64.01</w:t>
      </w:r>
      <w:r>
        <w:rPr>
          <w:rStyle w:val="sectiontitle"/>
        </w:rPr>
        <w:tab/>
        <w:t xml:space="preserve">TURNING AT INTERSECTIONS.  </w:t>
      </w:r>
      <w:r>
        <w:t xml:space="preserve">The driver of a vehicle intending to turn at an intersection shall do so as follows: </w:t>
      </w:r>
    </w:p>
    <w:p w14:paraId="47EBCAEB" w14:textId="77777777" w:rsidR="006A48CB" w:rsidRDefault="006A48CB" w:rsidP="002A0BC3">
      <w:pPr>
        <w:pStyle w:val="Sub1Auto0"/>
        <w:numPr>
          <w:ilvl w:val="0"/>
          <w:numId w:val="153"/>
        </w:numPr>
      </w:pPr>
      <w:r>
        <w:t>Both the approach for a right turn and a right turn shall be made as close as practical to the right-hand curb or edge of the roadway.</w:t>
      </w:r>
    </w:p>
    <w:p w14:paraId="3BD461C1" w14:textId="77777777" w:rsidR="006A48CB" w:rsidRDefault="006A48CB" w:rsidP="002A0BC3">
      <w:pPr>
        <w:pStyle w:val="Sub1Auto0"/>
        <w:numPr>
          <w:ilvl w:val="0"/>
          <w:numId w:val="153"/>
        </w:numPr>
      </w:pPr>
      <w:r>
        <w:t xml:space="preserve">Approach for a left turn shall be made in that portion of the right half of the roadway nearest the centerline thereof and after entering the intersection the left turn shall be made </w:t>
      </w:r>
      <w:proofErr w:type="gramStart"/>
      <w:r>
        <w:t>so as to</w:t>
      </w:r>
      <w:proofErr w:type="gramEnd"/>
      <w:r>
        <w:t xml:space="preserve"> depart from the intersection to the right of the centerline of the roadway being entered.</w:t>
      </w:r>
    </w:p>
    <w:p w14:paraId="5DB6EE6C" w14:textId="77777777" w:rsidR="006A48CB" w:rsidRDefault="006A48CB" w:rsidP="002A0BC3">
      <w:pPr>
        <w:pStyle w:val="Sub1Auto0"/>
        <w:numPr>
          <w:ilvl w:val="0"/>
          <w:numId w:val="153"/>
        </w:numPr>
      </w:pPr>
      <w:r>
        <w:t>Approach for a left turn from a two-way street into a one-way street shall be made in that portion of the right half of the roadway nearest the centerline thereof and by passing to the right of such centerline where it enters the intersection.  A left turn from a one-way street into a two-way street shall be made by passing to the right of the centerline of the street being entered upon leaving the intersection.</w:t>
      </w:r>
    </w:p>
    <w:p w14:paraId="4DE57FBF" w14:textId="0EED8445" w:rsidR="006A48CB" w:rsidRDefault="006A48CB" w:rsidP="002F14C8">
      <w:pPr>
        <w:pStyle w:val="section"/>
        <w:spacing w:before="120"/>
      </w:pPr>
      <w:r>
        <w:t xml:space="preserve">The </w:t>
      </w:r>
      <w:r w:rsidR="00C41981">
        <w:t>Council</w:t>
      </w:r>
      <w:r>
        <w:t xml:space="preserve"> may cause markers, buttons or signs to be placed within or adjacent to intersections and thereby require and direct, as traffic conditions require, that a different course from that specified above be traveled by vehicles turning at intersections, and when markers, buttons or signs are so placed, no driver of a vehicle shall turn a vehicle at an intersection other than as directed and required by such markers, buttons or signs. </w:t>
      </w:r>
    </w:p>
    <w:p w14:paraId="7862AC68" w14:textId="77777777" w:rsidR="006A48CB" w:rsidRDefault="006A48CB" w:rsidP="002F14C8">
      <w:pPr>
        <w:pStyle w:val="citation"/>
      </w:pPr>
      <w:r>
        <w:t>(</w:t>
      </w:r>
      <w:r w:rsidRPr="009C43BD">
        <w:t>Code of Iowa</w:t>
      </w:r>
      <w:r>
        <w:t>, Sec. 321.311)</w:t>
      </w:r>
    </w:p>
    <w:p w14:paraId="7C7D12CE" w14:textId="77777777" w:rsidR="006A48CB" w:rsidRDefault="006A48CB" w:rsidP="002F14C8">
      <w:pPr>
        <w:pStyle w:val="section"/>
      </w:pPr>
      <w:r>
        <w:rPr>
          <w:rStyle w:val="sectiontitle"/>
        </w:rPr>
        <w:t>64.02</w:t>
      </w:r>
      <w:r>
        <w:rPr>
          <w:rStyle w:val="sectiontitle"/>
        </w:rPr>
        <w:tab/>
        <w:t xml:space="preserve">U-TURNS.  </w:t>
      </w:r>
      <w:r>
        <w:t xml:space="preserve">It is unlawful for a driver to make a U-turn except at an intersection; however, U-turns are prohibited within the Business District and at any intersection where a sign prohibiting U-turns is posted in accordance with Chapter 61 of this Traffic Code. </w:t>
      </w:r>
    </w:p>
    <w:p w14:paraId="654760F2" w14:textId="77777777" w:rsidR="006A48CB" w:rsidRDefault="006A48CB" w:rsidP="002F14C8">
      <w:pPr>
        <w:pStyle w:val="citation"/>
      </w:pPr>
      <w:r>
        <w:t>(</w:t>
      </w:r>
      <w:r w:rsidRPr="009C43BD">
        <w:t>Code of Iowa</w:t>
      </w:r>
      <w:r>
        <w:t>, Sec. 321.236[9])</w:t>
      </w:r>
    </w:p>
    <w:p w14:paraId="1E369B68" w14:textId="77777777" w:rsidR="006A48CB" w:rsidRDefault="006A48CB">
      <w:pPr>
        <w:rPr>
          <w:szCs w:val="3276"/>
        </w:rPr>
      </w:pPr>
      <w:r>
        <w:br w:type="page"/>
      </w:r>
    </w:p>
    <w:p w14:paraId="2FF4ACF0" w14:textId="47A5ADC1" w:rsidR="006A48CB" w:rsidRDefault="006A48CB" w:rsidP="002F14C8">
      <w:pPr>
        <w:pStyle w:val="section"/>
        <w:spacing w:before="600"/>
        <w:jc w:val="center"/>
      </w:pPr>
      <w:r>
        <w:lastRenderedPageBreak/>
        <w:t xml:space="preserve">[The next page is </w:t>
      </w:r>
      <w:r w:rsidR="00C41981">
        <w:t>36</w:t>
      </w:r>
      <w:r w:rsidR="001F5A0A">
        <w:t>9</w:t>
      </w:r>
      <w:r>
        <w:t>]</w:t>
      </w:r>
    </w:p>
    <w:p w14:paraId="589B49F4" w14:textId="77777777" w:rsidR="006A48CB" w:rsidRPr="000D0F70" w:rsidRDefault="006A48CB" w:rsidP="00474662">
      <w:pPr>
        <w:pStyle w:val="section"/>
        <w:sectPr w:rsidR="006A48CB" w:rsidRPr="000D0F70" w:rsidSect="005E3C87">
          <w:headerReference w:type="even" r:id="rId94"/>
          <w:headerReference w:type="default" r:id="rId95"/>
          <w:headerReference w:type="first" r:id="rId96"/>
          <w:footnotePr>
            <w:numRestart w:val="eachSect"/>
          </w:footnotePr>
          <w:pgSz w:w="12240" w:h="15840"/>
          <w:pgMar w:top="1440" w:right="1800" w:bottom="1440" w:left="1800" w:header="720" w:footer="432" w:gutter="288"/>
          <w:paperSrc w:first="1023" w:other="1023"/>
          <w:pgNumType w:start="363"/>
          <w:cols w:space="720"/>
          <w:titlePg/>
        </w:sectPr>
      </w:pPr>
    </w:p>
    <w:p w14:paraId="760570ED" w14:textId="77777777" w:rsidR="006A48CB" w:rsidRDefault="006A48CB" w:rsidP="002F14C8">
      <w:pPr>
        <w:pStyle w:val="chapternumber"/>
      </w:pPr>
      <w:bookmarkStart w:id="60" w:name="_Toc76978448"/>
      <w:r>
        <w:lastRenderedPageBreak/>
        <w:t>CHAPTER 65</w:t>
      </w:r>
      <w:bookmarkEnd w:id="60"/>
      <w:r>
        <w:t xml:space="preserve"> </w:t>
      </w:r>
    </w:p>
    <w:p w14:paraId="49CA3905" w14:textId="77777777" w:rsidR="006A48CB" w:rsidRDefault="006A48CB" w:rsidP="002F14C8">
      <w:pPr>
        <w:pStyle w:val="chaptertitle"/>
      </w:pPr>
      <w:bookmarkStart w:id="61" w:name="_Toc76978449"/>
      <w:r>
        <w:t>STOP OR YIELD REQUIRED</w:t>
      </w:r>
      <w:bookmarkEnd w:id="61"/>
      <w:r>
        <w:t xml:space="preserve"> </w:t>
      </w:r>
    </w:p>
    <w:tbl>
      <w:tblPr>
        <w:tblW w:w="0" w:type="auto"/>
        <w:tblLayout w:type="fixed"/>
        <w:tblLook w:val="0000" w:firstRow="0" w:lastRow="0" w:firstColumn="0" w:lastColumn="0" w:noHBand="0" w:noVBand="0"/>
      </w:tblPr>
      <w:tblGrid>
        <w:gridCol w:w="4428"/>
        <w:gridCol w:w="4428"/>
      </w:tblGrid>
      <w:tr w:rsidR="006A48CB" w14:paraId="23C7F9D0" w14:textId="77777777" w:rsidTr="00B92A7D">
        <w:tc>
          <w:tcPr>
            <w:tcW w:w="4428" w:type="dxa"/>
          </w:tcPr>
          <w:p w14:paraId="6DFA57A5" w14:textId="77777777" w:rsidR="006A48CB" w:rsidRDefault="006A48CB" w:rsidP="00B92A7D">
            <w:pPr>
              <w:pStyle w:val="miniindex"/>
            </w:pPr>
            <w:proofErr w:type="gramStart"/>
            <w:r>
              <w:t>65.01  Stop</w:t>
            </w:r>
            <w:proofErr w:type="gramEnd"/>
            <w:r>
              <w:t xml:space="preserve"> or Yield </w:t>
            </w:r>
          </w:p>
        </w:tc>
        <w:tc>
          <w:tcPr>
            <w:tcW w:w="4428" w:type="dxa"/>
          </w:tcPr>
          <w:p w14:paraId="3801452F" w14:textId="77777777" w:rsidR="006A48CB" w:rsidRDefault="006A48CB" w:rsidP="00B92A7D">
            <w:pPr>
              <w:pStyle w:val="miniindex"/>
            </w:pPr>
            <w:proofErr w:type="gramStart"/>
            <w:r>
              <w:t>65.04  Stop</w:t>
            </w:r>
            <w:proofErr w:type="gramEnd"/>
            <w:r>
              <w:t xml:space="preserve"> When Traffic Is Obstructed </w:t>
            </w:r>
          </w:p>
        </w:tc>
      </w:tr>
      <w:tr w:rsidR="006A48CB" w14:paraId="149223B8" w14:textId="77777777" w:rsidTr="00B92A7D">
        <w:tc>
          <w:tcPr>
            <w:tcW w:w="4428" w:type="dxa"/>
          </w:tcPr>
          <w:p w14:paraId="49C75CF4" w14:textId="77777777" w:rsidR="006A48CB" w:rsidRDefault="006A48CB" w:rsidP="00B92A7D">
            <w:pPr>
              <w:pStyle w:val="miniindex"/>
            </w:pPr>
            <w:proofErr w:type="gramStart"/>
            <w:r>
              <w:t>65.02  School</w:t>
            </w:r>
            <w:proofErr w:type="gramEnd"/>
            <w:r>
              <w:t xml:space="preserve"> Stops  </w:t>
            </w:r>
          </w:p>
        </w:tc>
        <w:tc>
          <w:tcPr>
            <w:tcW w:w="4428" w:type="dxa"/>
          </w:tcPr>
          <w:p w14:paraId="0045E5EB" w14:textId="77777777" w:rsidR="006A48CB" w:rsidRDefault="006A48CB" w:rsidP="00B92A7D">
            <w:pPr>
              <w:pStyle w:val="miniindex"/>
            </w:pPr>
            <w:proofErr w:type="gramStart"/>
            <w:r>
              <w:t>65.05  Yield</w:t>
            </w:r>
            <w:proofErr w:type="gramEnd"/>
            <w:r>
              <w:t xml:space="preserve"> to Pedestrians In Crosswalks </w:t>
            </w:r>
          </w:p>
        </w:tc>
      </w:tr>
      <w:tr w:rsidR="006A48CB" w14:paraId="5F186359" w14:textId="77777777" w:rsidTr="00B92A7D">
        <w:tc>
          <w:tcPr>
            <w:tcW w:w="4428" w:type="dxa"/>
          </w:tcPr>
          <w:p w14:paraId="4570F7ED" w14:textId="77777777" w:rsidR="006A48CB" w:rsidRDefault="006A48CB" w:rsidP="00B92A7D">
            <w:pPr>
              <w:pStyle w:val="miniindex"/>
            </w:pPr>
            <w:proofErr w:type="gramStart"/>
            <w:r>
              <w:t>65.03  Stop</w:t>
            </w:r>
            <w:proofErr w:type="gramEnd"/>
            <w:r>
              <w:t xml:space="preserve"> Before Crossing Sidewalk</w:t>
            </w:r>
          </w:p>
        </w:tc>
        <w:tc>
          <w:tcPr>
            <w:tcW w:w="4428" w:type="dxa"/>
          </w:tcPr>
          <w:p w14:paraId="19E41C24" w14:textId="77777777" w:rsidR="006A48CB" w:rsidRDefault="006A48CB" w:rsidP="00B92A7D">
            <w:pPr>
              <w:pStyle w:val="miniindex"/>
            </w:pPr>
          </w:p>
        </w:tc>
      </w:tr>
    </w:tbl>
    <w:p w14:paraId="45A8381B" w14:textId="77777777" w:rsidR="006A48CB" w:rsidRDefault="006A48CB" w:rsidP="002F14C8">
      <w:pPr>
        <w:pStyle w:val="section"/>
        <w:spacing w:before="600"/>
      </w:pPr>
      <w:r>
        <w:rPr>
          <w:rStyle w:val="sectiontitle"/>
        </w:rPr>
        <w:t>65.01</w:t>
      </w:r>
      <w:r>
        <w:rPr>
          <w:rStyle w:val="sectiontitle"/>
        </w:rPr>
        <w:tab/>
        <w:t xml:space="preserve">STOP OR YIELD.  </w:t>
      </w:r>
      <w:r>
        <w:t>Every driver of a vehicle shall stop or yield as directed by traffic control devices posted in accordance with Chapter 61 of this Traffic Code.</w:t>
      </w:r>
    </w:p>
    <w:p w14:paraId="617D376D" w14:textId="77777777" w:rsidR="006A48CB" w:rsidRDefault="006A48CB" w:rsidP="002F14C8">
      <w:pPr>
        <w:pStyle w:val="section"/>
      </w:pPr>
      <w:r>
        <w:rPr>
          <w:rStyle w:val="sectiontitle"/>
        </w:rPr>
        <w:t>65.02</w:t>
      </w:r>
      <w:r>
        <w:rPr>
          <w:rStyle w:val="sectiontitle"/>
        </w:rPr>
        <w:tab/>
        <w:t xml:space="preserve">SCHOOL STOPS.  </w:t>
      </w:r>
      <w:r>
        <w:t xml:space="preserve">At any school crossing zone, every driver of a vehicle approaching said zone shall bring the vehicle to a full stop at a point 10 feet from the approach side of the crosswalk marked by an authorized school stop sign and thereafter proceed in a careful and prudent manner until the vehicle shall have passed through such school crossing zone.   </w:t>
      </w:r>
    </w:p>
    <w:p w14:paraId="1BC445B7" w14:textId="77777777" w:rsidR="006A48CB" w:rsidRDefault="006A48CB" w:rsidP="002F14C8">
      <w:pPr>
        <w:pStyle w:val="citation"/>
      </w:pPr>
      <w:r>
        <w:t>(</w:t>
      </w:r>
      <w:r w:rsidRPr="009C43BD">
        <w:t>Code of Iowa</w:t>
      </w:r>
      <w:r>
        <w:t>, Sec. 321.249)</w:t>
      </w:r>
    </w:p>
    <w:p w14:paraId="53B32D49" w14:textId="77777777" w:rsidR="006A48CB" w:rsidRDefault="006A48CB" w:rsidP="002F14C8">
      <w:pPr>
        <w:pStyle w:val="section"/>
      </w:pPr>
      <w:r>
        <w:rPr>
          <w:rStyle w:val="sectiontitle"/>
        </w:rPr>
        <w:t>65.03</w:t>
      </w:r>
      <w:r>
        <w:rPr>
          <w:rStyle w:val="sectiontitle"/>
        </w:rPr>
        <w:tab/>
        <w:t xml:space="preserve">STOP BEFORE CROSSING SIDEWALK.  </w:t>
      </w:r>
      <w:r>
        <w:t xml:space="preserve">The driver of a vehicle emerging from a private roadway, alley, driveway, or building shall stop such vehicle immediately prior to driving onto the sidewalk area and thereafter shall proceed into the sidewalk area only when able to do so without danger to pedestrian traffic and shall yield the right-of-way to any vehicular traffic on the street into which the vehicle is entering.   </w:t>
      </w:r>
    </w:p>
    <w:p w14:paraId="1BDD1F04" w14:textId="77777777" w:rsidR="006A48CB" w:rsidRDefault="006A48CB" w:rsidP="002F14C8">
      <w:pPr>
        <w:pStyle w:val="citation"/>
      </w:pPr>
      <w:r>
        <w:t>(</w:t>
      </w:r>
      <w:r w:rsidRPr="009C43BD">
        <w:t>Code of Iowa</w:t>
      </w:r>
      <w:r>
        <w:t>, Sec. 321.353)</w:t>
      </w:r>
    </w:p>
    <w:p w14:paraId="0CFB9999" w14:textId="77777777" w:rsidR="006A48CB" w:rsidRDefault="006A48CB" w:rsidP="002F14C8">
      <w:pPr>
        <w:pStyle w:val="section"/>
      </w:pPr>
      <w:r>
        <w:rPr>
          <w:rStyle w:val="sectiontitle"/>
        </w:rPr>
        <w:t>65.04</w:t>
      </w:r>
      <w:r>
        <w:rPr>
          <w:rStyle w:val="sectiontitle"/>
        </w:rPr>
        <w:tab/>
        <w:t xml:space="preserve">STOP WHEN TRAFFIC IS OBSTRUCTED.  </w:t>
      </w:r>
      <w:r>
        <w:t>Notwithstanding any traffic control signal indication to proceed, no driver shall enter an intersection or a marked crosswalk unless there is sufficient space on the other side of the intersection or crosswalk to accommodate the vehicle.</w:t>
      </w:r>
    </w:p>
    <w:p w14:paraId="2B403E74" w14:textId="77777777" w:rsidR="006A48CB" w:rsidRDefault="006A48CB" w:rsidP="002F14C8">
      <w:pPr>
        <w:pStyle w:val="section"/>
      </w:pPr>
      <w:r>
        <w:rPr>
          <w:rStyle w:val="sectiontitle"/>
        </w:rPr>
        <w:t>65.05</w:t>
      </w:r>
      <w:r>
        <w:rPr>
          <w:rStyle w:val="sectiontitle"/>
        </w:rPr>
        <w:tab/>
        <w:t xml:space="preserve">YIELD TO PEDESTRIANS IN CROSSWALKS.  </w:t>
      </w:r>
      <w:r>
        <w:t xml:space="preserve">Where traffic control signals are not in place or in operation, the driver of a vehicle shall yield the right-of-way, slowing down or stopping, if need be, to yield to a pedestrian crossing the roadway within any marked crosswalk or within any unmarked crosswalk at an intersection.   </w:t>
      </w:r>
    </w:p>
    <w:p w14:paraId="5AA8A0A3" w14:textId="77777777" w:rsidR="006A48CB" w:rsidRDefault="006A48CB" w:rsidP="002F14C8">
      <w:pPr>
        <w:pStyle w:val="citation"/>
      </w:pPr>
      <w:r>
        <w:t>(</w:t>
      </w:r>
      <w:r w:rsidRPr="009C43BD">
        <w:t>Code of Iowa</w:t>
      </w:r>
      <w:r>
        <w:t>, Sec. 321.327)</w:t>
      </w:r>
    </w:p>
    <w:p w14:paraId="12276569" w14:textId="77777777" w:rsidR="006A48CB" w:rsidRDefault="006A48CB">
      <w:pPr>
        <w:rPr>
          <w:i/>
        </w:rPr>
      </w:pPr>
      <w:r>
        <w:br w:type="page"/>
      </w:r>
    </w:p>
    <w:p w14:paraId="0C6A189B" w14:textId="65C7F9B8" w:rsidR="006A48CB" w:rsidRDefault="006A48CB" w:rsidP="002F14C8">
      <w:pPr>
        <w:pStyle w:val="section"/>
        <w:spacing w:before="600"/>
        <w:jc w:val="center"/>
      </w:pPr>
      <w:r>
        <w:lastRenderedPageBreak/>
        <w:t xml:space="preserve">[The next page is </w:t>
      </w:r>
      <w:r w:rsidR="00C41981">
        <w:t>37</w:t>
      </w:r>
      <w:r w:rsidR="001F5A0A">
        <w:t>5</w:t>
      </w:r>
      <w:r>
        <w:t>]</w:t>
      </w:r>
    </w:p>
    <w:p w14:paraId="5D3EB345" w14:textId="77777777" w:rsidR="006A48CB" w:rsidRPr="000D0F70" w:rsidRDefault="006A48CB" w:rsidP="00474662">
      <w:pPr>
        <w:pStyle w:val="section"/>
        <w:sectPr w:rsidR="006A48CB" w:rsidRPr="000D0F70" w:rsidSect="005E3C87">
          <w:headerReference w:type="even" r:id="rId97"/>
          <w:headerReference w:type="default" r:id="rId98"/>
          <w:headerReference w:type="first" r:id="rId99"/>
          <w:footnotePr>
            <w:numRestart w:val="eachSect"/>
          </w:footnotePr>
          <w:pgSz w:w="12240" w:h="15840"/>
          <w:pgMar w:top="1440" w:right="1800" w:bottom="1440" w:left="1800" w:header="720" w:footer="432" w:gutter="288"/>
          <w:paperSrc w:first="1023" w:other="1023"/>
          <w:pgNumType w:start="369"/>
          <w:cols w:space="720"/>
          <w:titlePg/>
        </w:sectPr>
      </w:pPr>
    </w:p>
    <w:p w14:paraId="30193B8D" w14:textId="77777777" w:rsidR="006A48CB" w:rsidRDefault="006A48CB" w:rsidP="002F14C8">
      <w:pPr>
        <w:pStyle w:val="chapternumber"/>
      </w:pPr>
      <w:bookmarkStart w:id="62" w:name="_Toc76978450"/>
      <w:r>
        <w:lastRenderedPageBreak/>
        <w:t>CHAPTER 66</w:t>
      </w:r>
      <w:bookmarkEnd w:id="62"/>
      <w:r>
        <w:t xml:space="preserve"> </w:t>
      </w:r>
    </w:p>
    <w:p w14:paraId="530E565B" w14:textId="77777777" w:rsidR="006A48CB" w:rsidRDefault="006A48CB" w:rsidP="002F14C8">
      <w:pPr>
        <w:pStyle w:val="chaptertitle"/>
      </w:pPr>
      <w:bookmarkStart w:id="63" w:name="_Toc76978451"/>
      <w:r>
        <w:t>LOAD AND WEIGHT RESTRICTIONS</w:t>
      </w:r>
      <w:bookmarkEnd w:id="63"/>
      <w:r>
        <w:t xml:space="preserve"> </w:t>
      </w:r>
    </w:p>
    <w:tbl>
      <w:tblPr>
        <w:tblW w:w="0" w:type="auto"/>
        <w:tblLayout w:type="fixed"/>
        <w:tblLook w:val="0000" w:firstRow="0" w:lastRow="0" w:firstColumn="0" w:lastColumn="0" w:noHBand="0" w:noVBand="0"/>
      </w:tblPr>
      <w:tblGrid>
        <w:gridCol w:w="4428"/>
        <w:gridCol w:w="4428"/>
      </w:tblGrid>
      <w:tr w:rsidR="006A48CB" w14:paraId="001B6897" w14:textId="77777777" w:rsidTr="00B92A7D">
        <w:tc>
          <w:tcPr>
            <w:tcW w:w="4428" w:type="dxa"/>
          </w:tcPr>
          <w:p w14:paraId="6813BB7F" w14:textId="77777777" w:rsidR="006A48CB" w:rsidRDefault="006A48CB" w:rsidP="00B92A7D">
            <w:pPr>
              <w:pStyle w:val="miniindex"/>
            </w:pPr>
            <w:proofErr w:type="gramStart"/>
            <w:r>
              <w:t>66.01  Temporary</w:t>
            </w:r>
            <w:proofErr w:type="gramEnd"/>
            <w:r>
              <w:t xml:space="preserve"> Embargo</w:t>
            </w:r>
          </w:p>
        </w:tc>
        <w:tc>
          <w:tcPr>
            <w:tcW w:w="4428" w:type="dxa"/>
          </w:tcPr>
          <w:p w14:paraId="580CDA31" w14:textId="77777777" w:rsidR="006A48CB" w:rsidRDefault="006A48CB" w:rsidP="00B92A7D">
            <w:pPr>
              <w:pStyle w:val="miniindex"/>
            </w:pPr>
            <w:proofErr w:type="gramStart"/>
            <w:r>
              <w:t>66.04  Load</w:t>
            </w:r>
            <w:proofErr w:type="gramEnd"/>
            <w:r>
              <w:t xml:space="preserve"> Limits on Bridges </w:t>
            </w:r>
          </w:p>
        </w:tc>
      </w:tr>
      <w:tr w:rsidR="006A48CB" w14:paraId="66670992" w14:textId="77777777" w:rsidTr="00B92A7D">
        <w:tc>
          <w:tcPr>
            <w:tcW w:w="4428" w:type="dxa"/>
          </w:tcPr>
          <w:p w14:paraId="368813B7" w14:textId="77777777" w:rsidR="006A48CB" w:rsidRDefault="006A48CB" w:rsidP="00B92A7D">
            <w:pPr>
              <w:pStyle w:val="miniindex"/>
            </w:pPr>
            <w:proofErr w:type="gramStart"/>
            <w:r>
              <w:t>66.02  Permits</w:t>
            </w:r>
            <w:proofErr w:type="gramEnd"/>
            <w:r>
              <w:t xml:space="preserve"> for Excess Size and Weight </w:t>
            </w:r>
          </w:p>
        </w:tc>
        <w:tc>
          <w:tcPr>
            <w:tcW w:w="4428" w:type="dxa"/>
          </w:tcPr>
          <w:p w14:paraId="1D69296D" w14:textId="77777777" w:rsidR="006A48CB" w:rsidRDefault="006A48CB" w:rsidP="00B92A7D">
            <w:pPr>
              <w:pStyle w:val="miniindex"/>
            </w:pPr>
            <w:proofErr w:type="gramStart"/>
            <w:r>
              <w:t>66.05  Truck</w:t>
            </w:r>
            <w:proofErr w:type="gramEnd"/>
            <w:r>
              <w:t xml:space="preserve"> Route </w:t>
            </w:r>
          </w:p>
        </w:tc>
      </w:tr>
      <w:tr w:rsidR="006A48CB" w14:paraId="183EB464" w14:textId="77777777" w:rsidTr="00B92A7D">
        <w:tc>
          <w:tcPr>
            <w:tcW w:w="4428" w:type="dxa"/>
          </w:tcPr>
          <w:p w14:paraId="19E7111D" w14:textId="77777777" w:rsidR="006A48CB" w:rsidRDefault="006A48CB" w:rsidP="00B92A7D">
            <w:pPr>
              <w:pStyle w:val="miniindex"/>
            </w:pPr>
            <w:proofErr w:type="gramStart"/>
            <w:r>
              <w:t>66.03  Load</w:t>
            </w:r>
            <w:proofErr w:type="gramEnd"/>
            <w:r>
              <w:t xml:space="preserve"> Limits Upon Certain Streets  </w:t>
            </w:r>
          </w:p>
        </w:tc>
        <w:tc>
          <w:tcPr>
            <w:tcW w:w="4428" w:type="dxa"/>
          </w:tcPr>
          <w:p w14:paraId="50884EAA" w14:textId="77777777" w:rsidR="006A48CB" w:rsidRDefault="006A48CB" w:rsidP="00B92A7D">
            <w:pPr>
              <w:pStyle w:val="miniindex"/>
            </w:pPr>
          </w:p>
        </w:tc>
      </w:tr>
    </w:tbl>
    <w:p w14:paraId="389B11A2" w14:textId="77777777" w:rsidR="006A48CB" w:rsidRDefault="006A48CB" w:rsidP="002F14C8">
      <w:pPr>
        <w:pStyle w:val="section"/>
        <w:spacing w:before="600"/>
      </w:pPr>
      <w:r>
        <w:rPr>
          <w:rStyle w:val="sectiontitle"/>
        </w:rPr>
        <w:t>66.01</w:t>
      </w:r>
      <w:r>
        <w:rPr>
          <w:rStyle w:val="sectiontitle"/>
        </w:rPr>
        <w:tab/>
        <w:t xml:space="preserve">TEMPORARY EMBARGO.  </w:t>
      </w:r>
      <w:r>
        <w:t xml:space="preserve">If the Council declares an embargo when it appears by reason of deterioration, rain, </w:t>
      </w:r>
      <w:proofErr w:type="gramStart"/>
      <w:r>
        <w:t>snow</w:t>
      </w:r>
      <w:proofErr w:type="gramEnd"/>
      <w:r>
        <w:t xml:space="preserve"> or other climatic conditions that certain streets will be seriously damaged or destroyed by vehicles weighing in excess of an amount specified by the signs, no such vehicles shall be operated on streets so designated by such signs erected in accordance with Chapter 61 of this Traffic Code. </w:t>
      </w:r>
    </w:p>
    <w:p w14:paraId="30003B42" w14:textId="77777777" w:rsidR="006A48CB" w:rsidRDefault="006A48CB" w:rsidP="002F14C8">
      <w:pPr>
        <w:pStyle w:val="citation"/>
      </w:pPr>
      <w:r>
        <w:t>(</w:t>
      </w:r>
      <w:r w:rsidRPr="009C43BD">
        <w:t>Code of Iowa</w:t>
      </w:r>
      <w:r>
        <w:t>, Sec. 321.471 and 472)</w:t>
      </w:r>
    </w:p>
    <w:p w14:paraId="13EE30CA" w14:textId="77777777" w:rsidR="006A48CB" w:rsidRDefault="006A48CB" w:rsidP="002F14C8">
      <w:pPr>
        <w:pStyle w:val="section"/>
      </w:pPr>
      <w:r>
        <w:rPr>
          <w:rStyle w:val="sectiontitle"/>
        </w:rPr>
        <w:t>66.02</w:t>
      </w:r>
      <w:r>
        <w:rPr>
          <w:rStyle w:val="sectiontitle"/>
        </w:rPr>
        <w:tab/>
        <w:t xml:space="preserve">PERMITS FOR EXCESS SIZE AND WEIGHT.  </w:t>
      </w:r>
      <w:r>
        <w:t>The Council may, upon application and good cause being shown therefor, issue a special permit in writing authorizing the applicant to operate or move a vehicle or combination of vehicles of a size or weight or load exceeding the maximum specified by State law or the City over those streets or bridges named in the permit which are under the jurisdiction of the City and for which the City is responsible for maintenance.</w:t>
      </w:r>
    </w:p>
    <w:p w14:paraId="33D278BF" w14:textId="77777777" w:rsidR="006A48CB" w:rsidRDefault="006A48CB" w:rsidP="002F14C8">
      <w:pPr>
        <w:pStyle w:val="citation"/>
      </w:pPr>
      <w:r>
        <w:t>(</w:t>
      </w:r>
      <w:r w:rsidRPr="009C43BD">
        <w:t>Code of Iowa</w:t>
      </w:r>
      <w:r>
        <w:t>, Sec. 321.473 and 321E.1)</w:t>
      </w:r>
    </w:p>
    <w:p w14:paraId="2C6EF62E" w14:textId="77777777" w:rsidR="006A48CB" w:rsidRDefault="006A48CB" w:rsidP="002F14C8">
      <w:pPr>
        <w:pStyle w:val="section"/>
      </w:pPr>
      <w:r>
        <w:rPr>
          <w:rStyle w:val="sectiontitle"/>
        </w:rPr>
        <w:t>66.03</w:t>
      </w:r>
      <w:r>
        <w:rPr>
          <w:rStyle w:val="sectiontitle"/>
        </w:rPr>
        <w:tab/>
        <w:t xml:space="preserve">LOAD LIMITS UPON CERTAIN STREETS.  </w:t>
      </w:r>
      <w:r>
        <w:t xml:space="preserve">When signs are erected giving notice thereof, no person shall operate any vehicle with a gross weight </w:t>
      </w:r>
      <w:proofErr w:type="gramStart"/>
      <w:r>
        <w:t>in excess of</w:t>
      </w:r>
      <w:proofErr w:type="gramEnd"/>
      <w:r>
        <w:t xml:space="preserve"> the amounts specified on such signs at any time upon any of the streets or parts of streets for which said signs are erected in accordance with Chapter 61 of this Traffic Code. </w:t>
      </w:r>
    </w:p>
    <w:p w14:paraId="37E6FE6E" w14:textId="77777777" w:rsidR="006A48CB" w:rsidRDefault="006A48CB" w:rsidP="002F14C8">
      <w:pPr>
        <w:pStyle w:val="citation"/>
      </w:pPr>
      <w:r>
        <w:t>(</w:t>
      </w:r>
      <w:r w:rsidRPr="009C43BD">
        <w:t>Code of Iowa</w:t>
      </w:r>
      <w:r>
        <w:t>, Sec. 321.473 and 475)</w:t>
      </w:r>
    </w:p>
    <w:p w14:paraId="33BB92E2" w14:textId="77777777" w:rsidR="006A48CB" w:rsidRDefault="006A48CB" w:rsidP="002F14C8">
      <w:pPr>
        <w:pStyle w:val="section"/>
      </w:pPr>
      <w:r>
        <w:rPr>
          <w:rStyle w:val="sectiontitle"/>
        </w:rPr>
        <w:t>66.04</w:t>
      </w:r>
      <w:r>
        <w:rPr>
          <w:rStyle w:val="sectiontitle"/>
        </w:rPr>
        <w:tab/>
        <w:t xml:space="preserve">LOAD LIMITS ON BRIDGES.  </w:t>
      </w:r>
      <w:r>
        <w:t>Where it has been determined that any City bridge has a capacity less than the maximum permitted on the streets of the City, or on the street serving the bridge, the Council may cause to be posted and maintained signs, in accordance with Chapter 61 of this Traffic Code, on said bridge and at suitable distances ahead of the entrances thereof to warn drivers of such maximum load limits, and no person shall drive a vehicle weighing, loaded or unloaded, upon said bridge in excess of such posted limit.</w:t>
      </w:r>
    </w:p>
    <w:p w14:paraId="3DFEC889" w14:textId="77777777" w:rsidR="006A48CB" w:rsidRDefault="006A48CB" w:rsidP="002F14C8">
      <w:pPr>
        <w:pStyle w:val="citation"/>
      </w:pPr>
      <w:r>
        <w:t>(</w:t>
      </w:r>
      <w:r w:rsidRPr="009C43BD">
        <w:t>Code of Iowa</w:t>
      </w:r>
      <w:r>
        <w:t>, Sec. 321.471)</w:t>
      </w:r>
    </w:p>
    <w:p w14:paraId="726000D7" w14:textId="77777777" w:rsidR="006A48CB" w:rsidRDefault="006A48CB" w:rsidP="002F14C8">
      <w:pPr>
        <w:pStyle w:val="section"/>
      </w:pPr>
      <w:r>
        <w:rPr>
          <w:rStyle w:val="sectiontitle"/>
        </w:rPr>
        <w:t>66.05</w:t>
      </w:r>
      <w:r>
        <w:rPr>
          <w:rStyle w:val="sectiontitle"/>
        </w:rPr>
        <w:tab/>
        <w:t xml:space="preserve">TRUCK ROUTE.  </w:t>
      </w:r>
      <w:r>
        <w:t>When truck routes have been designated in accordance with Chapter 61, any motor vehicle exceeding established weight limits shall comply with the following:</w:t>
      </w:r>
    </w:p>
    <w:p w14:paraId="680D2679" w14:textId="77777777" w:rsidR="006A48CB" w:rsidRDefault="006A48CB" w:rsidP="002A0BC3">
      <w:pPr>
        <w:pStyle w:val="Sub1Auto0"/>
        <w:numPr>
          <w:ilvl w:val="0"/>
          <w:numId w:val="154"/>
        </w:numPr>
      </w:pPr>
      <w:r>
        <w:t xml:space="preserve">Use of Established Routes.  Every such motor vehicle having no fixed terminal within the City or making no scheduled or definite stops within the City for the purpose of loading or unloading shall travel over or upon those streets within the City designated as truck routes and none other. </w:t>
      </w:r>
    </w:p>
    <w:p w14:paraId="5B89DF39" w14:textId="77777777" w:rsidR="006A48CB" w:rsidRDefault="006A48CB" w:rsidP="002F14C8">
      <w:pPr>
        <w:pStyle w:val="citation"/>
      </w:pPr>
      <w:r>
        <w:t>(</w:t>
      </w:r>
      <w:r w:rsidRPr="009C43BD">
        <w:t>Code of Iowa</w:t>
      </w:r>
      <w:r>
        <w:t>, Sec. 321.473)</w:t>
      </w:r>
    </w:p>
    <w:p w14:paraId="534583CB" w14:textId="77777777" w:rsidR="006A48CB" w:rsidRDefault="006A48CB" w:rsidP="002A0BC3">
      <w:pPr>
        <w:pStyle w:val="Sub1Auto0"/>
        <w:numPr>
          <w:ilvl w:val="0"/>
          <w:numId w:val="154"/>
        </w:numPr>
      </w:pPr>
      <w:r>
        <w:t xml:space="preserve">Deliveries Off Truck Route.  Any such motor vehicle, when loaded or empty, having a fixed terminal, making a scheduled or definite stop within the City for the purpose of loading or unloading shall proceed over or upon the designated routes to the </w:t>
      </w:r>
      <w:r>
        <w:lastRenderedPageBreak/>
        <w:t>nearest point of its scheduled or definite stop and shall proceed thereto, load or unload and return, by the most direct route to its point of departure from said designated route.</w:t>
      </w:r>
    </w:p>
    <w:p w14:paraId="2CDDE6C7" w14:textId="77777777" w:rsidR="006A48CB" w:rsidRDefault="006A48CB" w:rsidP="002F14C8">
      <w:pPr>
        <w:pStyle w:val="citation"/>
      </w:pPr>
      <w:r>
        <w:t>(</w:t>
      </w:r>
      <w:r w:rsidRPr="009C43BD">
        <w:t>Code of Iowa</w:t>
      </w:r>
      <w:r>
        <w:t>, Sec. 321.473)</w:t>
      </w:r>
    </w:p>
    <w:p w14:paraId="57EB2693" w14:textId="3DD566D9" w:rsidR="006A48CB" w:rsidRDefault="006A48CB" w:rsidP="002A0BC3">
      <w:pPr>
        <w:pStyle w:val="Sub1Auto0"/>
        <w:numPr>
          <w:ilvl w:val="0"/>
          <w:numId w:val="154"/>
        </w:numPr>
      </w:pPr>
      <w:r>
        <w:t>Employer</w:t>
      </w:r>
      <w:r w:rsidR="00DA2198">
        <w:t>’</w:t>
      </w:r>
      <w:r>
        <w:t>s Responsibility.  The owner, or any other person, employing or otherwise directing the driver of any vehicle shall not require or knowingly permit the operation of such vehicle upon a street in any manner contrary to this section.</w:t>
      </w:r>
    </w:p>
    <w:p w14:paraId="7333BDC6" w14:textId="77777777" w:rsidR="006A48CB" w:rsidRDefault="006A48CB" w:rsidP="002F14C8">
      <w:pPr>
        <w:pStyle w:val="citation"/>
      </w:pPr>
      <w:r>
        <w:t>(</w:t>
      </w:r>
      <w:r w:rsidRPr="009C43BD">
        <w:t>Code of Iowa</w:t>
      </w:r>
      <w:r>
        <w:t>, Sec. 321.473)</w:t>
      </w:r>
    </w:p>
    <w:p w14:paraId="2304561C" w14:textId="660ABFB1" w:rsidR="006A48CB" w:rsidRDefault="006A48CB" w:rsidP="002F14C8">
      <w:pPr>
        <w:pStyle w:val="section"/>
        <w:spacing w:before="600"/>
        <w:jc w:val="center"/>
      </w:pPr>
      <w:r>
        <w:t xml:space="preserve">[The next page is </w:t>
      </w:r>
      <w:r w:rsidR="00C41981">
        <w:t>3</w:t>
      </w:r>
      <w:r w:rsidR="001F5A0A">
        <w:t>81</w:t>
      </w:r>
      <w:r>
        <w:t>]</w:t>
      </w:r>
    </w:p>
    <w:p w14:paraId="78682957" w14:textId="77777777" w:rsidR="006A48CB" w:rsidRDefault="006A48CB" w:rsidP="002F14C8">
      <w:pPr>
        <w:sectPr w:rsidR="006A48CB" w:rsidSect="005E3C87">
          <w:headerReference w:type="first" r:id="rId100"/>
          <w:pgSz w:w="12240" w:h="15840" w:code="1"/>
          <w:pgMar w:top="1440" w:right="1800" w:bottom="1440" w:left="1800" w:header="720" w:footer="432" w:gutter="288"/>
          <w:paperSrc w:first="26912" w:other="26912"/>
          <w:pgNumType w:start="375"/>
          <w:cols w:space="720"/>
          <w:titlePg/>
        </w:sectPr>
      </w:pPr>
    </w:p>
    <w:p w14:paraId="4C23748A" w14:textId="77777777" w:rsidR="006A48CB" w:rsidRDefault="006A48CB" w:rsidP="002F14C8">
      <w:pPr>
        <w:pStyle w:val="chapternumber"/>
      </w:pPr>
      <w:bookmarkStart w:id="64" w:name="_Toc76978452"/>
      <w:r>
        <w:lastRenderedPageBreak/>
        <w:t>CHAPTER 67</w:t>
      </w:r>
      <w:bookmarkEnd w:id="64"/>
    </w:p>
    <w:p w14:paraId="073AB33E" w14:textId="77777777" w:rsidR="006A48CB" w:rsidRDefault="006A48CB" w:rsidP="002F14C8">
      <w:pPr>
        <w:pStyle w:val="chaptertitle"/>
      </w:pPr>
      <w:bookmarkStart w:id="65" w:name="_Toc76978453"/>
      <w:r>
        <w:t>PEDESTRIANS</w:t>
      </w:r>
      <w:bookmarkEnd w:id="65"/>
    </w:p>
    <w:tbl>
      <w:tblPr>
        <w:tblW w:w="0" w:type="auto"/>
        <w:tblLayout w:type="fixed"/>
        <w:tblLook w:val="0000" w:firstRow="0" w:lastRow="0" w:firstColumn="0" w:lastColumn="0" w:noHBand="0" w:noVBand="0"/>
      </w:tblPr>
      <w:tblGrid>
        <w:gridCol w:w="4428"/>
        <w:gridCol w:w="4428"/>
      </w:tblGrid>
      <w:tr w:rsidR="006A48CB" w14:paraId="7AD28347" w14:textId="77777777" w:rsidTr="00B92A7D">
        <w:tc>
          <w:tcPr>
            <w:tcW w:w="4428" w:type="dxa"/>
          </w:tcPr>
          <w:p w14:paraId="71FB1495" w14:textId="77777777" w:rsidR="006A48CB" w:rsidRDefault="006A48CB" w:rsidP="00B92A7D">
            <w:pPr>
              <w:pStyle w:val="miniindex"/>
            </w:pPr>
            <w:proofErr w:type="gramStart"/>
            <w:r>
              <w:t>67.01  Walking</w:t>
            </w:r>
            <w:proofErr w:type="gramEnd"/>
            <w:r>
              <w:t xml:space="preserve"> in Street</w:t>
            </w:r>
          </w:p>
        </w:tc>
        <w:tc>
          <w:tcPr>
            <w:tcW w:w="4428" w:type="dxa"/>
          </w:tcPr>
          <w:p w14:paraId="485187C6" w14:textId="77777777" w:rsidR="006A48CB" w:rsidRDefault="006A48CB" w:rsidP="00B92A7D">
            <w:pPr>
              <w:pStyle w:val="miniindex"/>
            </w:pPr>
            <w:proofErr w:type="gramStart"/>
            <w:r>
              <w:t>67.03  Pedestrian</w:t>
            </w:r>
            <w:proofErr w:type="gramEnd"/>
            <w:r>
              <w:t xml:space="preserve"> Crossing </w:t>
            </w:r>
          </w:p>
        </w:tc>
      </w:tr>
      <w:tr w:rsidR="006A48CB" w14:paraId="7A2052C3" w14:textId="77777777" w:rsidTr="00B92A7D">
        <w:tc>
          <w:tcPr>
            <w:tcW w:w="4428" w:type="dxa"/>
          </w:tcPr>
          <w:p w14:paraId="79033E84" w14:textId="77777777" w:rsidR="006A48CB" w:rsidRDefault="006A48CB" w:rsidP="00B92A7D">
            <w:pPr>
              <w:pStyle w:val="miniindex"/>
            </w:pPr>
            <w:proofErr w:type="gramStart"/>
            <w:r>
              <w:t>67.02  Hitchhiking</w:t>
            </w:r>
            <w:proofErr w:type="gramEnd"/>
            <w:r>
              <w:t xml:space="preserve"> </w:t>
            </w:r>
          </w:p>
        </w:tc>
        <w:tc>
          <w:tcPr>
            <w:tcW w:w="4428" w:type="dxa"/>
          </w:tcPr>
          <w:p w14:paraId="0C823462" w14:textId="77777777" w:rsidR="006A48CB" w:rsidRDefault="006A48CB" w:rsidP="00B92A7D">
            <w:pPr>
              <w:pStyle w:val="miniindex"/>
            </w:pPr>
          </w:p>
        </w:tc>
      </w:tr>
    </w:tbl>
    <w:p w14:paraId="451407C3" w14:textId="77777777" w:rsidR="006A48CB" w:rsidRDefault="006A48CB" w:rsidP="002F14C8">
      <w:pPr>
        <w:pStyle w:val="section"/>
        <w:spacing w:before="600"/>
      </w:pPr>
      <w:r>
        <w:rPr>
          <w:rStyle w:val="sectiontitle"/>
        </w:rPr>
        <w:t>67.01</w:t>
      </w:r>
      <w:r>
        <w:rPr>
          <w:rStyle w:val="sectiontitle"/>
        </w:rPr>
        <w:tab/>
        <w:t xml:space="preserve">WALKING IN STREET.  </w:t>
      </w:r>
      <w:r>
        <w:t xml:space="preserve">Pedestrians </w:t>
      </w:r>
      <w:proofErr w:type="gramStart"/>
      <w:r>
        <w:t>shall at all times</w:t>
      </w:r>
      <w:proofErr w:type="gramEnd"/>
      <w:r>
        <w:t xml:space="preserve">, when walking on or along a street, walk on the left side of the street.   </w:t>
      </w:r>
    </w:p>
    <w:p w14:paraId="2C7AA6AC" w14:textId="77777777" w:rsidR="006A48CB" w:rsidRDefault="006A48CB" w:rsidP="002F14C8">
      <w:pPr>
        <w:pStyle w:val="citation"/>
      </w:pPr>
      <w:r>
        <w:t>(</w:t>
      </w:r>
      <w:r w:rsidRPr="009C43BD">
        <w:t>Code of Iowa</w:t>
      </w:r>
      <w:r>
        <w:t>, Sec. 321.326)</w:t>
      </w:r>
    </w:p>
    <w:p w14:paraId="7858DE5C" w14:textId="77777777" w:rsidR="006A48CB" w:rsidRDefault="006A48CB" w:rsidP="002F14C8">
      <w:pPr>
        <w:pStyle w:val="section"/>
      </w:pPr>
      <w:r>
        <w:rPr>
          <w:rStyle w:val="sectiontitle"/>
        </w:rPr>
        <w:t>67.02</w:t>
      </w:r>
      <w:r>
        <w:rPr>
          <w:rStyle w:val="sectiontitle"/>
        </w:rPr>
        <w:tab/>
        <w:t xml:space="preserve">HITCHHIKING.  </w:t>
      </w:r>
      <w:r>
        <w:t xml:space="preserve">No person shall stand in the traveled portion of a street for the purpose of soliciting a ride from the driver of any private vehicle.   </w:t>
      </w:r>
    </w:p>
    <w:p w14:paraId="04577360" w14:textId="77777777" w:rsidR="006A48CB" w:rsidRDefault="006A48CB" w:rsidP="002F14C8">
      <w:pPr>
        <w:pStyle w:val="citation"/>
      </w:pPr>
      <w:r>
        <w:t>(</w:t>
      </w:r>
      <w:r w:rsidRPr="009C43BD">
        <w:t>Code of Iowa</w:t>
      </w:r>
      <w:r>
        <w:t>, Sec. 321.331)</w:t>
      </w:r>
    </w:p>
    <w:p w14:paraId="29F1D868" w14:textId="77777777" w:rsidR="006A48CB" w:rsidRDefault="006A48CB" w:rsidP="002F14C8">
      <w:pPr>
        <w:pStyle w:val="section"/>
      </w:pPr>
      <w:r>
        <w:rPr>
          <w:rStyle w:val="sectiontitle"/>
        </w:rPr>
        <w:t>67.03</w:t>
      </w:r>
      <w:r>
        <w:rPr>
          <w:rStyle w:val="sectiontitle"/>
        </w:rPr>
        <w:tab/>
        <w:t xml:space="preserve">PEDESTRIAN CROSSING.  </w:t>
      </w:r>
      <w:r>
        <w:t xml:space="preserve">Every pedestrian crossing a roadway at any point other than within a marked crosswalk or within an unmarked crosswalk at an intersection shall yield the right-of-way to all vehicles upon the roadway.   </w:t>
      </w:r>
    </w:p>
    <w:p w14:paraId="3E07DFE7" w14:textId="77777777" w:rsidR="006A48CB" w:rsidRDefault="006A48CB" w:rsidP="002F14C8">
      <w:pPr>
        <w:pStyle w:val="citation"/>
      </w:pPr>
      <w:r>
        <w:t>(</w:t>
      </w:r>
      <w:r w:rsidRPr="009C43BD">
        <w:t>Code of Iowa</w:t>
      </w:r>
      <w:r>
        <w:t>, Sec. 321.328)</w:t>
      </w:r>
    </w:p>
    <w:p w14:paraId="4F257DC1" w14:textId="77777777" w:rsidR="006A48CB" w:rsidRDefault="006A48CB">
      <w:pPr>
        <w:rPr>
          <w:i/>
        </w:rPr>
      </w:pPr>
      <w:r>
        <w:br w:type="page"/>
      </w:r>
    </w:p>
    <w:p w14:paraId="6C5630F9" w14:textId="77777777" w:rsidR="006A48CB" w:rsidRDefault="006A48CB" w:rsidP="002F14C8">
      <w:pPr>
        <w:pStyle w:val="section"/>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41A1B4D2" w14:textId="77777777" w:rsidR="006A48CB" w:rsidRDefault="006A48CB" w:rsidP="002F14C8">
      <w:pPr>
        <w:pStyle w:val="section"/>
        <w:spacing w:before="600"/>
        <w:jc w:val="center"/>
        <w:sectPr w:rsidR="006A48CB" w:rsidSect="005E3C87">
          <w:headerReference w:type="first" r:id="rId101"/>
          <w:pgSz w:w="12240" w:h="15840" w:code="1"/>
          <w:pgMar w:top="1440" w:right="1800" w:bottom="1440" w:left="1800" w:header="720" w:footer="432" w:gutter="288"/>
          <w:paperSrc w:first="26912" w:other="26912"/>
          <w:pgNumType w:start="381"/>
          <w:cols w:space="720"/>
          <w:titlePg/>
        </w:sectPr>
      </w:pPr>
    </w:p>
    <w:p w14:paraId="0168E166" w14:textId="77777777" w:rsidR="006A48CB" w:rsidRDefault="006A48CB" w:rsidP="002F14C8">
      <w:pPr>
        <w:pStyle w:val="chapternumber"/>
      </w:pPr>
      <w:bookmarkStart w:id="66" w:name="_Toc76978454"/>
      <w:r>
        <w:lastRenderedPageBreak/>
        <w:t>CHAPTER 68</w:t>
      </w:r>
      <w:bookmarkEnd w:id="66"/>
      <w:r>
        <w:t xml:space="preserve"> </w:t>
      </w:r>
    </w:p>
    <w:p w14:paraId="2F9BC12D" w14:textId="77777777" w:rsidR="006A48CB" w:rsidRDefault="006A48CB" w:rsidP="002F14C8">
      <w:pPr>
        <w:pStyle w:val="chaptertitle"/>
      </w:pPr>
      <w:bookmarkStart w:id="67" w:name="_Toc76978455"/>
      <w:r>
        <w:t>ONE-WAY TRAFFIC</w:t>
      </w:r>
      <w:bookmarkEnd w:id="67"/>
      <w:r>
        <w:t xml:space="preserve"> </w:t>
      </w:r>
    </w:p>
    <w:p w14:paraId="054E9AE4" w14:textId="77777777" w:rsidR="006A48CB" w:rsidRDefault="006A48CB" w:rsidP="002F14C8">
      <w:pPr>
        <w:pStyle w:val="section"/>
        <w:spacing w:before="600"/>
      </w:pPr>
      <w:r>
        <w:rPr>
          <w:rStyle w:val="sectiontitle"/>
        </w:rPr>
        <w:t>68.01</w:t>
      </w:r>
      <w:r>
        <w:rPr>
          <w:rStyle w:val="sectiontitle"/>
        </w:rPr>
        <w:tab/>
        <w:t xml:space="preserve">ONE-WAY TRAFFIC REQUIRED.  </w:t>
      </w:r>
      <w:r>
        <w:t xml:space="preserve">When appropriate signs are in place, as provided for in Chapter 61 of this Traffic Code, vehicular traffic, other than permitted cross traffic, shall move only in the direction indicated on such signs. </w:t>
      </w:r>
    </w:p>
    <w:p w14:paraId="3398DD01" w14:textId="77777777" w:rsidR="006A48CB" w:rsidRDefault="006A48CB" w:rsidP="002F14C8">
      <w:pPr>
        <w:pStyle w:val="citation"/>
      </w:pPr>
      <w:r>
        <w:t>(</w:t>
      </w:r>
      <w:r w:rsidRPr="009C43BD">
        <w:t>Code of Iowa</w:t>
      </w:r>
      <w:r>
        <w:t>, Sec. 321.236[4])</w:t>
      </w:r>
    </w:p>
    <w:p w14:paraId="0A634C17" w14:textId="77777777" w:rsidR="006A48CB" w:rsidRDefault="006A48CB">
      <w:pPr>
        <w:rPr>
          <w:i/>
        </w:rPr>
      </w:pPr>
      <w:r>
        <w:br w:type="page"/>
      </w:r>
    </w:p>
    <w:p w14:paraId="1E6ACC96" w14:textId="77777777" w:rsidR="006A48CB" w:rsidRDefault="006A48CB" w:rsidP="002F14C8">
      <w:pPr>
        <w:pStyle w:val="section"/>
        <w:spacing w:before="600"/>
        <w:jc w:val="center"/>
      </w:pPr>
      <w:r>
        <w:lastRenderedPageBreak/>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0237577F" w14:textId="77777777" w:rsidR="006A48CB" w:rsidRDefault="006A48CB" w:rsidP="002F14C8">
      <w:pPr>
        <w:pStyle w:val="section"/>
        <w:spacing w:before="600"/>
        <w:jc w:val="center"/>
        <w:sectPr w:rsidR="006A48CB" w:rsidSect="005E3C87">
          <w:headerReference w:type="default" r:id="rId102"/>
          <w:headerReference w:type="first" r:id="rId103"/>
          <w:pgSz w:w="12240" w:h="15840" w:code="1"/>
          <w:pgMar w:top="1440" w:right="1800" w:bottom="1440" w:left="1800" w:header="720" w:footer="432" w:gutter="288"/>
          <w:paperSrc w:first="26912" w:other="26912"/>
          <w:cols w:space="720"/>
          <w:titlePg/>
        </w:sectPr>
      </w:pPr>
    </w:p>
    <w:p w14:paraId="2024596D" w14:textId="77777777" w:rsidR="006A48CB" w:rsidRDefault="006A48CB">
      <w:pPr>
        <w:pStyle w:val="chapternumber"/>
      </w:pPr>
      <w:bookmarkStart w:id="68" w:name="_Toc76978456"/>
      <w:r>
        <w:lastRenderedPageBreak/>
        <w:t>CHAPTER 69</w:t>
      </w:r>
      <w:bookmarkEnd w:id="68"/>
      <w:r>
        <w:t xml:space="preserve"> </w:t>
      </w:r>
    </w:p>
    <w:p w14:paraId="2D8761DC" w14:textId="77777777" w:rsidR="006A48CB" w:rsidRDefault="006A48CB">
      <w:pPr>
        <w:pStyle w:val="chaptertitle"/>
      </w:pPr>
      <w:bookmarkStart w:id="69" w:name="_Toc76978457"/>
      <w:r>
        <w:t>PARKING REGULATIONS</w:t>
      </w:r>
      <w:bookmarkEnd w:id="69"/>
      <w:r>
        <w:t xml:space="preserve"> </w:t>
      </w:r>
    </w:p>
    <w:tbl>
      <w:tblPr>
        <w:tblW w:w="8568" w:type="dxa"/>
        <w:tblLayout w:type="fixed"/>
        <w:tblLook w:val="0000" w:firstRow="0" w:lastRow="0" w:firstColumn="0" w:lastColumn="0" w:noHBand="0" w:noVBand="0"/>
      </w:tblPr>
      <w:tblGrid>
        <w:gridCol w:w="4284"/>
        <w:gridCol w:w="4284"/>
      </w:tblGrid>
      <w:tr w:rsidR="00621981" w14:paraId="0DF8B8AF" w14:textId="77777777" w:rsidTr="006058F9">
        <w:tc>
          <w:tcPr>
            <w:tcW w:w="4284" w:type="dxa"/>
          </w:tcPr>
          <w:p w14:paraId="3DC2110C" w14:textId="77777777" w:rsidR="00621981" w:rsidRDefault="00621981" w:rsidP="00621981">
            <w:pPr>
              <w:pStyle w:val="miniindex"/>
            </w:pPr>
            <w:proofErr w:type="gramStart"/>
            <w:r>
              <w:t>69.01  Park</w:t>
            </w:r>
            <w:proofErr w:type="gramEnd"/>
            <w:r>
              <w:t xml:space="preserve"> Adjacent to Curb</w:t>
            </w:r>
          </w:p>
        </w:tc>
        <w:tc>
          <w:tcPr>
            <w:tcW w:w="4284" w:type="dxa"/>
          </w:tcPr>
          <w:p w14:paraId="5914CC91" w14:textId="5AAB1336" w:rsidR="00621981" w:rsidRDefault="00621981" w:rsidP="00621981">
            <w:pPr>
              <w:pStyle w:val="miniindex"/>
            </w:pPr>
            <w:proofErr w:type="gramStart"/>
            <w:r>
              <w:t>69.07  Persons</w:t>
            </w:r>
            <w:proofErr w:type="gramEnd"/>
            <w:r>
              <w:t xml:space="preserve"> with Disabilities Parking</w:t>
            </w:r>
          </w:p>
        </w:tc>
      </w:tr>
      <w:tr w:rsidR="00621981" w14:paraId="7A39F447" w14:textId="77777777" w:rsidTr="006058F9">
        <w:tc>
          <w:tcPr>
            <w:tcW w:w="4284" w:type="dxa"/>
          </w:tcPr>
          <w:p w14:paraId="19D1DB88" w14:textId="77777777" w:rsidR="00621981" w:rsidRDefault="00621981" w:rsidP="00621981">
            <w:pPr>
              <w:pStyle w:val="miniindex"/>
            </w:pPr>
            <w:proofErr w:type="gramStart"/>
            <w:r>
              <w:t>69.02  Parking</w:t>
            </w:r>
            <w:proofErr w:type="gramEnd"/>
            <w:r>
              <w:t xml:space="preserve"> on One-Way Streets</w:t>
            </w:r>
          </w:p>
        </w:tc>
        <w:tc>
          <w:tcPr>
            <w:tcW w:w="4284" w:type="dxa"/>
          </w:tcPr>
          <w:p w14:paraId="22DFAE99" w14:textId="46DBC327" w:rsidR="00621981" w:rsidRDefault="00621981" w:rsidP="00621981">
            <w:pPr>
              <w:pStyle w:val="miniindex"/>
            </w:pPr>
            <w:proofErr w:type="gramStart"/>
            <w:r>
              <w:t>69.08  No</w:t>
            </w:r>
            <w:proofErr w:type="gramEnd"/>
            <w:r>
              <w:t xml:space="preserve"> Parking Zones</w:t>
            </w:r>
          </w:p>
        </w:tc>
      </w:tr>
      <w:tr w:rsidR="00621981" w14:paraId="64F155F8" w14:textId="77777777" w:rsidTr="006058F9">
        <w:tc>
          <w:tcPr>
            <w:tcW w:w="4284" w:type="dxa"/>
          </w:tcPr>
          <w:p w14:paraId="1C5D39B0" w14:textId="77777777" w:rsidR="00621981" w:rsidRDefault="00621981" w:rsidP="00621981">
            <w:pPr>
              <w:pStyle w:val="miniindex"/>
            </w:pPr>
            <w:proofErr w:type="gramStart"/>
            <w:r>
              <w:t>69.03  Angle</w:t>
            </w:r>
            <w:proofErr w:type="gramEnd"/>
            <w:r>
              <w:t xml:space="preserve"> Parking</w:t>
            </w:r>
          </w:p>
        </w:tc>
        <w:tc>
          <w:tcPr>
            <w:tcW w:w="4284" w:type="dxa"/>
          </w:tcPr>
          <w:p w14:paraId="3F7ACC03" w14:textId="77DA9238" w:rsidR="00621981" w:rsidRDefault="00621981" w:rsidP="00621981">
            <w:pPr>
              <w:pStyle w:val="miniindex"/>
            </w:pPr>
            <w:proofErr w:type="gramStart"/>
            <w:r>
              <w:t>69.09  Truck</w:t>
            </w:r>
            <w:proofErr w:type="gramEnd"/>
            <w:r>
              <w:t xml:space="preserve"> Parking Limited</w:t>
            </w:r>
          </w:p>
        </w:tc>
      </w:tr>
      <w:tr w:rsidR="00621981" w14:paraId="4A9CF4F3" w14:textId="77777777" w:rsidTr="006058F9">
        <w:tc>
          <w:tcPr>
            <w:tcW w:w="4284" w:type="dxa"/>
          </w:tcPr>
          <w:p w14:paraId="197C04DB" w14:textId="77777777" w:rsidR="00621981" w:rsidRDefault="00621981" w:rsidP="00621981">
            <w:pPr>
              <w:pStyle w:val="miniindex"/>
            </w:pPr>
            <w:proofErr w:type="gramStart"/>
            <w:r>
              <w:t>69.04  Manner</w:t>
            </w:r>
            <w:proofErr w:type="gramEnd"/>
            <w:r>
              <w:t xml:space="preserve"> of Angle Parking </w:t>
            </w:r>
          </w:p>
        </w:tc>
        <w:tc>
          <w:tcPr>
            <w:tcW w:w="4284" w:type="dxa"/>
          </w:tcPr>
          <w:p w14:paraId="45D2FF67" w14:textId="1728737F" w:rsidR="00621981" w:rsidRDefault="00621981" w:rsidP="00621981">
            <w:pPr>
              <w:pStyle w:val="miniindex"/>
            </w:pPr>
            <w:proofErr w:type="gramStart"/>
            <w:r>
              <w:t>69.10  Snow</w:t>
            </w:r>
            <w:proofErr w:type="gramEnd"/>
            <w:r>
              <w:t xml:space="preserve"> Removal</w:t>
            </w:r>
          </w:p>
        </w:tc>
      </w:tr>
      <w:tr w:rsidR="00621981" w14:paraId="34CBC06A" w14:textId="77777777" w:rsidTr="006058F9">
        <w:tc>
          <w:tcPr>
            <w:tcW w:w="4284" w:type="dxa"/>
          </w:tcPr>
          <w:p w14:paraId="026DE2A7" w14:textId="77777777" w:rsidR="00621981" w:rsidRDefault="00621981" w:rsidP="00621981">
            <w:pPr>
              <w:pStyle w:val="miniindex"/>
            </w:pPr>
            <w:proofErr w:type="gramStart"/>
            <w:r>
              <w:t>69.05  Parking</w:t>
            </w:r>
            <w:proofErr w:type="gramEnd"/>
            <w:r>
              <w:t xml:space="preserve"> for Certain Purposes Illegal</w:t>
            </w:r>
          </w:p>
        </w:tc>
        <w:tc>
          <w:tcPr>
            <w:tcW w:w="4284" w:type="dxa"/>
          </w:tcPr>
          <w:p w14:paraId="4C9CC203" w14:textId="05E37A13" w:rsidR="00621981" w:rsidRDefault="00621981" w:rsidP="00621981">
            <w:pPr>
              <w:pStyle w:val="miniindex"/>
            </w:pPr>
            <w:proofErr w:type="gramStart"/>
            <w:r>
              <w:t>69.11  Recreational</w:t>
            </w:r>
            <w:proofErr w:type="gramEnd"/>
            <w:r>
              <w:t xml:space="preserve"> Vehicle Parking Limited</w:t>
            </w:r>
          </w:p>
        </w:tc>
      </w:tr>
      <w:tr w:rsidR="00621981" w14:paraId="4F3DC90A" w14:textId="77777777" w:rsidTr="006058F9">
        <w:tc>
          <w:tcPr>
            <w:tcW w:w="4284" w:type="dxa"/>
          </w:tcPr>
          <w:p w14:paraId="07A16C64" w14:textId="77777777" w:rsidR="00621981" w:rsidRDefault="00621981" w:rsidP="00621981">
            <w:pPr>
              <w:pStyle w:val="miniindex"/>
            </w:pPr>
            <w:proofErr w:type="gramStart"/>
            <w:r>
              <w:t>69.06  Parking</w:t>
            </w:r>
            <w:proofErr w:type="gramEnd"/>
            <w:r>
              <w:t xml:space="preserve"> Prohibited</w:t>
            </w:r>
          </w:p>
        </w:tc>
        <w:tc>
          <w:tcPr>
            <w:tcW w:w="4284" w:type="dxa"/>
          </w:tcPr>
          <w:p w14:paraId="56C7EF8D" w14:textId="680368AA" w:rsidR="00621981" w:rsidRDefault="00621981" w:rsidP="00621981">
            <w:pPr>
              <w:pStyle w:val="miniindex"/>
            </w:pPr>
          </w:p>
        </w:tc>
      </w:tr>
    </w:tbl>
    <w:p w14:paraId="3D999C0A" w14:textId="77777777" w:rsidR="006A48CB" w:rsidRDefault="006A48CB" w:rsidP="007933B1">
      <w:pPr>
        <w:pStyle w:val="StylesectionBefore30pt"/>
      </w:pPr>
      <w:r>
        <w:rPr>
          <w:rStyle w:val="sectiontitle"/>
        </w:rPr>
        <w:t>69.01</w:t>
      </w:r>
      <w:r>
        <w:rPr>
          <w:rStyle w:val="sectiontitle"/>
        </w:rPr>
        <w:tab/>
        <w:t xml:space="preserve">PARK ADJACENT TO CURB.  </w:t>
      </w:r>
      <w:r>
        <w:t xml:space="preserve">No person shall stand or park a vehicle in a roadway other than parallel with the edge of the roadway headed in the direction of lawful traffic movement and with the right-hand wheels of the vehicle within 18 inches of the curb or edge of the roadway except as hereinafter provided in the case of angle parking and vehicles parked on the left-hand side of one-way streets. </w:t>
      </w:r>
    </w:p>
    <w:p w14:paraId="4903F71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321.361)</w:t>
      </w:r>
    </w:p>
    <w:p w14:paraId="382ADD76" w14:textId="77777777" w:rsidR="006A48CB" w:rsidRDefault="006A48CB">
      <w:pPr>
        <w:pStyle w:val="section"/>
      </w:pPr>
      <w:r>
        <w:rPr>
          <w:rStyle w:val="sectiontitle"/>
        </w:rPr>
        <w:t>69.02</w:t>
      </w:r>
      <w:r>
        <w:rPr>
          <w:rStyle w:val="sectiontitle"/>
        </w:rPr>
        <w:tab/>
        <w:t xml:space="preserve">PARKING ON </w:t>
      </w:r>
      <w:smartTag w:uri="urn:schemas-microsoft-com:office:smarttags" w:element="stockticker">
        <w:r>
          <w:rPr>
            <w:rStyle w:val="sectiontitle"/>
          </w:rPr>
          <w:t>ONE</w:t>
        </w:r>
      </w:smartTag>
      <w:r>
        <w:rPr>
          <w:rStyle w:val="sectiontitle"/>
        </w:rPr>
        <w:t xml:space="preserve">-WAY STREETS.  </w:t>
      </w:r>
      <w:r>
        <w:t xml:space="preserve">No person shall stand or park a vehicle on the left-hand side of a one-way street other than parallel with the edge of the roadway headed in the direction of lawful traffic movement and with the left-hand wheels of the vehicle within 18 inches of the curb or edge of the roadway except as hereinafter provided in the case of angle parking. </w:t>
      </w:r>
    </w:p>
    <w:p w14:paraId="5F7EC2D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321.361)</w:t>
      </w:r>
    </w:p>
    <w:p w14:paraId="1D06B809" w14:textId="77777777" w:rsidR="006A48CB" w:rsidRDefault="006A48CB">
      <w:pPr>
        <w:pStyle w:val="section"/>
      </w:pPr>
      <w:r>
        <w:rPr>
          <w:rStyle w:val="sectiontitle"/>
        </w:rPr>
        <w:t>69.03</w:t>
      </w:r>
      <w:r>
        <w:rPr>
          <w:rStyle w:val="sectiontitle"/>
        </w:rPr>
        <w:tab/>
        <w:t xml:space="preserve">ANGLE PARKING.  </w:t>
      </w:r>
      <w:r>
        <w:t xml:space="preserve">Angle or diagonal parking is permitted only in the following locations: </w:t>
      </w:r>
    </w:p>
    <w:p w14:paraId="25CEEEA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321.361)</w:t>
      </w:r>
    </w:p>
    <w:p w14:paraId="0EA5B3FE" w14:textId="5CF75ABA" w:rsidR="006A48CB" w:rsidRDefault="00C41981" w:rsidP="00E17E23">
      <w:pPr>
        <w:pStyle w:val="Sub1Auto0"/>
        <w:numPr>
          <w:ilvl w:val="0"/>
          <w:numId w:val="73"/>
        </w:numPr>
      </w:pPr>
      <w:r>
        <w:t>Main Street on both sides, from Market Street to Third Street</w:t>
      </w:r>
      <w:r w:rsidR="006A48CB">
        <w:t>.</w:t>
      </w:r>
      <w:r>
        <w:t xml:space="preserve"> </w:t>
      </w:r>
    </w:p>
    <w:p w14:paraId="05F6C369" w14:textId="4FC90C28" w:rsidR="006A48CB" w:rsidRDefault="00C41981" w:rsidP="00E17E23">
      <w:pPr>
        <w:pStyle w:val="Sub1Auto0"/>
        <w:numPr>
          <w:ilvl w:val="0"/>
          <w:numId w:val="73"/>
        </w:numPr>
      </w:pPr>
      <w:r>
        <w:t>McMartin Street on both sides, between Third Street and Fourth Street</w:t>
      </w:r>
      <w:r w:rsidR="006A48CB">
        <w:t>.</w:t>
      </w:r>
    </w:p>
    <w:p w14:paraId="66B34618" w14:textId="77777777" w:rsidR="006A48CB" w:rsidRDefault="006A48CB">
      <w:pPr>
        <w:pStyle w:val="section"/>
      </w:pPr>
      <w:r>
        <w:rPr>
          <w:rStyle w:val="sectiontitle"/>
        </w:rPr>
        <w:t>69.04</w:t>
      </w:r>
      <w:r>
        <w:rPr>
          <w:rStyle w:val="sectiontitle"/>
        </w:rPr>
        <w:tab/>
        <w:t xml:space="preserve">MANNER OF ANGLE PARKING.  </w:t>
      </w:r>
      <w:r>
        <w:t xml:space="preserve">Upon those streets or portions of streets that have been signed or marked for angle parking, no person shall park or stand a vehicle other than at an angle to the curb or edge of the roadway or in the center of the roadway as indicated by such signs and markings.  No part of any vehicle or the load thereon, when said vehicle is parked within a diagonal parking district, shall extend into the roadway more than </w:t>
      </w:r>
      <w:proofErr w:type="gramStart"/>
      <w:r>
        <w:t>a distance of 16</w:t>
      </w:r>
      <w:proofErr w:type="gramEnd"/>
      <w:r>
        <w:t xml:space="preserve"> feet when measured at right angles to the adjacent curb or edge of roadway. </w:t>
      </w:r>
    </w:p>
    <w:p w14:paraId="0694F45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321.361)</w:t>
      </w:r>
    </w:p>
    <w:p w14:paraId="1B6E7D7B" w14:textId="77777777" w:rsidR="006A48CB" w:rsidRDefault="006A48CB">
      <w:pPr>
        <w:pStyle w:val="section"/>
      </w:pPr>
      <w:r>
        <w:rPr>
          <w:rStyle w:val="sectiontitle"/>
        </w:rPr>
        <w:t>69.05</w:t>
      </w:r>
      <w:r>
        <w:rPr>
          <w:rStyle w:val="sectiontitle"/>
        </w:rPr>
        <w:tab/>
        <w:t xml:space="preserve">PARKING FOR CERTAIN PURPOSES ILLEGAL.  </w:t>
      </w:r>
      <w:r>
        <w:t xml:space="preserve">No person shall park a vehicle upon public property for more than </w:t>
      </w:r>
      <w:r w:rsidRPr="003C1199">
        <w:rPr>
          <w:noProof/>
        </w:rPr>
        <w:t>72</w:t>
      </w:r>
      <w:r>
        <w:t xml:space="preserve"> hours, unless otherwise limited under the provisions of this chapter, or for any of the following principal purposes: </w:t>
      </w:r>
    </w:p>
    <w:p w14:paraId="78D0A348"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321.236[1])</w:t>
      </w:r>
    </w:p>
    <w:p w14:paraId="77150BEC" w14:textId="77777777" w:rsidR="006A48CB" w:rsidRDefault="006A48CB" w:rsidP="00E17E23">
      <w:pPr>
        <w:pStyle w:val="Sub1Auto0"/>
        <w:numPr>
          <w:ilvl w:val="0"/>
          <w:numId w:val="74"/>
        </w:numPr>
      </w:pPr>
      <w:r>
        <w:t xml:space="preserve">Sale.  Displaying such </w:t>
      </w:r>
      <w:proofErr w:type="gramStart"/>
      <w:r>
        <w:t>vehicle</w:t>
      </w:r>
      <w:proofErr w:type="gramEnd"/>
      <w:r>
        <w:t xml:space="preserve"> for sale.</w:t>
      </w:r>
    </w:p>
    <w:p w14:paraId="7D7745DB" w14:textId="77777777" w:rsidR="006A48CB" w:rsidRDefault="006A48CB" w:rsidP="00E17E23">
      <w:pPr>
        <w:pStyle w:val="Sub1Auto0"/>
        <w:numPr>
          <w:ilvl w:val="0"/>
          <w:numId w:val="74"/>
        </w:numPr>
      </w:pPr>
      <w:r>
        <w:t xml:space="preserve">Repairing.  For lubricating, repairing or for commercial washing of such </w:t>
      </w:r>
      <w:proofErr w:type="gramStart"/>
      <w:r>
        <w:t>vehicle</w:t>
      </w:r>
      <w:proofErr w:type="gramEnd"/>
      <w:r>
        <w:t xml:space="preserve"> except such repairs as are necessitated by an emergency.</w:t>
      </w:r>
    </w:p>
    <w:p w14:paraId="63BFDCC4" w14:textId="77777777" w:rsidR="006A48CB" w:rsidRDefault="006A48CB" w:rsidP="00E17E23">
      <w:pPr>
        <w:pStyle w:val="Sub1Auto0"/>
        <w:numPr>
          <w:ilvl w:val="0"/>
          <w:numId w:val="74"/>
        </w:numPr>
      </w:pPr>
      <w:r>
        <w:t>Advertising.  Displaying advertising.</w:t>
      </w:r>
    </w:p>
    <w:p w14:paraId="52852EEF" w14:textId="77777777" w:rsidR="006A48CB" w:rsidRDefault="006A48CB" w:rsidP="00E17E23">
      <w:pPr>
        <w:pStyle w:val="Sub1Auto0"/>
        <w:numPr>
          <w:ilvl w:val="0"/>
          <w:numId w:val="74"/>
        </w:numPr>
      </w:pPr>
      <w:r>
        <w:lastRenderedPageBreak/>
        <w:t xml:space="preserve">Merchandise Sales.  Selling merchandise from such vehicle except in a duly established </w:t>
      </w:r>
      <w:proofErr w:type="gramStart"/>
      <w:r>
        <w:t>market place</w:t>
      </w:r>
      <w:proofErr w:type="gramEnd"/>
      <w:r>
        <w:t xml:space="preserve"> or when so authorized or licensed under this Code of Ordinances.</w:t>
      </w:r>
    </w:p>
    <w:p w14:paraId="5A665798" w14:textId="77777777" w:rsidR="006A48CB" w:rsidRDefault="006A48CB">
      <w:pPr>
        <w:pStyle w:val="section"/>
      </w:pPr>
      <w:r>
        <w:rPr>
          <w:rStyle w:val="sectiontitle"/>
        </w:rPr>
        <w:t>69.06</w:t>
      </w:r>
      <w:r>
        <w:rPr>
          <w:rStyle w:val="sectiontitle"/>
        </w:rPr>
        <w:tab/>
        <w:t xml:space="preserve">PARKING PROHIBITED.  </w:t>
      </w:r>
      <w:r>
        <w:t>No one shall stop, stand, or park a vehicle except when necessary to avoid conflict with other traffic or in compliance with the directions of a peace officer or traffic control device, in any of the following places:</w:t>
      </w:r>
    </w:p>
    <w:p w14:paraId="233B5B15" w14:textId="77777777" w:rsidR="006A48CB" w:rsidRDefault="006A48CB" w:rsidP="00E17E23">
      <w:pPr>
        <w:pStyle w:val="Sub1Auto0"/>
        <w:numPr>
          <w:ilvl w:val="0"/>
          <w:numId w:val="75"/>
        </w:numPr>
      </w:pPr>
      <w:r>
        <w:t>Crosswalk.  On a crosswalk.</w:t>
      </w:r>
    </w:p>
    <w:p w14:paraId="3721E795"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321.358[5])</w:t>
      </w:r>
    </w:p>
    <w:p w14:paraId="2ABE0663" w14:textId="77777777" w:rsidR="006A48CB" w:rsidRDefault="006A48CB" w:rsidP="00E17E23">
      <w:pPr>
        <w:pStyle w:val="Sub1Auto0"/>
        <w:numPr>
          <w:ilvl w:val="0"/>
          <w:numId w:val="75"/>
        </w:numPr>
      </w:pPr>
      <w:r>
        <w:t>Center Parkway.  On the center parkway or dividing area of any divided street.</w:t>
      </w:r>
    </w:p>
    <w:p w14:paraId="5707D3D6" w14:textId="77777777" w:rsidR="006A48CB" w:rsidRDefault="006A48CB">
      <w:pPr>
        <w:pStyle w:val="citation"/>
      </w:pPr>
      <w:r>
        <w:t>(</w:t>
      </w:r>
      <w:r w:rsidRPr="00933483">
        <w:t>Code of Iowa</w:t>
      </w:r>
      <w:r>
        <w:t>, Sec. 321.236[1])</w:t>
      </w:r>
    </w:p>
    <w:p w14:paraId="6256AAB5" w14:textId="77777777" w:rsidR="006A48CB" w:rsidRDefault="006A48CB" w:rsidP="00E17E23">
      <w:pPr>
        <w:pStyle w:val="Sub1Auto0"/>
        <w:numPr>
          <w:ilvl w:val="0"/>
          <w:numId w:val="75"/>
        </w:numPr>
      </w:pPr>
      <w:r>
        <w:t>Mailboxes.  Within 20 feet on either side of a mailbox that is so placed and so equipped as to permit the depositing of mail from vehicles on the roadway.</w:t>
      </w:r>
    </w:p>
    <w:p w14:paraId="31DFC62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321.236[1])</w:t>
      </w:r>
    </w:p>
    <w:p w14:paraId="70C1D5A7" w14:textId="77777777" w:rsidR="006A48CB" w:rsidRDefault="006A48CB" w:rsidP="00E17E23">
      <w:pPr>
        <w:pStyle w:val="Sub1Auto0"/>
        <w:numPr>
          <w:ilvl w:val="0"/>
          <w:numId w:val="75"/>
        </w:numPr>
      </w:pPr>
      <w:r>
        <w:t xml:space="preserve">Sidewalks.  On or across a sidewalk. </w:t>
      </w:r>
    </w:p>
    <w:p w14:paraId="572E61C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321.358[1])</w:t>
      </w:r>
    </w:p>
    <w:p w14:paraId="296AD24F" w14:textId="77777777" w:rsidR="006A48CB" w:rsidRDefault="006A48CB" w:rsidP="00E17E23">
      <w:pPr>
        <w:pStyle w:val="Sub1Auto0"/>
        <w:numPr>
          <w:ilvl w:val="0"/>
          <w:numId w:val="75"/>
        </w:numPr>
      </w:pPr>
      <w:r>
        <w:t>Driveway.  In front of a public or private driveway.</w:t>
      </w:r>
    </w:p>
    <w:p w14:paraId="0212FC9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321.358[2])</w:t>
      </w:r>
    </w:p>
    <w:p w14:paraId="2D6FEE50" w14:textId="77777777" w:rsidR="006A48CB" w:rsidRDefault="006A48CB" w:rsidP="00E17E23">
      <w:pPr>
        <w:pStyle w:val="Sub1Auto0"/>
        <w:numPr>
          <w:ilvl w:val="0"/>
          <w:numId w:val="75"/>
        </w:numPr>
      </w:pPr>
      <w:r>
        <w:t>Intersection.  Within an intersection or within 10 feet of an intersection of any street or alley.</w:t>
      </w:r>
    </w:p>
    <w:p w14:paraId="3A16504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321.358[3])</w:t>
      </w:r>
    </w:p>
    <w:p w14:paraId="05127CC7" w14:textId="77777777" w:rsidR="006A48CB" w:rsidRDefault="006A48CB" w:rsidP="00E17E23">
      <w:pPr>
        <w:pStyle w:val="Sub1Auto0"/>
        <w:numPr>
          <w:ilvl w:val="0"/>
          <w:numId w:val="75"/>
        </w:numPr>
      </w:pPr>
      <w:r>
        <w:t>Fire Hydrant.  Within five feet of a fire hydrant.</w:t>
      </w:r>
    </w:p>
    <w:p w14:paraId="31498E9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321.358[4])</w:t>
      </w:r>
    </w:p>
    <w:p w14:paraId="6DF149AB" w14:textId="77777777" w:rsidR="006A48CB" w:rsidRDefault="006A48CB" w:rsidP="00E17E23">
      <w:pPr>
        <w:pStyle w:val="Sub1Auto0"/>
        <w:numPr>
          <w:ilvl w:val="0"/>
          <w:numId w:val="75"/>
        </w:numPr>
      </w:pPr>
      <w:r>
        <w:t>Stop Sign or Signal.  Within 10 feet upon the approach to any flashing beacon, stop or yield sign, or traffic control signal located at the side of a roadway.</w:t>
      </w:r>
    </w:p>
    <w:p w14:paraId="5CA4122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321.358[6])</w:t>
      </w:r>
    </w:p>
    <w:p w14:paraId="1D58D402" w14:textId="77777777" w:rsidR="006A48CB" w:rsidRDefault="006A48CB" w:rsidP="00E17E23">
      <w:pPr>
        <w:pStyle w:val="Sub1Auto0"/>
        <w:numPr>
          <w:ilvl w:val="0"/>
          <w:numId w:val="75"/>
        </w:numPr>
      </w:pPr>
      <w:r>
        <w:t>Railroad Crossing.  Within 50 feet of the nearest rail of a railroad crossing, except when parked parallel with such rail and not exhibiting a red light.</w:t>
      </w:r>
    </w:p>
    <w:p w14:paraId="73CA1DE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321.358[8])</w:t>
      </w:r>
    </w:p>
    <w:p w14:paraId="2BEA0435" w14:textId="77777777" w:rsidR="006A48CB" w:rsidRDefault="006A48CB" w:rsidP="00E17E23">
      <w:pPr>
        <w:pStyle w:val="Sub1Auto0"/>
        <w:numPr>
          <w:ilvl w:val="0"/>
          <w:numId w:val="75"/>
        </w:numPr>
      </w:pPr>
      <w:r>
        <w:t>Fire Station.  Within 20 feet of the driveway entrance to any fire station and on the side of a street opposite the entrance to any fire station within 75 feet of said entrance when properly sign posted.</w:t>
      </w:r>
    </w:p>
    <w:p w14:paraId="4BB01E4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321.358[9])</w:t>
      </w:r>
    </w:p>
    <w:p w14:paraId="3E864609" w14:textId="77777777" w:rsidR="006A48CB" w:rsidRDefault="006A48CB" w:rsidP="00E17E23">
      <w:pPr>
        <w:pStyle w:val="Sub1Auto0"/>
        <w:numPr>
          <w:ilvl w:val="0"/>
          <w:numId w:val="75"/>
        </w:numPr>
      </w:pPr>
      <w:r>
        <w:t xml:space="preserve">Excavations.  Alongside or opposite any street excavation or obstruction when such stopping, </w:t>
      </w:r>
      <w:proofErr w:type="gramStart"/>
      <w:r>
        <w:t>standing</w:t>
      </w:r>
      <w:proofErr w:type="gramEnd"/>
      <w:r>
        <w:t xml:space="preserve"> or parking would obstruct traffic. </w:t>
      </w:r>
    </w:p>
    <w:p w14:paraId="4039A29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321.358[10])</w:t>
      </w:r>
    </w:p>
    <w:p w14:paraId="7E1FFE41" w14:textId="77777777" w:rsidR="006A48CB" w:rsidRDefault="006A48CB" w:rsidP="00E17E23">
      <w:pPr>
        <w:pStyle w:val="Sub1Auto0"/>
        <w:numPr>
          <w:ilvl w:val="0"/>
          <w:numId w:val="75"/>
        </w:numPr>
      </w:pPr>
      <w:r>
        <w:t>Double Parking.  On the roadway side of any vehicle stopped or parked at the edge or curb of a street.</w:t>
      </w:r>
    </w:p>
    <w:p w14:paraId="2C69FDA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321.358[11])</w:t>
      </w:r>
    </w:p>
    <w:p w14:paraId="79358546" w14:textId="77777777" w:rsidR="006A48CB" w:rsidRDefault="006A48CB" w:rsidP="00E17E23">
      <w:pPr>
        <w:pStyle w:val="Sub1Auto0"/>
        <w:numPr>
          <w:ilvl w:val="0"/>
          <w:numId w:val="75"/>
        </w:numPr>
      </w:pPr>
      <w:r>
        <w:t xml:space="preserve">Hazardous Locations.  When, because of restricted visibility or when standing or parked vehicles would constitute a hazard to moving traffic, or when other traffic conditions require, the Council may cause curbs to be painted with a yellow color and erect no parking or standing signs. </w:t>
      </w:r>
    </w:p>
    <w:p w14:paraId="1546CDD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321.358[13])</w:t>
      </w:r>
    </w:p>
    <w:p w14:paraId="58524FF2" w14:textId="77777777" w:rsidR="006A48CB" w:rsidRDefault="006A48CB" w:rsidP="00E17E23">
      <w:pPr>
        <w:pStyle w:val="Sub1Auto0"/>
        <w:numPr>
          <w:ilvl w:val="0"/>
          <w:numId w:val="75"/>
        </w:numPr>
      </w:pPr>
      <w:r>
        <w:lastRenderedPageBreak/>
        <w:t xml:space="preserve">Churches, Nursing Homes, and Other Buildings.  A space of 50 feet is hereby reserved at the side of the street in front of any theatre, auditorium, hotel having more than 25 sleeping rooms, hospital, nursing home, taxicab stand, bus depot, church, or other building where large assemblages of people are being held, within which space, when clearly marked as such, no motor vehicle shall be left standing, parked or stopped except in taking on or discharging passengers or freight, and then only for such length of time as is necessary for such purpose. </w:t>
      </w:r>
    </w:p>
    <w:p w14:paraId="68D1D745"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321.360)</w:t>
      </w:r>
    </w:p>
    <w:p w14:paraId="553C6288" w14:textId="77777777" w:rsidR="006A48CB" w:rsidRDefault="006A48CB" w:rsidP="00E17E23">
      <w:pPr>
        <w:pStyle w:val="Sub1Auto0"/>
        <w:numPr>
          <w:ilvl w:val="0"/>
          <w:numId w:val="75"/>
        </w:numPr>
      </w:pPr>
      <w:r>
        <w:t xml:space="preserve">Alleys.  No person shall park a vehicle within an alley in such a manner or under such conditions as to leave available less than 10 feet of the width of the roadway for the free movement of vehicular traffic, and no person shall stop, stand, or park a vehicle within an alley in such a position as to block the driveway entrance to any abutting property.  The provisions of this subsection do not apply to a vehicle parked in any alley that is 18 feet wide or less, provided that said vehicle is parked to deliver goods or services. </w:t>
      </w:r>
    </w:p>
    <w:p w14:paraId="089CEDE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321.236[1])</w:t>
      </w:r>
    </w:p>
    <w:p w14:paraId="075F5904" w14:textId="77777777" w:rsidR="006A48CB" w:rsidRDefault="006A48CB" w:rsidP="00E17E23">
      <w:pPr>
        <w:pStyle w:val="Sub1Auto0"/>
        <w:numPr>
          <w:ilvl w:val="0"/>
          <w:numId w:val="75"/>
        </w:numPr>
      </w:pPr>
      <w:r>
        <w:t>Ramps.  In front of a curb cut or ramp which is located on public or private property in a manner which blocks access to the curb cut or ramp.</w:t>
      </w:r>
    </w:p>
    <w:p w14:paraId="6FE6945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321.358[15])</w:t>
      </w:r>
    </w:p>
    <w:p w14:paraId="545B8953" w14:textId="0F9EFB38" w:rsidR="00B6671B" w:rsidRDefault="00B6671B" w:rsidP="00E17E23">
      <w:pPr>
        <w:pStyle w:val="Sub1Auto0"/>
        <w:numPr>
          <w:ilvl w:val="0"/>
          <w:numId w:val="75"/>
        </w:numPr>
      </w:pPr>
      <w:r>
        <w:t xml:space="preserve">Parking or Terrace.  Upon the parking or terrace, designated as that area between the curb line and the sidewalk line, where curbing has been installed.  </w:t>
      </w:r>
    </w:p>
    <w:p w14:paraId="7E68807D" w14:textId="77777777" w:rsidR="006A48CB" w:rsidRDefault="006A48CB">
      <w:pPr>
        <w:pStyle w:val="section"/>
      </w:pPr>
      <w:r>
        <w:rPr>
          <w:rStyle w:val="sectiontitle"/>
        </w:rPr>
        <w:t>69.07</w:t>
      </w:r>
      <w:r>
        <w:rPr>
          <w:rStyle w:val="sectiontitle"/>
        </w:rPr>
        <w:tab/>
        <w:t xml:space="preserve">PERSONS WITH DISABILITIES PARKING.  </w:t>
      </w:r>
      <w:r>
        <w:t>The following regulations shall apply to the establishment and use of persons with disabilities parking spaces:</w:t>
      </w:r>
    </w:p>
    <w:p w14:paraId="0A16480E" w14:textId="77777777" w:rsidR="006A48CB" w:rsidRDefault="006A48CB" w:rsidP="00E17E23">
      <w:pPr>
        <w:pStyle w:val="Sub1Auto0"/>
        <w:numPr>
          <w:ilvl w:val="0"/>
          <w:numId w:val="76"/>
        </w:numPr>
      </w:pPr>
      <w:r>
        <w:t xml:space="preserve">Establishment.  Persons with disabilities parking spaces shall be established and designated in accordance with Chapter 321L of the </w:t>
      </w:r>
      <w:r w:rsidRPr="0014645F">
        <w:rPr>
          <w:i/>
        </w:rPr>
        <w:t>Code of Iowa</w:t>
      </w:r>
      <w:r>
        <w:t xml:space="preserve"> and Iowa Administrative Code, 661-18.  No unauthorized person shall establish any on-street persons with disabilities parking space without first obtaining Council approval.</w:t>
      </w:r>
    </w:p>
    <w:p w14:paraId="13D6F251" w14:textId="77777777" w:rsidR="006A48CB" w:rsidRDefault="006A48CB" w:rsidP="00E17E23">
      <w:pPr>
        <w:pStyle w:val="Sub1Auto0"/>
        <w:numPr>
          <w:ilvl w:val="0"/>
          <w:numId w:val="76"/>
        </w:numPr>
      </w:pPr>
      <w:r>
        <w:t>Improper Use.  The following uses of a persons with disabilities parking space, located on either public or private property, constitute improper use of a persons with disabilities parking permit, which is a violation of this Code of Ordinances:</w:t>
      </w:r>
    </w:p>
    <w:p w14:paraId="381ACDD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321L.4[2])</w:t>
      </w:r>
    </w:p>
    <w:p w14:paraId="77587937" w14:textId="77777777" w:rsidR="006A48CB" w:rsidRDefault="006A48CB" w:rsidP="00E17E23">
      <w:pPr>
        <w:pStyle w:val="subAauto"/>
        <w:numPr>
          <w:ilvl w:val="0"/>
          <w:numId w:val="19"/>
        </w:numPr>
      </w:pPr>
      <w:r>
        <w:t xml:space="preserve">Use by an operator of a vehicle not displaying a </w:t>
      </w:r>
      <w:proofErr w:type="gramStart"/>
      <w:r>
        <w:t>persons</w:t>
      </w:r>
      <w:proofErr w:type="gramEnd"/>
      <w:r>
        <w:t xml:space="preserve"> with disabilities parking permit.</w:t>
      </w:r>
    </w:p>
    <w:p w14:paraId="182F1C55" w14:textId="77777777" w:rsidR="006A48CB" w:rsidRDefault="006A48CB" w:rsidP="00E17E23">
      <w:pPr>
        <w:pStyle w:val="subAauto"/>
        <w:numPr>
          <w:ilvl w:val="0"/>
          <w:numId w:val="19"/>
        </w:numPr>
      </w:pPr>
      <w:r>
        <w:t xml:space="preserve">Use by an operator of a vehicle displaying a </w:t>
      </w:r>
      <w:proofErr w:type="gramStart"/>
      <w:r>
        <w:t>persons</w:t>
      </w:r>
      <w:proofErr w:type="gramEnd"/>
      <w:r>
        <w:t xml:space="preserve"> with disabilities parking permit but not being used by a person issued a permit or being transported in accordance with Section 321L.2[1b] of the </w:t>
      </w:r>
      <w:r w:rsidRPr="00933483">
        <w:rPr>
          <w:i/>
        </w:rPr>
        <w:t>Code of Iowa</w:t>
      </w:r>
      <w:r>
        <w:t>.</w:t>
      </w:r>
    </w:p>
    <w:p w14:paraId="625EAB57" w14:textId="77777777" w:rsidR="006A48CB" w:rsidRDefault="006A48CB" w:rsidP="00E17E23">
      <w:pPr>
        <w:pStyle w:val="subAauto"/>
        <w:numPr>
          <w:ilvl w:val="0"/>
          <w:numId w:val="19"/>
        </w:numPr>
      </w:pPr>
      <w:r>
        <w:t xml:space="preserve">Use by a vehicle in violation of the rules adopted under Section 321L.8 of the </w:t>
      </w:r>
      <w:r w:rsidRPr="00933483">
        <w:rPr>
          <w:i/>
        </w:rPr>
        <w:t>Code of Iowa</w:t>
      </w:r>
      <w:r>
        <w:t>.</w:t>
      </w:r>
    </w:p>
    <w:p w14:paraId="64E006DD" w14:textId="77777777" w:rsidR="006A48CB" w:rsidRDefault="006A48CB" w:rsidP="00E17E23">
      <w:pPr>
        <w:pStyle w:val="Sub1Auto0"/>
        <w:numPr>
          <w:ilvl w:val="0"/>
          <w:numId w:val="76"/>
        </w:numPr>
      </w:pPr>
      <w:r>
        <w:t>Wheelchair Parking Cones.  No person shall use or interfere with a wheelchair parking cone in violation of the following:</w:t>
      </w:r>
    </w:p>
    <w:p w14:paraId="01743976" w14:textId="77777777" w:rsidR="006A48CB" w:rsidRDefault="006A48CB" w:rsidP="00E17E23">
      <w:pPr>
        <w:pStyle w:val="subAauto"/>
        <w:numPr>
          <w:ilvl w:val="0"/>
          <w:numId w:val="20"/>
        </w:numPr>
      </w:pPr>
      <w:r>
        <w:t xml:space="preserve">A person issued a </w:t>
      </w:r>
      <w:proofErr w:type="gramStart"/>
      <w:r>
        <w:t>persons</w:t>
      </w:r>
      <w:proofErr w:type="gramEnd"/>
      <w:r>
        <w:t xml:space="preserve"> with disabilities parking permit must comply with the requirements of Section 321L.2A[1] of the </w:t>
      </w:r>
      <w:r w:rsidRPr="00933483">
        <w:rPr>
          <w:i/>
        </w:rPr>
        <w:t>Code of Iowa</w:t>
      </w:r>
      <w:r>
        <w:t xml:space="preserve"> when utilizing a wheelchair parking cone.</w:t>
      </w:r>
    </w:p>
    <w:p w14:paraId="62CD09EE" w14:textId="77777777" w:rsidR="006A48CB" w:rsidRDefault="006A48CB" w:rsidP="00E17E23">
      <w:pPr>
        <w:pStyle w:val="subAauto"/>
        <w:numPr>
          <w:ilvl w:val="0"/>
          <w:numId w:val="20"/>
        </w:numPr>
      </w:pPr>
      <w:r>
        <w:lastRenderedPageBreak/>
        <w:t xml:space="preserve">A person shall not interfere with a wheelchair parking cone that is properly placed under the provisions of Section 321L.2A[1] of the </w:t>
      </w:r>
      <w:r w:rsidRPr="00933483">
        <w:rPr>
          <w:i/>
        </w:rPr>
        <w:t>Code of Iowa</w:t>
      </w:r>
      <w:r>
        <w:t>.</w:t>
      </w:r>
    </w:p>
    <w:p w14:paraId="6F02D3CA" w14:textId="677D1A7B" w:rsidR="006A48CB" w:rsidRDefault="006A48CB">
      <w:pPr>
        <w:pStyle w:val="section"/>
      </w:pPr>
      <w:r>
        <w:rPr>
          <w:rStyle w:val="sectiontitle"/>
        </w:rPr>
        <w:t>69.08</w:t>
      </w:r>
      <w:r>
        <w:rPr>
          <w:rStyle w:val="sectiontitle"/>
        </w:rPr>
        <w:tab/>
        <w:t xml:space="preserve">NO PARKING ZONES.  </w:t>
      </w:r>
      <w:r>
        <w:t>No one shall stop, stand</w:t>
      </w:r>
      <w:r w:rsidR="00257330">
        <w:t>,</w:t>
      </w:r>
      <w:r>
        <w:t xml:space="preserve"> or park a vehicle in any specifically designated no parking </w:t>
      </w:r>
      <w:proofErr w:type="gramStart"/>
      <w:r>
        <w:t>zones</w:t>
      </w:r>
      <w:proofErr w:type="gramEnd"/>
      <w:r>
        <w:t xml:space="preserve"> except when necessary to avoid conflict with other traffic or in compliance with the direction of a peace officer or traffic control signal.</w:t>
      </w:r>
    </w:p>
    <w:p w14:paraId="5A83DA0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321.236[1])</w:t>
      </w:r>
    </w:p>
    <w:p w14:paraId="56FA6360" w14:textId="0C973E9D" w:rsidR="006A48CB" w:rsidRDefault="006A48CB">
      <w:pPr>
        <w:pStyle w:val="section"/>
      </w:pPr>
      <w:r>
        <w:rPr>
          <w:rStyle w:val="sectiontitle"/>
        </w:rPr>
        <w:t>69.</w:t>
      </w:r>
      <w:r w:rsidR="00257330">
        <w:rPr>
          <w:rStyle w:val="sectiontitle"/>
        </w:rPr>
        <w:t>09</w:t>
      </w:r>
      <w:r>
        <w:rPr>
          <w:rStyle w:val="sectiontitle"/>
        </w:rPr>
        <w:tab/>
        <w:t xml:space="preserve">TRUCK PARKING LIMITED.  </w:t>
      </w:r>
      <w:r>
        <w:t>No person shall park a motor truck, semi-trailer, or other motor vehicle with trailer attached in violation of the following regulations.  The provisions of this section do not apply to pick</w:t>
      </w:r>
      <w:r w:rsidR="00B6671B">
        <w:t>-</w:t>
      </w:r>
      <w:r>
        <w:t>up, light delivery</w:t>
      </w:r>
      <w:r w:rsidR="00B6671B">
        <w:t>,</w:t>
      </w:r>
      <w:r>
        <w:t xml:space="preserve"> or panel delivery trucks. </w:t>
      </w:r>
    </w:p>
    <w:p w14:paraId="5EC33EB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321.236[1])</w:t>
      </w:r>
    </w:p>
    <w:p w14:paraId="034A5225" w14:textId="2A1BE47F" w:rsidR="006A48CB" w:rsidRDefault="00257330" w:rsidP="00E17E23">
      <w:pPr>
        <w:pStyle w:val="Sub1Auto0"/>
        <w:numPr>
          <w:ilvl w:val="0"/>
          <w:numId w:val="77"/>
        </w:numPr>
      </w:pPr>
      <w:r>
        <w:t>Weight Limitation.  It shall be unlawful to park any truck with a gross weight over 10,000 pounds on any public street or alley in the City except as follows:</w:t>
      </w:r>
    </w:p>
    <w:p w14:paraId="553E107C" w14:textId="06074624" w:rsidR="006A48CB" w:rsidRDefault="00257330" w:rsidP="00E17E23">
      <w:pPr>
        <w:pStyle w:val="subAauto"/>
        <w:numPr>
          <w:ilvl w:val="0"/>
          <w:numId w:val="21"/>
        </w:numPr>
      </w:pPr>
      <w:r>
        <w:t xml:space="preserve">Temporary Parking.  Temporarily parking on a street or alley for the purpose of loading or unloading goods or materials, provided that the temporary parking for such purpose does not exceed one hour.  </w:t>
      </w:r>
    </w:p>
    <w:p w14:paraId="490B43FC" w14:textId="43EC4345" w:rsidR="006A48CB" w:rsidRDefault="00257330" w:rsidP="00E17E23">
      <w:pPr>
        <w:pStyle w:val="subAauto"/>
        <w:numPr>
          <w:ilvl w:val="0"/>
          <w:numId w:val="21"/>
        </w:numPr>
      </w:pPr>
      <w:r>
        <w:t xml:space="preserve">Designated Parking Areas.  Parking in areas designated by the Council for the purpose of overnight truck parking.  </w:t>
      </w:r>
    </w:p>
    <w:p w14:paraId="4E49ED13" w14:textId="253327BA" w:rsidR="006A48CB" w:rsidRDefault="006A48CB" w:rsidP="00E17E23">
      <w:pPr>
        <w:pStyle w:val="Sub1Auto0"/>
        <w:numPr>
          <w:ilvl w:val="0"/>
          <w:numId w:val="77"/>
        </w:numPr>
      </w:pPr>
      <w:r>
        <w:t xml:space="preserve">Noise.  No such vehicle shall be left standing or parked upon any street, alley, public or private parking lot, or drive of any service station between the hours of </w:t>
      </w:r>
      <w:r w:rsidR="00257330">
        <w:t>10:00 p.</w:t>
      </w:r>
      <w:r>
        <w:t xml:space="preserve">m. and </w:t>
      </w:r>
      <w:r w:rsidR="00257330">
        <w:t>6:00 a.</w:t>
      </w:r>
      <w:r>
        <w:t>m. with the engine, auxiliary engine, air compressor, refrigerating equipment</w:t>
      </w:r>
      <w:r w:rsidR="00257330">
        <w:t>,</w:t>
      </w:r>
      <w:r>
        <w:t xml:space="preserve"> or other device in operation giving off audible sounds excepting only the drive of a service station when actually being serviced, and then in no event for more than 30 minutes.</w:t>
      </w:r>
    </w:p>
    <w:p w14:paraId="0518E333" w14:textId="77777777" w:rsidR="006A48CB" w:rsidRDefault="006A48CB" w:rsidP="00E17E23">
      <w:pPr>
        <w:pStyle w:val="Sub1Auto0"/>
        <w:numPr>
          <w:ilvl w:val="0"/>
          <w:numId w:val="77"/>
        </w:numPr>
      </w:pPr>
      <w:r>
        <w:t xml:space="preserve">Livestock.  No such vehicle containing livestock shall be parked on any street, alley, or highway for </w:t>
      </w:r>
      <w:proofErr w:type="gramStart"/>
      <w:r>
        <w:t>a period of time</w:t>
      </w:r>
      <w:proofErr w:type="gramEnd"/>
      <w:r>
        <w:t xml:space="preserve"> of more than 30 minutes.</w:t>
      </w:r>
    </w:p>
    <w:p w14:paraId="0EDE3E26" w14:textId="01FBF293" w:rsidR="006A48CB" w:rsidRDefault="006A48CB">
      <w:pPr>
        <w:pStyle w:val="section"/>
      </w:pPr>
      <w:r>
        <w:rPr>
          <w:rStyle w:val="sectiontitle"/>
        </w:rPr>
        <w:t>69.1</w:t>
      </w:r>
      <w:r w:rsidR="00257330">
        <w:rPr>
          <w:rStyle w:val="sectiontitle"/>
        </w:rPr>
        <w:t>0</w:t>
      </w:r>
      <w:r>
        <w:rPr>
          <w:rStyle w:val="sectiontitle"/>
        </w:rPr>
        <w:tab/>
        <w:t xml:space="preserve">SNOW REMOVAL.  </w:t>
      </w:r>
      <w:r>
        <w:t>No person shall park, abandon</w:t>
      </w:r>
      <w:r w:rsidR="00B6671B">
        <w:t>,</w:t>
      </w:r>
      <w:r>
        <w:t xml:space="preserve"> or leave unattended any vehicle on any public street, alley, or City-owned off-street parking area </w:t>
      </w:r>
      <w:r w:rsidR="00B6671B">
        <w:t xml:space="preserve">after the accumulation of two or more inches of snow, until such </w:t>
      </w:r>
      <w:r>
        <w:t xml:space="preserve">street, alley or </w:t>
      </w:r>
      <w:r w:rsidR="00B6671B">
        <w:t xml:space="preserve">City-owned off-street </w:t>
      </w:r>
      <w:r>
        <w:t>parking area</w:t>
      </w:r>
      <w:r w:rsidR="00B6671B">
        <w:t xml:space="preserve"> has been completely plowed and cleared of accumulated snow.  </w:t>
      </w:r>
    </w:p>
    <w:p w14:paraId="7F02F2E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321.236[1])</w:t>
      </w:r>
    </w:p>
    <w:p w14:paraId="2F2E2DA3" w14:textId="7A3C818F" w:rsidR="006A48CB" w:rsidRDefault="006A48CB">
      <w:pPr>
        <w:pStyle w:val="section"/>
      </w:pPr>
      <w:r>
        <w:rPr>
          <w:rStyle w:val="sectiontitle"/>
        </w:rPr>
        <w:t>69.1</w:t>
      </w:r>
      <w:r w:rsidR="00257330">
        <w:rPr>
          <w:rStyle w:val="sectiontitle"/>
        </w:rPr>
        <w:t>1</w:t>
      </w:r>
      <w:r>
        <w:rPr>
          <w:rStyle w:val="sectiontitle"/>
        </w:rPr>
        <w:tab/>
      </w:r>
      <w:r w:rsidR="00257330">
        <w:rPr>
          <w:rStyle w:val="sectiontitle"/>
        </w:rPr>
        <w:t>RECREATIONAL VEHICLE PARKING LIMITED.</w:t>
      </w:r>
      <w:r>
        <w:rPr>
          <w:rStyle w:val="sectiontitle"/>
        </w:rPr>
        <w:t xml:space="preserve">  </w:t>
      </w:r>
      <w:r w:rsidR="00257330">
        <w:t xml:space="preserve">For purposes of this section, the term </w:t>
      </w:r>
      <w:r w:rsidR="009D7E25">
        <w:t>“</w:t>
      </w:r>
      <w:r w:rsidR="00257330">
        <w:t>recreational vehicle</w:t>
      </w:r>
      <w:r w:rsidR="009D7E25">
        <w:t>”</w:t>
      </w:r>
      <w:r w:rsidR="00257330">
        <w:t xml:space="preserve"> shall mean a vehicle towed or self-propelled on its own chassis</w:t>
      </w:r>
      <w:r w:rsidR="006058F9">
        <w:t>,</w:t>
      </w:r>
      <w:r w:rsidR="00257330">
        <w:t xml:space="preserve"> or attached to the chassis of another vehicle</w:t>
      </w:r>
      <w:r w:rsidR="006058F9">
        <w:t>,</w:t>
      </w:r>
      <w:r w:rsidR="00257330">
        <w:t xml:space="preserve"> and designed or used for temporary dwelling, recreational</w:t>
      </w:r>
      <w:r w:rsidR="006058F9">
        <w:t>,</w:t>
      </w:r>
      <w:r w:rsidR="00257330">
        <w:t xml:space="preserve"> or sporting purposes.  Such vehicles include, but are not limited to, </w:t>
      </w:r>
      <w:r w:rsidR="006058F9">
        <w:t>travel trailers, motor homes, fifth wheel trailers, pick-up campers, camping trailers, converted trucks and buses, self-contained campers, boats, personal watercraft, snowmobiles, trailers, fishing houses, and other recreational-based vehicles designed for carrying or housing persons.</w:t>
      </w:r>
    </w:p>
    <w:p w14:paraId="4724F7F2" w14:textId="248D3368" w:rsidR="006058F9" w:rsidRDefault="006058F9" w:rsidP="002A0BC3">
      <w:pPr>
        <w:pStyle w:val="Sub1Auto0"/>
        <w:numPr>
          <w:ilvl w:val="0"/>
          <w:numId w:val="162"/>
        </w:numPr>
      </w:pPr>
      <w:r>
        <w:t>Public Property.  No recreational vehicle shall be occupied on public streets, alleys, highways, or other public property within the corporate limits of the City, except by special permission of the City Council.  The recreational vehicle shall not be parked on the street for more than 24 hours.</w:t>
      </w:r>
    </w:p>
    <w:p w14:paraId="4D6BB67A" w14:textId="3837FDC2" w:rsidR="006058F9" w:rsidRDefault="006058F9" w:rsidP="002A0BC3">
      <w:pPr>
        <w:pStyle w:val="Sub1Auto0"/>
        <w:numPr>
          <w:ilvl w:val="0"/>
          <w:numId w:val="162"/>
        </w:numPr>
      </w:pPr>
      <w:r>
        <w:t xml:space="preserve">Private Property.  Occupying a recreational vehicle is permissible on a temporary basis for a period not to exceed four days in </w:t>
      </w:r>
      <w:proofErr w:type="gramStart"/>
      <w:r>
        <w:t>any one</w:t>
      </w:r>
      <w:proofErr w:type="gramEnd"/>
      <w:r>
        <w:t xml:space="preserve">-month period, except </w:t>
      </w:r>
      <w:r>
        <w:lastRenderedPageBreak/>
        <w:t xml:space="preserve">by special permission of the City Council.  Recreational vehicles may be parked or stored (long-term use more than 30 consecutive days) within the front, side, and rear yards abiding by setback requirements, or within an enclosed garage.  Any consideration outside of these guidelines </w:t>
      </w:r>
      <w:proofErr w:type="gramStart"/>
      <w:r>
        <w:t>require</w:t>
      </w:r>
      <w:proofErr w:type="gramEnd"/>
      <w:r>
        <w:t xml:space="preserve"> special permission of the City Council.  </w:t>
      </w:r>
    </w:p>
    <w:p w14:paraId="6884F76C" w14:textId="77777777" w:rsidR="006058F9" w:rsidRDefault="006058F9">
      <w:r>
        <w:br w:type="page"/>
      </w:r>
    </w:p>
    <w:p w14:paraId="3ABA662A" w14:textId="603A5CFE" w:rsidR="006A48CB" w:rsidRDefault="006A48CB" w:rsidP="006058F9">
      <w:pPr>
        <w:pStyle w:val="section"/>
        <w:spacing w:before="600"/>
        <w:jc w:val="center"/>
      </w:pPr>
      <w:r>
        <w:lastRenderedPageBreak/>
        <w:t xml:space="preserve">[The next page is </w:t>
      </w:r>
      <w:r w:rsidR="00525BFC">
        <w:t>3</w:t>
      </w:r>
      <w:r w:rsidR="001F5A0A">
        <w:t>95</w:t>
      </w:r>
      <w:r>
        <w:t>]</w:t>
      </w:r>
    </w:p>
    <w:p w14:paraId="1BEE3A25" w14:textId="77777777" w:rsidR="006A48CB" w:rsidRDefault="006A48CB" w:rsidP="006058F9">
      <w:pPr>
        <w:pStyle w:val="section"/>
        <w:spacing w:before="600"/>
        <w:jc w:val="center"/>
        <w:sectPr w:rsidR="006A48CB" w:rsidSect="005E3C87">
          <w:headerReference w:type="default" r:id="rId104"/>
          <w:headerReference w:type="first" r:id="rId105"/>
          <w:pgSz w:w="12240" w:h="15840" w:code="1"/>
          <w:pgMar w:top="1440" w:right="1800" w:bottom="1440" w:left="1800" w:header="720" w:footer="432" w:gutter="288"/>
          <w:paperSrc w:first="26912" w:other="26912"/>
          <w:cols w:space="720"/>
          <w:titlePg/>
        </w:sectPr>
      </w:pPr>
    </w:p>
    <w:p w14:paraId="0273EE7A" w14:textId="77777777" w:rsidR="006A48CB" w:rsidRDefault="006A48CB" w:rsidP="009B4C70">
      <w:pPr>
        <w:pStyle w:val="chapternumber"/>
      </w:pPr>
      <w:bookmarkStart w:id="70" w:name="_Toc76978458"/>
      <w:r>
        <w:lastRenderedPageBreak/>
        <w:t>CHAPTER 70</w:t>
      </w:r>
      <w:bookmarkEnd w:id="70"/>
      <w:r>
        <w:t xml:space="preserve"> </w:t>
      </w:r>
    </w:p>
    <w:p w14:paraId="3490752B" w14:textId="77777777" w:rsidR="006A48CB" w:rsidRDefault="006A48CB" w:rsidP="009B4C70">
      <w:pPr>
        <w:pStyle w:val="chaptertitle"/>
      </w:pPr>
      <w:bookmarkStart w:id="71" w:name="_Toc76978459"/>
      <w:r>
        <w:t>TRAFFIC CODE ENFORCEMENT PROCEDURES</w:t>
      </w:r>
      <w:bookmarkEnd w:id="71"/>
    </w:p>
    <w:tbl>
      <w:tblPr>
        <w:tblW w:w="0" w:type="auto"/>
        <w:tblLayout w:type="fixed"/>
        <w:tblLook w:val="0000" w:firstRow="0" w:lastRow="0" w:firstColumn="0" w:lastColumn="0" w:noHBand="0" w:noVBand="0"/>
      </w:tblPr>
      <w:tblGrid>
        <w:gridCol w:w="4284"/>
        <w:gridCol w:w="4284"/>
      </w:tblGrid>
      <w:tr w:rsidR="006A48CB" w14:paraId="28E76602" w14:textId="77777777" w:rsidTr="00B92A7D">
        <w:tc>
          <w:tcPr>
            <w:tcW w:w="4284" w:type="dxa"/>
          </w:tcPr>
          <w:p w14:paraId="24EBCAF7" w14:textId="77777777" w:rsidR="006A48CB" w:rsidRDefault="006A48CB" w:rsidP="00B92A7D">
            <w:pPr>
              <w:pStyle w:val="miniindex"/>
            </w:pPr>
            <w:proofErr w:type="gramStart"/>
            <w:r>
              <w:t>70.01  Arrest</w:t>
            </w:r>
            <w:proofErr w:type="gramEnd"/>
            <w:r>
              <w:t xml:space="preserve"> or Citation</w:t>
            </w:r>
          </w:p>
        </w:tc>
        <w:tc>
          <w:tcPr>
            <w:tcW w:w="4284" w:type="dxa"/>
          </w:tcPr>
          <w:p w14:paraId="04D63622" w14:textId="75ED0CBD" w:rsidR="006A48CB" w:rsidRDefault="006A48CB" w:rsidP="00B92A7D">
            <w:pPr>
              <w:pStyle w:val="miniindex"/>
            </w:pPr>
            <w:proofErr w:type="gramStart"/>
            <w:r>
              <w:t xml:space="preserve">70.04  </w:t>
            </w:r>
            <w:r w:rsidR="002A0A2A">
              <w:t>Presumption</w:t>
            </w:r>
            <w:proofErr w:type="gramEnd"/>
            <w:r w:rsidR="002A0A2A">
              <w:t xml:space="preserve"> in Reference to Illegal Parking</w:t>
            </w:r>
          </w:p>
        </w:tc>
      </w:tr>
      <w:tr w:rsidR="006A48CB" w14:paraId="6EE7F266" w14:textId="77777777" w:rsidTr="00B92A7D">
        <w:tc>
          <w:tcPr>
            <w:tcW w:w="4284" w:type="dxa"/>
          </w:tcPr>
          <w:p w14:paraId="50412248" w14:textId="77777777" w:rsidR="006A48CB" w:rsidRDefault="006A48CB" w:rsidP="00B92A7D">
            <w:pPr>
              <w:pStyle w:val="miniindex"/>
            </w:pPr>
            <w:proofErr w:type="gramStart"/>
            <w:r>
              <w:t>70.02  Scheduled</w:t>
            </w:r>
            <w:proofErr w:type="gramEnd"/>
            <w:r>
              <w:t xml:space="preserve"> Violations</w:t>
            </w:r>
          </w:p>
        </w:tc>
        <w:tc>
          <w:tcPr>
            <w:tcW w:w="4284" w:type="dxa"/>
          </w:tcPr>
          <w:p w14:paraId="6DCD0FE7" w14:textId="575BA950" w:rsidR="006A48CB" w:rsidRDefault="006A48CB" w:rsidP="00B92A7D">
            <w:pPr>
              <w:pStyle w:val="miniindex"/>
            </w:pPr>
            <w:proofErr w:type="gramStart"/>
            <w:r>
              <w:t xml:space="preserve">70.05  </w:t>
            </w:r>
            <w:r w:rsidR="002A0A2A">
              <w:t>Impounding</w:t>
            </w:r>
            <w:proofErr w:type="gramEnd"/>
            <w:r w:rsidR="002A0A2A">
              <w:t xml:space="preserve"> Vehicles</w:t>
            </w:r>
          </w:p>
        </w:tc>
      </w:tr>
      <w:tr w:rsidR="006A48CB" w14:paraId="04B39FD6" w14:textId="77777777" w:rsidTr="00B92A7D">
        <w:tc>
          <w:tcPr>
            <w:tcW w:w="4284" w:type="dxa"/>
          </w:tcPr>
          <w:p w14:paraId="534B1908" w14:textId="18FD8DEB" w:rsidR="006A48CB" w:rsidRDefault="006A48CB" w:rsidP="00B92A7D">
            <w:pPr>
              <w:pStyle w:val="miniindex"/>
            </w:pPr>
            <w:proofErr w:type="gramStart"/>
            <w:r>
              <w:t xml:space="preserve">70.03  </w:t>
            </w:r>
            <w:r w:rsidR="002A0A2A">
              <w:t>Parking</w:t>
            </w:r>
            <w:proofErr w:type="gramEnd"/>
            <w:r w:rsidR="002A0A2A">
              <w:t xml:space="preserve"> Violations:  Vehicle Unattended</w:t>
            </w:r>
          </w:p>
        </w:tc>
        <w:tc>
          <w:tcPr>
            <w:tcW w:w="4284" w:type="dxa"/>
          </w:tcPr>
          <w:p w14:paraId="030C29FE" w14:textId="418C2760" w:rsidR="006A48CB" w:rsidRDefault="006A48CB" w:rsidP="00B92A7D">
            <w:pPr>
              <w:pStyle w:val="miniindex"/>
            </w:pPr>
          </w:p>
        </w:tc>
      </w:tr>
    </w:tbl>
    <w:p w14:paraId="7A078ED0" w14:textId="77777777" w:rsidR="006A48CB" w:rsidRDefault="006A48CB" w:rsidP="009B4C70">
      <w:pPr>
        <w:pStyle w:val="section"/>
        <w:spacing w:before="600"/>
      </w:pPr>
      <w:r>
        <w:rPr>
          <w:rStyle w:val="sectiontitle"/>
        </w:rPr>
        <w:t>70.01</w:t>
      </w:r>
      <w:r>
        <w:rPr>
          <w:rStyle w:val="sectiontitle"/>
        </w:rPr>
        <w:tab/>
        <w:t xml:space="preserve">ARREST OR CITATION.  </w:t>
      </w:r>
      <w:r>
        <w:t>Whenever a peace officer has reasonable cause to believe that a person has violated any provision of the Traffic Code, such officer may:</w:t>
      </w:r>
    </w:p>
    <w:p w14:paraId="0EFEA9A2" w14:textId="77777777" w:rsidR="006A48CB" w:rsidRDefault="006A48CB" w:rsidP="002A0BC3">
      <w:pPr>
        <w:pStyle w:val="Sub1Auto0"/>
        <w:numPr>
          <w:ilvl w:val="0"/>
          <w:numId w:val="156"/>
        </w:numPr>
      </w:pPr>
      <w:r>
        <w:t>Immediate Arrest.  Immediately arrest such person and take such person before a local magistrate; or</w:t>
      </w:r>
    </w:p>
    <w:p w14:paraId="5ABE5B94" w14:textId="77777777" w:rsidR="006A48CB" w:rsidRDefault="006A48CB" w:rsidP="002A0BC3">
      <w:pPr>
        <w:pStyle w:val="Sub1Auto0"/>
        <w:numPr>
          <w:ilvl w:val="0"/>
          <w:numId w:val="156"/>
        </w:numPr>
      </w:pPr>
      <w:r>
        <w:t xml:space="preserve">Issue Citation.  Without arresting the person, prepare in quintuplicate a combined traffic citation and complaint as adopted by the Iowa Commissioner of Public Safety, or issue a uniform citation and complaint utilizing a State-approved computerized device. </w:t>
      </w:r>
    </w:p>
    <w:p w14:paraId="53CC31A7" w14:textId="77777777" w:rsidR="006A48CB" w:rsidRDefault="006A48CB" w:rsidP="009B4C70">
      <w:pPr>
        <w:pStyle w:val="citation"/>
      </w:pPr>
      <w:r>
        <w:t>(</w:t>
      </w:r>
      <w:r w:rsidRPr="009C43BD">
        <w:t>Code of Iowa</w:t>
      </w:r>
      <w:r>
        <w:t>, Sec. 805.6 and 321.485)</w:t>
      </w:r>
    </w:p>
    <w:p w14:paraId="5B99BB4B" w14:textId="77777777" w:rsidR="006A48CB" w:rsidRDefault="006A48CB" w:rsidP="009B4C70">
      <w:pPr>
        <w:pStyle w:val="section"/>
      </w:pPr>
      <w:r>
        <w:rPr>
          <w:rStyle w:val="sectiontitle"/>
        </w:rPr>
        <w:t>70.02</w:t>
      </w:r>
      <w:r>
        <w:rPr>
          <w:rStyle w:val="sectiontitle"/>
        </w:rPr>
        <w:tab/>
        <w:t xml:space="preserve">SCHEDULED VIOLATIONS.  </w:t>
      </w:r>
      <w:r>
        <w:t xml:space="preserve">For violations of the Traffic Code which are designated by Section 805.8A of the </w:t>
      </w:r>
      <w:r w:rsidRPr="009C43BD">
        <w:rPr>
          <w:i/>
        </w:rPr>
        <w:t>Code of Iowa</w:t>
      </w:r>
      <w:r>
        <w:t xml:space="preserve"> to be scheduled violations, the scheduled fine for each of those violations shall be as specified in Section 805.8A of the </w:t>
      </w:r>
      <w:r w:rsidRPr="009C43BD">
        <w:rPr>
          <w:i/>
        </w:rPr>
        <w:t>Code of Iowa</w:t>
      </w:r>
      <w:r>
        <w:t xml:space="preserve">. </w:t>
      </w:r>
    </w:p>
    <w:p w14:paraId="33B30E1B" w14:textId="77777777" w:rsidR="006A48CB" w:rsidRDefault="006A48CB" w:rsidP="009B4C70">
      <w:pPr>
        <w:pStyle w:val="citation"/>
      </w:pPr>
      <w:r>
        <w:t>(</w:t>
      </w:r>
      <w:r w:rsidRPr="009C43BD">
        <w:t>Code of Iowa</w:t>
      </w:r>
      <w:r>
        <w:t>, Sec. 805.8 and 805.8A)</w:t>
      </w:r>
    </w:p>
    <w:p w14:paraId="3FFEB6E3" w14:textId="09F1484D" w:rsidR="006A48CB" w:rsidRDefault="006A48CB" w:rsidP="00525BFC">
      <w:pPr>
        <w:pStyle w:val="section"/>
      </w:pPr>
      <w:r>
        <w:rPr>
          <w:rStyle w:val="sectiontitle"/>
        </w:rPr>
        <w:t>70.0</w:t>
      </w:r>
      <w:r w:rsidR="00525BFC">
        <w:rPr>
          <w:rStyle w:val="sectiontitle"/>
        </w:rPr>
        <w:t>3</w:t>
      </w:r>
      <w:r>
        <w:rPr>
          <w:rStyle w:val="sectiontitle"/>
        </w:rPr>
        <w:tab/>
        <w:t>PARKING VIOLATIONS: VEHICLE UNATTENDED.</w:t>
      </w:r>
      <w:r>
        <w:t xml:space="preserve">  When a vehicle is parked in violation of any provision of the Traffic Code, and the driver is not present, </w:t>
      </w:r>
      <w:r w:rsidRPr="003042B6">
        <w:t xml:space="preserve">the </w:t>
      </w:r>
      <w:r>
        <w:t xml:space="preserve">citation as </w:t>
      </w:r>
      <w:proofErr w:type="gramStart"/>
      <w:r>
        <w:t>herein provided</w:t>
      </w:r>
      <w:proofErr w:type="gramEnd"/>
      <w:r>
        <w:t xml:space="preserve"> shall be attached to the vehicle in a conspicuous place.</w:t>
      </w:r>
    </w:p>
    <w:p w14:paraId="29BAF676" w14:textId="552B0CE4" w:rsidR="006A48CB" w:rsidRDefault="006A48CB" w:rsidP="009B4C70">
      <w:pPr>
        <w:pStyle w:val="section"/>
      </w:pPr>
      <w:r>
        <w:rPr>
          <w:rStyle w:val="sectiontitle"/>
        </w:rPr>
        <w:t>70.0</w:t>
      </w:r>
      <w:r w:rsidR="00525BFC">
        <w:rPr>
          <w:rStyle w:val="sectiontitle"/>
        </w:rPr>
        <w:t>4</w:t>
      </w:r>
      <w:r>
        <w:rPr>
          <w:rStyle w:val="sectiontitle"/>
        </w:rPr>
        <w:tab/>
        <w:t xml:space="preserve">PRESUMPTION IN REFERENCE TO ILLEGAL PARKING.  </w:t>
      </w:r>
      <w:r>
        <w:t>In any proceeding charging a standing or parking violation, a prima facie presumption that the registered owner was the person who parked or placed such vehicle at the point where, and for the time during which, such violation occurred, shall be raised by proof that:</w:t>
      </w:r>
    </w:p>
    <w:p w14:paraId="048DD819" w14:textId="77777777" w:rsidR="006A48CB" w:rsidRDefault="006A48CB" w:rsidP="002A0BC3">
      <w:pPr>
        <w:pStyle w:val="Sub1Auto0"/>
        <w:numPr>
          <w:ilvl w:val="0"/>
          <w:numId w:val="157"/>
        </w:numPr>
      </w:pPr>
      <w:r>
        <w:t xml:space="preserve">Described Vehicle.  The </w:t>
      </w:r>
      <w:proofErr w:type="gramStart"/>
      <w:r>
        <w:t>particular vehicle</w:t>
      </w:r>
      <w:proofErr w:type="gramEnd"/>
      <w:r>
        <w:t xml:space="preserve"> described in the information was parked in violation of the Traffic Code; and </w:t>
      </w:r>
    </w:p>
    <w:p w14:paraId="50A7F8A5" w14:textId="77777777" w:rsidR="006A48CB" w:rsidRDefault="006A48CB" w:rsidP="002A0BC3">
      <w:pPr>
        <w:pStyle w:val="Sub1Auto0"/>
        <w:numPr>
          <w:ilvl w:val="0"/>
          <w:numId w:val="157"/>
        </w:numPr>
      </w:pPr>
      <w:r>
        <w:t>Registered Owner.  The defendant named in the information was the registered owner at the time in question.</w:t>
      </w:r>
    </w:p>
    <w:p w14:paraId="56FAA94F" w14:textId="48E91DC4" w:rsidR="006A48CB" w:rsidRDefault="006A48CB" w:rsidP="009B4C70">
      <w:pPr>
        <w:pStyle w:val="section"/>
      </w:pPr>
      <w:r>
        <w:rPr>
          <w:rStyle w:val="sectiontitle"/>
        </w:rPr>
        <w:t>70.0</w:t>
      </w:r>
      <w:r w:rsidR="00525BFC">
        <w:rPr>
          <w:rStyle w:val="sectiontitle"/>
        </w:rPr>
        <w:t>5</w:t>
      </w:r>
      <w:r>
        <w:rPr>
          <w:rStyle w:val="sectiontitle"/>
        </w:rPr>
        <w:tab/>
        <w:t xml:space="preserve">IMPOUNDING VEHICLES.  </w:t>
      </w:r>
      <w:r>
        <w:t>A peace officer is hereby authorized to remove, or cause to be removed, a vehicle from a street, public alley, public parking lot or highway to the nearest garage or other place of safety, or to a garage designated or maintained by the City, under the circumstances hereinafter enumerated:</w:t>
      </w:r>
    </w:p>
    <w:p w14:paraId="693E0D98" w14:textId="77777777" w:rsidR="006A48CB" w:rsidRDefault="006A48CB" w:rsidP="002A0BC3">
      <w:pPr>
        <w:pStyle w:val="Sub1Auto0"/>
        <w:numPr>
          <w:ilvl w:val="0"/>
          <w:numId w:val="155"/>
        </w:numPr>
      </w:pPr>
      <w:r>
        <w:t>Disabled Vehicle.  When a vehicle is so disabled as to constitute an obstruction to traffic and the person or persons in charge of the vehicle are by reason of physical injury incapacitated to such an extent as to be unable to provide for its custody or removal.</w:t>
      </w:r>
    </w:p>
    <w:p w14:paraId="0C9C6E84" w14:textId="77777777" w:rsidR="006A48CB" w:rsidRDefault="006A48CB" w:rsidP="009B4C70">
      <w:pPr>
        <w:pStyle w:val="citation"/>
      </w:pPr>
      <w:r>
        <w:t>(</w:t>
      </w:r>
      <w:r w:rsidRPr="009C43BD">
        <w:t>Code of Iowa</w:t>
      </w:r>
      <w:r>
        <w:t>, Sec. 321.236[1])</w:t>
      </w:r>
    </w:p>
    <w:p w14:paraId="68487FD0" w14:textId="77777777" w:rsidR="006A48CB" w:rsidRDefault="006A48CB" w:rsidP="002A0BC3">
      <w:pPr>
        <w:pStyle w:val="Sub1Auto0"/>
        <w:numPr>
          <w:ilvl w:val="0"/>
          <w:numId w:val="155"/>
        </w:numPr>
      </w:pPr>
      <w:r>
        <w:t xml:space="preserve">Illegally Parked Vehicle.  When any vehicle is left unattended and is so illegally parked as to constitute a definite hazard or obstruction to the normal movement of traffic. </w:t>
      </w:r>
    </w:p>
    <w:p w14:paraId="405C41CD" w14:textId="77777777" w:rsidR="006A48CB" w:rsidRDefault="006A48CB" w:rsidP="009B4C70">
      <w:pPr>
        <w:pStyle w:val="citation"/>
      </w:pPr>
      <w:r>
        <w:t>(</w:t>
      </w:r>
      <w:r w:rsidRPr="009C43BD">
        <w:t>Code of Iowa</w:t>
      </w:r>
      <w:r>
        <w:t>, Sec. 321.236[1])</w:t>
      </w:r>
    </w:p>
    <w:p w14:paraId="2E553D40" w14:textId="77777777" w:rsidR="006A48CB" w:rsidRDefault="006A48CB" w:rsidP="002A0BC3">
      <w:pPr>
        <w:pStyle w:val="Sub1Auto0"/>
        <w:numPr>
          <w:ilvl w:val="0"/>
          <w:numId w:val="155"/>
        </w:numPr>
      </w:pPr>
      <w:r>
        <w:lastRenderedPageBreak/>
        <w:t>Snow Removal.  When any vehicle is left parked in violation of a ban on parking during snow removal operations.</w:t>
      </w:r>
    </w:p>
    <w:p w14:paraId="171B89AF" w14:textId="77777777" w:rsidR="006A48CB" w:rsidRDefault="006A48CB" w:rsidP="002A0BC3">
      <w:pPr>
        <w:pStyle w:val="Sub1Auto0"/>
        <w:numPr>
          <w:ilvl w:val="0"/>
          <w:numId w:val="155"/>
        </w:numPr>
      </w:pPr>
      <w:r>
        <w:t xml:space="preserve">Parked Over Limited Time Period.  When any vehicle is left parked for a continuous period in violation of any limited parking time.  If the owner can be located, the owner shall be given an opportunity to remove the vehicle. </w:t>
      </w:r>
    </w:p>
    <w:p w14:paraId="167DB25A" w14:textId="77777777" w:rsidR="006A48CB" w:rsidRDefault="006A48CB" w:rsidP="009B4C70">
      <w:pPr>
        <w:pStyle w:val="citation"/>
      </w:pPr>
      <w:r>
        <w:t>(</w:t>
      </w:r>
      <w:r w:rsidRPr="009C43BD">
        <w:t>Code of Iowa</w:t>
      </w:r>
      <w:r>
        <w:t>, Sec. 321.236[1])</w:t>
      </w:r>
    </w:p>
    <w:p w14:paraId="6F2FEDE0" w14:textId="77777777" w:rsidR="006A48CB" w:rsidRDefault="006A48CB" w:rsidP="002A0BC3">
      <w:pPr>
        <w:pStyle w:val="Sub1Auto0"/>
        <w:numPr>
          <w:ilvl w:val="0"/>
          <w:numId w:val="155"/>
        </w:numPr>
      </w:pPr>
      <w:r>
        <w:t>Costs.  In addition to the standard penalties provided, the owner or driver of any vehicle impounded for the violation of any of the provisions of this chapter shall be required to pay the reasonable cost of towing and storage.</w:t>
      </w:r>
    </w:p>
    <w:p w14:paraId="1CC599A5" w14:textId="77777777" w:rsidR="006A48CB" w:rsidRDefault="006A48CB" w:rsidP="009B4C70">
      <w:pPr>
        <w:pStyle w:val="citation"/>
      </w:pPr>
      <w:r>
        <w:t>(</w:t>
      </w:r>
      <w:r w:rsidRPr="009C43BD">
        <w:t>Code of Iowa</w:t>
      </w:r>
      <w:r>
        <w:t>, Sec. 321.236[1])</w:t>
      </w:r>
    </w:p>
    <w:p w14:paraId="63A41EBD" w14:textId="171B5EFF" w:rsidR="006A48CB" w:rsidRDefault="006A48CB" w:rsidP="009B4C70">
      <w:pPr>
        <w:pStyle w:val="section"/>
        <w:spacing w:before="600"/>
        <w:jc w:val="center"/>
      </w:pPr>
      <w:r>
        <w:t xml:space="preserve">[The next page is </w:t>
      </w:r>
      <w:r w:rsidR="00525BFC">
        <w:t>4</w:t>
      </w:r>
      <w:r w:rsidR="001F5A0A">
        <w:t>2</w:t>
      </w:r>
      <w:r w:rsidR="00525BFC">
        <w:t>5</w:t>
      </w:r>
      <w:r>
        <w:t>]</w:t>
      </w:r>
    </w:p>
    <w:p w14:paraId="2A3C23A9" w14:textId="77777777" w:rsidR="006A48CB" w:rsidRDefault="006A48CB" w:rsidP="009B4C70">
      <w:pPr>
        <w:pStyle w:val="citation"/>
        <w:sectPr w:rsidR="006A48CB" w:rsidSect="005E3C87">
          <w:headerReference w:type="even" r:id="rId106"/>
          <w:headerReference w:type="default" r:id="rId107"/>
          <w:headerReference w:type="first" r:id="rId108"/>
          <w:pgSz w:w="12240" w:h="15840" w:code="1"/>
          <w:pgMar w:top="1440" w:right="1800" w:bottom="1440" w:left="1800" w:header="720" w:footer="432" w:gutter="0"/>
          <w:paperSrc w:first="26912" w:other="26912"/>
          <w:pgNumType w:start="395"/>
          <w:cols w:space="720"/>
          <w:titlePg/>
        </w:sectPr>
      </w:pPr>
    </w:p>
    <w:p w14:paraId="6030CC8E" w14:textId="77777777" w:rsidR="006A48CB" w:rsidRDefault="006A48CB">
      <w:pPr>
        <w:pStyle w:val="chapternumber"/>
      </w:pPr>
      <w:bookmarkStart w:id="72" w:name="_Toc76978460"/>
      <w:r>
        <w:lastRenderedPageBreak/>
        <w:t>CHAPTER 75</w:t>
      </w:r>
      <w:bookmarkEnd w:id="72"/>
    </w:p>
    <w:p w14:paraId="4B244C56" w14:textId="77777777" w:rsidR="006A48CB" w:rsidRDefault="006A48CB">
      <w:pPr>
        <w:pStyle w:val="chaptertitle"/>
      </w:pPr>
      <w:bookmarkStart w:id="73" w:name="_Toc76978461"/>
      <w:smartTag w:uri="urn:schemas-microsoft-com:office:smarttags" w:element="stockticker">
        <w:r>
          <w:t>ALL</w:t>
        </w:r>
      </w:smartTag>
      <w:r>
        <w:t xml:space="preserve">-TERRAIN VEHICLES </w:t>
      </w:r>
      <w:smartTag w:uri="urn:schemas-microsoft-com:office:smarttags" w:element="stockticker">
        <w:r>
          <w:t>AND</w:t>
        </w:r>
      </w:smartTag>
      <w:r>
        <w:t xml:space="preserve"> SNOWMOBILES</w:t>
      </w:r>
      <w:bookmarkEnd w:id="73"/>
    </w:p>
    <w:tbl>
      <w:tblPr>
        <w:tblW w:w="0" w:type="auto"/>
        <w:tblLayout w:type="fixed"/>
        <w:tblLook w:val="0000" w:firstRow="0" w:lastRow="0" w:firstColumn="0" w:lastColumn="0" w:noHBand="0" w:noVBand="0"/>
      </w:tblPr>
      <w:tblGrid>
        <w:gridCol w:w="4284"/>
        <w:gridCol w:w="4284"/>
      </w:tblGrid>
      <w:tr w:rsidR="006A48CB" w14:paraId="6B08EF14" w14:textId="77777777">
        <w:tc>
          <w:tcPr>
            <w:tcW w:w="4284" w:type="dxa"/>
          </w:tcPr>
          <w:p w14:paraId="4A915689" w14:textId="77777777" w:rsidR="006A48CB" w:rsidRDefault="006A48CB">
            <w:pPr>
              <w:pStyle w:val="miniindex"/>
            </w:pPr>
            <w:proofErr w:type="gramStart"/>
            <w:r>
              <w:t>75.01  Purpose</w:t>
            </w:r>
            <w:proofErr w:type="gramEnd"/>
          </w:p>
        </w:tc>
        <w:tc>
          <w:tcPr>
            <w:tcW w:w="4284" w:type="dxa"/>
          </w:tcPr>
          <w:p w14:paraId="44B190B3" w14:textId="2A3E60F0" w:rsidR="006A48CB" w:rsidRDefault="006A48CB" w:rsidP="00AF2FB0">
            <w:pPr>
              <w:pStyle w:val="miniindex"/>
            </w:pPr>
            <w:proofErr w:type="gramStart"/>
            <w:r>
              <w:t>75.05  Operation</w:t>
            </w:r>
            <w:proofErr w:type="gramEnd"/>
            <w:r>
              <w:t xml:space="preserve"> of A</w:t>
            </w:r>
            <w:r w:rsidR="00CE7AD2">
              <w:t>TVs and UTVs</w:t>
            </w:r>
            <w:r>
              <w:t xml:space="preserve"> </w:t>
            </w:r>
          </w:p>
        </w:tc>
      </w:tr>
      <w:tr w:rsidR="006A48CB" w14:paraId="670DB65E" w14:textId="77777777">
        <w:tc>
          <w:tcPr>
            <w:tcW w:w="4284" w:type="dxa"/>
          </w:tcPr>
          <w:p w14:paraId="50C8BA1E" w14:textId="77777777" w:rsidR="006A48CB" w:rsidRDefault="006A48CB">
            <w:pPr>
              <w:pStyle w:val="miniindex"/>
            </w:pPr>
            <w:proofErr w:type="gramStart"/>
            <w:r>
              <w:t>75.02  Definitions</w:t>
            </w:r>
            <w:proofErr w:type="gramEnd"/>
          </w:p>
        </w:tc>
        <w:tc>
          <w:tcPr>
            <w:tcW w:w="4284" w:type="dxa"/>
          </w:tcPr>
          <w:p w14:paraId="3F98E172" w14:textId="77777777" w:rsidR="006A48CB" w:rsidRDefault="006A48CB" w:rsidP="00AF2FB0">
            <w:pPr>
              <w:pStyle w:val="miniindex"/>
            </w:pPr>
            <w:proofErr w:type="gramStart"/>
            <w:r>
              <w:t>75.06  Negligence</w:t>
            </w:r>
            <w:proofErr w:type="gramEnd"/>
          </w:p>
        </w:tc>
      </w:tr>
      <w:tr w:rsidR="006A48CB" w14:paraId="4AD5AC3E" w14:textId="77777777">
        <w:tc>
          <w:tcPr>
            <w:tcW w:w="4284" w:type="dxa"/>
          </w:tcPr>
          <w:p w14:paraId="141A19D4" w14:textId="77777777" w:rsidR="006A48CB" w:rsidRDefault="006A48CB">
            <w:pPr>
              <w:pStyle w:val="miniindex"/>
            </w:pPr>
            <w:proofErr w:type="gramStart"/>
            <w:r>
              <w:t>75.03  General</w:t>
            </w:r>
            <w:proofErr w:type="gramEnd"/>
            <w:r>
              <w:t xml:space="preserve"> Regulations</w:t>
            </w:r>
          </w:p>
        </w:tc>
        <w:tc>
          <w:tcPr>
            <w:tcW w:w="4284" w:type="dxa"/>
          </w:tcPr>
          <w:p w14:paraId="485DA026" w14:textId="77777777" w:rsidR="006A48CB" w:rsidRDefault="006A48CB" w:rsidP="00F746E1">
            <w:pPr>
              <w:pStyle w:val="miniindex"/>
            </w:pPr>
            <w:proofErr w:type="gramStart"/>
            <w:r>
              <w:t>75.07  Accident</w:t>
            </w:r>
            <w:proofErr w:type="gramEnd"/>
            <w:r>
              <w:t xml:space="preserve"> Reports</w:t>
            </w:r>
          </w:p>
        </w:tc>
      </w:tr>
      <w:tr w:rsidR="006A48CB" w14:paraId="09D3FF73" w14:textId="77777777">
        <w:tc>
          <w:tcPr>
            <w:tcW w:w="4284" w:type="dxa"/>
          </w:tcPr>
          <w:p w14:paraId="023DA995" w14:textId="77777777" w:rsidR="006A48CB" w:rsidRDefault="006A48CB">
            <w:pPr>
              <w:pStyle w:val="miniindex"/>
            </w:pPr>
            <w:proofErr w:type="gramStart"/>
            <w:r>
              <w:t>75.04  Operation</w:t>
            </w:r>
            <w:proofErr w:type="gramEnd"/>
            <w:r>
              <w:t xml:space="preserve"> of Snowmobiles</w:t>
            </w:r>
          </w:p>
        </w:tc>
        <w:tc>
          <w:tcPr>
            <w:tcW w:w="4284" w:type="dxa"/>
          </w:tcPr>
          <w:p w14:paraId="129F718E" w14:textId="77777777" w:rsidR="006A48CB" w:rsidRDefault="006A48CB" w:rsidP="00F746E1">
            <w:pPr>
              <w:pStyle w:val="miniindex"/>
            </w:pPr>
          </w:p>
        </w:tc>
      </w:tr>
    </w:tbl>
    <w:p w14:paraId="24FBA55D" w14:textId="77777777" w:rsidR="006A48CB" w:rsidRDefault="006A48CB" w:rsidP="007933B1">
      <w:pPr>
        <w:pStyle w:val="StylesectionBefore30pt"/>
      </w:pPr>
      <w:r>
        <w:rPr>
          <w:rStyle w:val="sectiontitle"/>
        </w:rPr>
        <w:t>75.01</w:t>
      </w:r>
      <w:r>
        <w:rPr>
          <w:rStyle w:val="sectiontitle"/>
        </w:rPr>
        <w:tab/>
        <w:t xml:space="preserve">PURPOSE.  </w:t>
      </w:r>
      <w:r>
        <w:t xml:space="preserve">The purpose of this chapter is to regulate the operation of all-terrain vehicles and snowmobiles within the </w:t>
      </w:r>
      <w:proofErr w:type="gramStart"/>
      <w:r>
        <w:t>City</w:t>
      </w:r>
      <w:proofErr w:type="gramEnd"/>
      <w:r>
        <w:t>.</w:t>
      </w:r>
    </w:p>
    <w:p w14:paraId="6503984E" w14:textId="77777777" w:rsidR="006A48CB" w:rsidRPr="00CC7876" w:rsidRDefault="006A48CB" w:rsidP="007F5BAD">
      <w:pPr>
        <w:pStyle w:val="section"/>
      </w:pPr>
      <w:r w:rsidRPr="00CC7876">
        <w:rPr>
          <w:rStyle w:val="sectiontitle"/>
          <w:szCs w:val="22"/>
        </w:rPr>
        <w:t>75.02</w:t>
      </w:r>
      <w:r>
        <w:rPr>
          <w:rStyle w:val="sectiontitle"/>
          <w:szCs w:val="22"/>
        </w:rPr>
        <w:tab/>
      </w:r>
      <w:r w:rsidRPr="00CC7876">
        <w:rPr>
          <w:rStyle w:val="sectiontitle"/>
          <w:szCs w:val="22"/>
        </w:rPr>
        <w:t>DEFINITIONS.</w:t>
      </w:r>
      <w:r w:rsidRPr="00CC7876">
        <w:t xml:space="preserve">  For use in this chapter the following terms are defined:</w:t>
      </w:r>
    </w:p>
    <w:p w14:paraId="55F6D907" w14:textId="01CD7179" w:rsidR="006A48CB" w:rsidRPr="00CC7876" w:rsidRDefault="009D7E25" w:rsidP="00E17E23">
      <w:pPr>
        <w:pStyle w:val="Sub1Auto0"/>
        <w:numPr>
          <w:ilvl w:val="0"/>
          <w:numId w:val="78"/>
        </w:numPr>
      </w:pPr>
      <w:r>
        <w:t>“</w:t>
      </w:r>
      <w:r w:rsidR="006A48CB" w:rsidRPr="00CC7876">
        <w:t>All-terrain vehicle</w:t>
      </w:r>
      <w:r>
        <w:t>”</w:t>
      </w:r>
      <w:r w:rsidR="006A48CB" w:rsidRPr="00CC7876">
        <w:t xml:space="preserve"> or </w:t>
      </w:r>
      <w:r>
        <w:t>“</w:t>
      </w:r>
      <w:r w:rsidR="006A48CB" w:rsidRPr="00CC7876">
        <w:t>ATV</w:t>
      </w:r>
      <w:r>
        <w:t>”</w:t>
      </w:r>
      <w:r w:rsidR="006A48CB" w:rsidRPr="00CC7876">
        <w:t xml:space="preserve"> means a motorized vehicle</w:t>
      </w:r>
      <w:r w:rsidR="006A48CB">
        <w:t>,</w:t>
      </w:r>
      <w:r w:rsidR="006A48CB" w:rsidRPr="00CC7876">
        <w:t xml:space="preserve"> with not less than three and not more than six </w:t>
      </w:r>
      <w:r w:rsidR="006A48CB">
        <w:t xml:space="preserve">non-highway </w:t>
      </w:r>
      <w:r w:rsidR="006A48CB" w:rsidRPr="00CC7876">
        <w:t>tires</w:t>
      </w:r>
      <w:r w:rsidR="006A48CB">
        <w:t>,</w:t>
      </w:r>
      <w:r w:rsidR="006A48CB" w:rsidRPr="00CC7876">
        <w:t xml:space="preserve"> </w:t>
      </w:r>
      <w:r w:rsidR="006A48CB">
        <w:t xml:space="preserve">that </w:t>
      </w:r>
      <w:r w:rsidR="006A48CB" w:rsidRPr="00CC7876">
        <w:t>is limited in engine displacement to less than 1,000 cubic centimeters and in total dry weight to less than 1,</w:t>
      </w:r>
      <w:r w:rsidR="006A48CB">
        <w:t>2</w:t>
      </w:r>
      <w:r w:rsidR="006A48CB" w:rsidRPr="00CC7876">
        <w:t xml:space="preserve">00 pounds and </w:t>
      </w:r>
      <w:r w:rsidR="006A48CB">
        <w:t xml:space="preserve">that </w:t>
      </w:r>
      <w:r w:rsidR="006A48CB" w:rsidRPr="00CC7876">
        <w:t xml:space="preserve">has a seat or saddle designed to be straddled by the operator and handlebars for steering control.  </w:t>
      </w:r>
    </w:p>
    <w:p w14:paraId="79F0C292" w14:textId="77777777" w:rsidR="006A48CB" w:rsidRPr="00CC7876" w:rsidRDefault="006A48CB" w:rsidP="007F5BAD">
      <w:pPr>
        <w:pStyle w:val="citation"/>
        <w:rPr>
          <w:szCs w:val="22"/>
        </w:rPr>
      </w:pPr>
      <w:r w:rsidRPr="00CC7876">
        <w:rPr>
          <w:szCs w:val="22"/>
        </w:rPr>
        <w:t>(</w:t>
      </w:r>
      <w:r w:rsidRPr="00933483">
        <w:rPr>
          <w:szCs w:val="22"/>
        </w:rPr>
        <w:t xml:space="preserve">Code of </w:t>
      </w:r>
      <w:smartTag w:uri="urn:schemas-microsoft-com:office:smarttags" w:element="place">
        <w:smartTag w:uri="urn:schemas-microsoft-com:office:smarttags" w:element="State">
          <w:r w:rsidRPr="00933483">
            <w:rPr>
              <w:szCs w:val="22"/>
            </w:rPr>
            <w:t>Iowa</w:t>
          </w:r>
        </w:smartTag>
      </w:smartTag>
      <w:r w:rsidRPr="00CC7876">
        <w:rPr>
          <w:szCs w:val="22"/>
        </w:rPr>
        <w:t>, Sec. 321I.1)</w:t>
      </w:r>
    </w:p>
    <w:p w14:paraId="246563DC" w14:textId="52051BCC" w:rsidR="006A48CB" w:rsidRPr="00CC7876" w:rsidRDefault="009D7E25" w:rsidP="00E17E23">
      <w:pPr>
        <w:pStyle w:val="Sub1Auto0"/>
        <w:numPr>
          <w:ilvl w:val="0"/>
          <w:numId w:val="78"/>
        </w:numPr>
      </w:pPr>
      <w:r>
        <w:t>“</w:t>
      </w:r>
      <w:r w:rsidR="006A48CB" w:rsidRPr="00CC7876">
        <w:t>Off-road motorcycle</w:t>
      </w:r>
      <w:r>
        <w:t>”</w:t>
      </w:r>
      <w:r w:rsidR="006A48CB" w:rsidRPr="00CC7876">
        <w:t xml:space="preserve"> means a two-wheeled motor vehicle that has a seat or saddle designed to be straddled by the operator and handlebars for steering control and that is intended by the manufacturer for use on natural terrain.  </w:t>
      </w:r>
      <w:r>
        <w:t>“</w:t>
      </w:r>
      <w:r w:rsidR="006A48CB" w:rsidRPr="00CC7876">
        <w:t>Off-road motorcycle</w:t>
      </w:r>
      <w:r>
        <w:t>”</w:t>
      </w:r>
      <w:r w:rsidR="006A48CB" w:rsidRPr="00CC7876">
        <w:t xml:space="preserve"> includes a motorcycle that was originally issued a certificate of title and registered for highway use under Chapter 321 of the </w:t>
      </w:r>
      <w:r w:rsidR="006A48CB" w:rsidRPr="00933483">
        <w:rPr>
          <w:i/>
        </w:rPr>
        <w:t>Code of Iowa</w:t>
      </w:r>
      <w:r w:rsidR="006A48CB" w:rsidRPr="00CC7876">
        <w:t xml:space="preserve">, but </w:t>
      </w:r>
      <w:r w:rsidR="006A48CB">
        <w:t xml:space="preserve">which </w:t>
      </w:r>
      <w:r w:rsidR="006A48CB" w:rsidRPr="00CC7876">
        <w:t>contains design features that enable operation over natural terrain.  An operator of an off-road motorcycle is also subject to the provisions of this chapter governing the operation of all-terrain vehicles.</w:t>
      </w:r>
    </w:p>
    <w:p w14:paraId="60B4BC79" w14:textId="77777777" w:rsidR="006A48CB" w:rsidRPr="00CC7876" w:rsidRDefault="006A48CB" w:rsidP="007F5BAD">
      <w:pPr>
        <w:pStyle w:val="citation"/>
        <w:rPr>
          <w:szCs w:val="22"/>
        </w:rPr>
      </w:pPr>
      <w:r w:rsidRPr="00CC7876">
        <w:rPr>
          <w:szCs w:val="22"/>
        </w:rPr>
        <w:t>(</w:t>
      </w:r>
      <w:r w:rsidRPr="00933483">
        <w:rPr>
          <w:szCs w:val="22"/>
        </w:rPr>
        <w:t xml:space="preserve">Code of </w:t>
      </w:r>
      <w:smartTag w:uri="urn:schemas-microsoft-com:office:smarttags" w:element="place">
        <w:smartTag w:uri="urn:schemas-microsoft-com:office:smarttags" w:element="State">
          <w:r w:rsidRPr="00933483">
            <w:rPr>
              <w:szCs w:val="22"/>
            </w:rPr>
            <w:t>Iowa</w:t>
          </w:r>
        </w:smartTag>
      </w:smartTag>
      <w:r w:rsidRPr="00CC7876">
        <w:rPr>
          <w:szCs w:val="22"/>
        </w:rPr>
        <w:t>, Sec. 321I.1)</w:t>
      </w:r>
    </w:p>
    <w:p w14:paraId="24AD0757" w14:textId="77777777" w:rsidR="00CE7AD2" w:rsidRDefault="009D7E25" w:rsidP="006241DE">
      <w:pPr>
        <w:pStyle w:val="Sub1Auto0"/>
        <w:numPr>
          <w:ilvl w:val="0"/>
          <w:numId w:val="78"/>
        </w:numPr>
        <w:rPr>
          <w:szCs w:val="22"/>
        </w:rPr>
      </w:pPr>
      <w:r>
        <w:t>“</w:t>
      </w:r>
      <w:r w:rsidR="006A48CB" w:rsidRPr="00CC7876">
        <w:t>Off-road utility vehicle</w:t>
      </w:r>
      <w:r>
        <w:t>”</w:t>
      </w:r>
      <w:r w:rsidR="006A48CB" w:rsidRPr="00CC7876">
        <w:t xml:space="preserve"> </w:t>
      </w:r>
      <w:r w:rsidR="00CE7AD2" w:rsidRPr="007649CC">
        <w:rPr>
          <w:rFonts w:eastAsia="Calibri"/>
          <w:szCs w:val="16"/>
        </w:rPr>
        <w:t xml:space="preserve">or “UTV” means a motorized vehicle, with not less than four and not more than eight non-highway tires or rubberized tracks, that has a seat that is of bucket or bench design, not intended to be straddled by the operator, and a steering wheel or control levers for control.  </w:t>
      </w:r>
      <w:r w:rsidR="00CE7AD2" w:rsidRPr="007649CC">
        <w:rPr>
          <w:rFonts w:eastAsia="Calibri"/>
          <w:iCs/>
          <w:szCs w:val="16"/>
        </w:rPr>
        <w:t>“Off-road utility vehicle”</w:t>
      </w:r>
      <w:r w:rsidR="00CE7AD2" w:rsidRPr="006663AB">
        <w:rPr>
          <w:rFonts w:eastAsia="Calibri"/>
          <w:szCs w:val="16"/>
        </w:rPr>
        <w:t xml:space="preserve"> </w:t>
      </w:r>
      <w:r w:rsidR="00CE7AD2" w:rsidRPr="007649CC">
        <w:rPr>
          <w:rFonts w:eastAsia="Calibri"/>
          <w:szCs w:val="16"/>
        </w:rPr>
        <w:t>or “UTV”</w:t>
      </w:r>
      <w:r w:rsidR="00CE7AD2" w:rsidRPr="007649CC">
        <w:rPr>
          <w:rFonts w:eastAsia="Calibri"/>
          <w:iCs/>
          <w:szCs w:val="16"/>
        </w:rPr>
        <w:t xml:space="preserve"> </w:t>
      </w:r>
      <w:r w:rsidR="00CE7AD2" w:rsidRPr="007649CC">
        <w:rPr>
          <w:rFonts w:eastAsia="Calibri"/>
          <w:szCs w:val="16"/>
        </w:rPr>
        <w:t>includes the following vehicles:</w:t>
      </w:r>
      <w:r w:rsidR="00CE7AD2" w:rsidRPr="00CE7AD2">
        <w:rPr>
          <w:szCs w:val="22"/>
        </w:rPr>
        <w:t xml:space="preserve"> </w:t>
      </w:r>
    </w:p>
    <w:p w14:paraId="2F5F4EE9" w14:textId="22655650" w:rsidR="006A48CB" w:rsidRPr="00CE7AD2" w:rsidRDefault="006A48CB" w:rsidP="00CE7AD2">
      <w:pPr>
        <w:pStyle w:val="citation"/>
      </w:pPr>
      <w:r w:rsidRPr="00CE7AD2">
        <w:t>(Code of Iowa, Sec. 321I.1)</w:t>
      </w:r>
    </w:p>
    <w:p w14:paraId="40F62243" w14:textId="77777777" w:rsidR="00CE7AD2" w:rsidRPr="007649CC" w:rsidRDefault="00CE7AD2" w:rsidP="00CE7AD2">
      <w:pPr>
        <w:pStyle w:val="subsectionA"/>
        <w:rPr>
          <w:szCs w:val="16"/>
        </w:rPr>
      </w:pPr>
      <w:r w:rsidRPr="007649CC">
        <w:rPr>
          <w:szCs w:val="16"/>
        </w:rPr>
        <w:t>A.</w:t>
      </w:r>
      <w:r w:rsidRPr="007649CC">
        <w:rPr>
          <w:szCs w:val="16"/>
        </w:rPr>
        <w:tab/>
        <w:t>“Off-road utility vehicle – Type 1” includes vehicles with a total dry weight of 1,200 pounds or less and a width of 50 inches or less.</w:t>
      </w:r>
    </w:p>
    <w:p w14:paraId="3D8D46CC" w14:textId="77777777" w:rsidR="00CE7AD2" w:rsidRPr="007649CC" w:rsidRDefault="00CE7AD2" w:rsidP="00CE7AD2">
      <w:pPr>
        <w:pStyle w:val="subsectionA"/>
        <w:rPr>
          <w:szCs w:val="16"/>
        </w:rPr>
      </w:pPr>
      <w:r w:rsidRPr="007649CC">
        <w:rPr>
          <w:szCs w:val="16"/>
        </w:rPr>
        <w:t>B.</w:t>
      </w:r>
      <w:r w:rsidRPr="007649CC">
        <w:rPr>
          <w:szCs w:val="16"/>
        </w:rPr>
        <w:tab/>
        <w:t>“Off-road utility vehicle – Type 2” includes vehicles, other than Type 1 vehicles, with a total dry weight of 2,000 pounds or less and a width of 65 inches or less.</w:t>
      </w:r>
    </w:p>
    <w:p w14:paraId="6FE1CD82" w14:textId="77777777" w:rsidR="00CE7AD2" w:rsidRPr="007649CC" w:rsidRDefault="00CE7AD2" w:rsidP="00CE7AD2">
      <w:pPr>
        <w:pStyle w:val="subsectionA"/>
        <w:rPr>
          <w:szCs w:val="16"/>
        </w:rPr>
      </w:pPr>
      <w:r w:rsidRPr="007649CC">
        <w:rPr>
          <w:szCs w:val="16"/>
        </w:rPr>
        <w:t>C.</w:t>
      </w:r>
      <w:r w:rsidRPr="007649CC">
        <w:rPr>
          <w:szCs w:val="16"/>
        </w:rPr>
        <w:tab/>
        <w:t>“Off-road utility vehicle – Type 3” includes vehicles with a total dry weight of more than 2,000 pounds or a width of more than 65 inches, or both.</w:t>
      </w:r>
    </w:p>
    <w:p w14:paraId="4495E66B" w14:textId="77777777" w:rsidR="00CE7AD2" w:rsidRDefault="00CE7AD2" w:rsidP="00CE7AD2">
      <w:pPr>
        <w:pStyle w:val="subsection1"/>
        <w:rPr>
          <w:rFonts w:eastAsia="Calibri"/>
          <w:szCs w:val="16"/>
        </w:rPr>
      </w:pPr>
      <w:r w:rsidRPr="007649CC">
        <w:rPr>
          <w:rFonts w:eastAsia="Calibri"/>
          <w:szCs w:val="16"/>
        </w:rPr>
        <w:t xml:space="preserve">An operator of </w:t>
      </w:r>
      <w:proofErr w:type="gramStart"/>
      <w:r w:rsidRPr="007649CC">
        <w:rPr>
          <w:rFonts w:eastAsia="Calibri"/>
          <w:szCs w:val="16"/>
        </w:rPr>
        <w:t>an</w:t>
      </w:r>
      <w:proofErr w:type="gramEnd"/>
      <w:r w:rsidRPr="007649CC">
        <w:rPr>
          <w:rFonts w:eastAsia="Calibri"/>
          <w:szCs w:val="16"/>
        </w:rPr>
        <w:t xml:space="preserve"> UTV is also subject to the provisions of this chapter governing the operation of ATVs.</w:t>
      </w:r>
    </w:p>
    <w:p w14:paraId="3CB0A8E7" w14:textId="6490FD32" w:rsidR="00CE7AD2" w:rsidRPr="00CE7AD2" w:rsidRDefault="00CE7AD2" w:rsidP="00CE7AD2">
      <w:pPr>
        <w:pStyle w:val="subsection1"/>
        <w:spacing w:before="0"/>
        <w:jc w:val="right"/>
        <w:rPr>
          <w:rStyle w:val="suppnote1"/>
          <w:rFonts w:eastAsia="Calibri"/>
        </w:rPr>
      </w:pPr>
      <w:r>
        <w:rPr>
          <w:rStyle w:val="suppnote1"/>
          <w:rFonts w:eastAsia="Calibri"/>
        </w:rPr>
        <w:t>(Subsection 3 – Ord. 162 – Oct. 23 Supp.)</w:t>
      </w:r>
    </w:p>
    <w:p w14:paraId="077474E8" w14:textId="1B6FFEBE" w:rsidR="006A48CB" w:rsidRPr="00CC7876" w:rsidRDefault="009D7E25" w:rsidP="00E17E23">
      <w:pPr>
        <w:pStyle w:val="Sub1Auto0"/>
        <w:numPr>
          <w:ilvl w:val="0"/>
          <w:numId w:val="78"/>
        </w:numPr>
      </w:pPr>
      <w:r>
        <w:t>“</w:t>
      </w:r>
      <w:r w:rsidR="006A48CB" w:rsidRPr="00CC7876">
        <w:t>Snowmobile</w:t>
      </w:r>
      <w:r>
        <w:t>”</w:t>
      </w:r>
      <w:r w:rsidR="006A48CB" w:rsidRPr="00CC7876">
        <w:t xml:space="preserve"> means a motorized vehicle </w:t>
      </w:r>
      <w:r w:rsidR="006A48CB">
        <w:t xml:space="preserve">that weighs </w:t>
      </w:r>
      <w:r w:rsidR="006A48CB" w:rsidRPr="00CC7876">
        <w:t>less than 1,000 pounds</w:t>
      </w:r>
      <w:r w:rsidR="006A48CB">
        <w:t>,</w:t>
      </w:r>
      <w:r w:rsidR="006A48CB" w:rsidRPr="00CC7876">
        <w:t xml:space="preserve"> </w:t>
      </w:r>
      <w:r w:rsidR="006A48CB">
        <w:t xml:space="preserve">that </w:t>
      </w:r>
      <w:r w:rsidR="006A48CB" w:rsidRPr="00CC7876">
        <w:t xml:space="preserve">uses sled-type runners or skis, endless belt-type tread with a width of 48 inches or </w:t>
      </w:r>
      <w:r w:rsidR="006A48CB" w:rsidRPr="00CC7876">
        <w:lastRenderedPageBreak/>
        <w:t>less, or any combination of runners, skis</w:t>
      </w:r>
      <w:r w:rsidR="006A48CB">
        <w:t>,</w:t>
      </w:r>
      <w:r w:rsidR="006A48CB" w:rsidRPr="00CC7876">
        <w:t xml:space="preserve"> or tread, and is designed for travel on snow or ice.  </w:t>
      </w:r>
      <w:r>
        <w:t>“</w:t>
      </w:r>
      <w:r w:rsidR="006A48CB" w:rsidRPr="00CC7876">
        <w:t>Snowmobile</w:t>
      </w:r>
      <w:r>
        <w:t>”</w:t>
      </w:r>
      <w:r w:rsidR="006A48CB" w:rsidRPr="00CC7876">
        <w:t xml:space="preserve"> does not include an all-terrain vehicle </w:t>
      </w:r>
      <w:r w:rsidR="006A48CB">
        <w:t xml:space="preserve">that </w:t>
      </w:r>
      <w:r w:rsidR="006A48CB" w:rsidRPr="00CC7876">
        <w:t>has been altered or equipped with runners, skis, belt-type tracks</w:t>
      </w:r>
      <w:r w:rsidR="006A48CB">
        <w:t>,</w:t>
      </w:r>
      <w:r w:rsidR="006A48CB" w:rsidRPr="00CC7876">
        <w:t xml:space="preserve"> or treads.</w:t>
      </w:r>
    </w:p>
    <w:p w14:paraId="19B5A86C" w14:textId="77777777" w:rsidR="006A48CB" w:rsidRPr="00CC7876" w:rsidRDefault="006A48CB" w:rsidP="007F5BAD">
      <w:pPr>
        <w:pStyle w:val="citation"/>
        <w:rPr>
          <w:szCs w:val="22"/>
        </w:rPr>
      </w:pPr>
      <w:r w:rsidRPr="00CC7876">
        <w:rPr>
          <w:szCs w:val="22"/>
        </w:rPr>
        <w:t>(</w:t>
      </w:r>
      <w:r w:rsidRPr="00933483">
        <w:rPr>
          <w:szCs w:val="22"/>
        </w:rPr>
        <w:t xml:space="preserve">Code of </w:t>
      </w:r>
      <w:smartTag w:uri="urn:schemas-microsoft-com:office:smarttags" w:element="place">
        <w:smartTag w:uri="urn:schemas-microsoft-com:office:smarttags" w:element="State">
          <w:r w:rsidRPr="00933483">
            <w:rPr>
              <w:szCs w:val="22"/>
            </w:rPr>
            <w:t>Iowa</w:t>
          </w:r>
        </w:smartTag>
      </w:smartTag>
      <w:r w:rsidRPr="00CC7876">
        <w:rPr>
          <w:szCs w:val="22"/>
        </w:rPr>
        <w:t>, Sec. 321G.1)</w:t>
      </w:r>
    </w:p>
    <w:p w14:paraId="690AFD4A" w14:textId="77777777" w:rsidR="006A48CB" w:rsidRPr="00CC7876" w:rsidRDefault="006A48CB" w:rsidP="007F5BAD">
      <w:pPr>
        <w:pStyle w:val="section"/>
        <w:rPr>
          <w:szCs w:val="22"/>
        </w:rPr>
      </w:pPr>
      <w:r w:rsidRPr="00CC7876">
        <w:rPr>
          <w:rStyle w:val="sectiontitle"/>
          <w:szCs w:val="22"/>
        </w:rPr>
        <w:t>75.03</w:t>
      </w:r>
      <w:r>
        <w:rPr>
          <w:rStyle w:val="sectiontitle"/>
          <w:szCs w:val="22"/>
        </w:rPr>
        <w:tab/>
      </w:r>
      <w:r w:rsidRPr="00CC7876">
        <w:rPr>
          <w:rStyle w:val="sectiontitle"/>
          <w:szCs w:val="22"/>
        </w:rPr>
        <w:t xml:space="preserve">GENERAL REGULATIONS.  </w:t>
      </w:r>
      <w:r w:rsidRPr="00CC7876">
        <w:rPr>
          <w:szCs w:val="22"/>
        </w:rPr>
        <w:t>No person shall operate an ATV, off-road motorcycle</w:t>
      </w:r>
      <w:r>
        <w:rPr>
          <w:szCs w:val="22"/>
        </w:rPr>
        <w:t>,</w:t>
      </w:r>
      <w:r w:rsidRPr="00CC7876">
        <w:rPr>
          <w:szCs w:val="22"/>
        </w:rPr>
        <w:t xml:space="preserve"> or off-road utility vehicle within the City in violation of Chapter 321I of the </w:t>
      </w:r>
      <w:r w:rsidRPr="00933483">
        <w:rPr>
          <w:i/>
          <w:szCs w:val="22"/>
        </w:rPr>
        <w:t>Code of Iowa</w:t>
      </w:r>
      <w:r w:rsidRPr="00CC7876">
        <w:rPr>
          <w:szCs w:val="22"/>
        </w:rPr>
        <w:t xml:space="preserve"> or a snowmobile within the City in violation of the provisions of Chapter 321G of the </w:t>
      </w:r>
      <w:r w:rsidRPr="00933483">
        <w:rPr>
          <w:i/>
          <w:szCs w:val="22"/>
        </w:rPr>
        <w:t>Code of Iowa</w:t>
      </w:r>
      <w:r w:rsidRPr="00CC7876">
        <w:rPr>
          <w:szCs w:val="22"/>
        </w:rPr>
        <w:t xml:space="preserve"> or in violation of rules established by the Natural Resource Commission of the Department of Natural Resources governing their registration, </w:t>
      </w:r>
      <w:proofErr w:type="gramStart"/>
      <w:r w:rsidRPr="00CC7876">
        <w:rPr>
          <w:szCs w:val="22"/>
        </w:rPr>
        <w:t>equipment</w:t>
      </w:r>
      <w:proofErr w:type="gramEnd"/>
      <w:r w:rsidRPr="00CC7876">
        <w:rPr>
          <w:szCs w:val="22"/>
        </w:rPr>
        <w:t xml:space="preserve"> and manner of operation. </w:t>
      </w:r>
    </w:p>
    <w:p w14:paraId="65A3F9B7" w14:textId="77777777" w:rsidR="006A48CB" w:rsidRPr="00CC7876" w:rsidRDefault="006A48CB" w:rsidP="007F5BAD">
      <w:pPr>
        <w:pStyle w:val="citation"/>
        <w:rPr>
          <w:szCs w:val="22"/>
        </w:rPr>
      </w:pPr>
      <w:r w:rsidRPr="00CC7876">
        <w:rPr>
          <w:szCs w:val="22"/>
        </w:rPr>
        <w:t>(</w:t>
      </w:r>
      <w:r w:rsidRPr="00933483">
        <w:rPr>
          <w:szCs w:val="22"/>
        </w:rPr>
        <w:t xml:space="preserve">Code of </w:t>
      </w:r>
      <w:smartTag w:uri="urn:schemas-microsoft-com:office:smarttags" w:element="place">
        <w:smartTag w:uri="urn:schemas-microsoft-com:office:smarttags" w:element="State">
          <w:r w:rsidRPr="00933483">
            <w:rPr>
              <w:szCs w:val="22"/>
            </w:rPr>
            <w:t>Iowa</w:t>
          </w:r>
        </w:smartTag>
      </w:smartTag>
      <w:r w:rsidRPr="00CC7876">
        <w:rPr>
          <w:szCs w:val="22"/>
        </w:rPr>
        <w:t xml:space="preserve">, </w:t>
      </w:r>
      <w:smartTag w:uri="urn:schemas-microsoft-com:office:smarttags" w:element="place">
        <w:smartTag w:uri="urn:schemas-microsoft-com:office:smarttags" w:element="country-region">
          <w:r w:rsidRPr="00CC7876">
            <w:rPr>
              <w:szCs w:val="22"/>
            </w:rPr>
            <w:t>Ch.</w:t>
          </w:r>
        </w:smartTag>
      </w:smartTag>
      <w:r w:rsidRPr="00CC7876">
        <w:rPr>
          <w:szCs w:val="22"/>
        </w:rPr>
        <w:t xml:space="preserve"> 321G </w:t>
      </w:r>
      <w:r>
        <w:rPr>
          <w:szCs w:val="22"/>
        </w:rPr>
        <w:t>and</w:t>
      </w:r>
      <w:r w:rsidRPr="00CC7876">
        <w:rPr>
          <w:szCs w:val="22"/>
        </w:rPr>
        <w:t xml:space="preserve"> </w:t>
      </w:r>
      <w:smartTag w:uri="urn:schemas-microsoft-com:office:smarttags" w:element="place">
        <w:smartTag w:uri="urn:schemas-microsoft-com:office:smarttags" w:element="country-region">
          <w:r w:rsidRPr="00CC7876">
            <w:rPr>
              <w:szCs w:val="22"/>
            </w:rPr>
            <w:t>Ch.</w:t>
          </w:r>
        </w:smartTag>
      </w:smartTag>
      <w:r w:rsidRPr="00CC7876">
        <w:rPr>
          <w:szCs w:val="22"/>
        </w:rPr>
        <w:t xml:space="preserve"> 321I)</w:t>
      </w:r>
    </w:p>
    <w:p w14:paraId="5EAFC8A8" w14:textId="77777777" w:rsidR="006A48CB" w:rsidRDefault="006A48CB" w:rsidP="001E0B20">
      <w:pPr>
        <w:pStyle w:val="section"/>
      </w:pPr>
      <w:r>
        <w:rPr>
          <w:rStyle w:val="sectiontitle"/>
        </w:rPr>
        <w:t>75.04</w:t>
      </w:r>
      <w:r>
        <w:rPr>
          <w:rStyle w:val="sectiontitle"/>
        </w:rPr>
        <w:tab/>
        <w:t xml:space="preserve">OPERATION OF SNOWMOBILES.  </w:t>
      </w:r>
      <w:r>
        <w:t>The operators of snowmobiles shall comply with the following restrictions as to where snowmobiles may be operated within the City:</w:t>
      </w:r>
    </w:p>
    <w:p w14:paraId="18B1B372" w14:textId="3AC08E72" w:rsidR="006A48CB" w:rsidRDefault="006A48CB" w:rsidP="00E17E23">
      <w:pPr>
        <w:pStyle w:val="Sub1Auto0"/>
        <w:numPr>
          <w:ilvl w:val="0"/>
          <w:numId w:val="79"/>
        </w:numPr>
      </w:pPr>
      <w:r>
        <w:t xml:space="preserve">Streets.  Snowmobiles </w:t>
      </w:r>
      <w:r w:rsidR="00525BFC">
        <w:t>may</w:t>
      </w:r>
      <w:r>
        <w:t xml:space="preserve"> be operated only upon streets that have not been plowed during the snow season and on such other streets as may be designated by resolution of the Council. </w:t>
      </w:r>
    </w:p>
    <w:p w14:paraId="743DCACB" w14:textId="77777777" w:rsidR="006A48CB" w:rsidRDefault="006A48CB" w:rsidP="001E0B20">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321G.9[4a])</w:t>
      </w:r>
    </w:p>
    <w:p w14:paraId="0199B84C" w14:textId="77777777" w:rsidR="006A48CB" w:rsidRDefault="006A48CB" w:rsidP="00E17E23">
      <w:pPr>
        <w:pStyle w:val="Sub1Auto0"/>
        <w:numPr>
          <w:ilvl w:val="0"/>
          <w:numId w:val="79"/>
        </w:numPr>
      </w:pPr>
      <w:r>
        <w:t>Exceptions.  Snowmobiles may be operated on prohibited streets only under the following circumstances:</w:t>
      </w:r>
    </w:p>
    <w:p w14:paraId="013FFA7A" w14:textId="77777777" w:rsidR="006A48CB" w:rsidRDefault="006A48CB" w:rsidP="00E17E23">
      <w:pPr>
        <w:pStyle w:val="subAauto"/>
        <w:numPr>
          <w:ilvl w:val="0"/>
          <w:numId w:val="80"/>
        </w:numPr>
      </w:pPr>
      <w:r>
        <w:t xml:space="preserve">Emergencies.  Snowmobiles may be operated on any street in an emergency during the </w:t>
      </w:r>
      <w:proofErr w:type="gramStart"/>
      <w:r>
        <w:t>period of time</w:t>
      </w:r>
      <w:proofErr w:type="gramEnd"/>
      <w:r>
        <w:t xml:space="preserve"> when and at locations where snow upon the roadway renders travel by conventional motor vehicles impractical.</w:t>
      </w:r>
    </w:p>
    <w:p w14:paraId="0E78DD03" w14:textId="77777777" w:rsidR="006A48CB" w:rsidRDefault="006A48CB" w:rsidP="001E0B20">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321G.9[4c])</w:t>
      </w:r>
    </w:p>
    <w:p w14:paraId="4DC36E07" w14:textId="77777777" w:rsidR="006A48CB" w:rsidRDefault="006A48CB" w:rsidP="00E17E23">
      <w:pPr>
        <w:pStyle w:val="subAauto"/>
        <w:numPr>
          <w:ilvl w:val="0"/>
          <w:numId w:val="80"/>
        </w:numPr>
      </w:pPr>
      <w:r>
        <w:t xml:space="preserve">Direct Crossing.  Snowmobiles may make a direct crossing of a prohibited street provided </w:t>
      </w:r>
      <w:proofErr w:type="gramStart"/>
      <w:r>
        <w:t>all of</w:t>
      </w:r>
      <w:proofErr w:type="gramEnd"/>
      <w:r>
        <w:t xml:space="preserve"> the following occur:</w:t>
      </w:r>
    </w:p>
    <w:p w14:paraId="5D60DAFF" w14:textId="77777777" w:rsidR="006A48CB" w:rsidRDefault="006A48CB" w:rsidP="009D0EE7">
      <w:pPr>
        <w:pStyle w:val="subsection10"/>
      </w:pPr>
      <w:r>
        <w:t>(1)</w:t>
      </w:r>
      <w:r>
        <w:tab/>
        <w:t xml:space="preserve">The crossing is made at an angle of approximately 90 degrees to the direction of the street and at a place where no obstruction prevents a quick and safe </w:t>
      </w:r>
      <w:proofErr w:type="gramStart"/>
      <w:r>
        <w:t>crossing;</w:t>
      </w:r>
      <w:proofErr w:type="gramEnd"/>
    </w:p>
    <w:p w14:paraId="67BE3FB4" w14:textId="77777777" w:rsidR="006A48CB" w:rsidRDefault="006A48CB" w:rsidP="009D0EE7">
      <w:pPr>
        <w:pStyle w:val="subsection10"/>
      </w:pPr>
      <w:r>
        <w:t>(2)</w:t>
      </w:r>
      <w:r>
        <w:tab/>
        <w:t xml:space="preserve">The snowmobile is brought to a complete stop before crossing the </w:t>
      </w:r>
      <w:proofErr w:type="gramStart"/>
      <w:r>
        <w:t>street;</w:t>
      </w:r>
      <w:proofErr w:type="gramEnd"/>
    </w:p>
    <w:p w14:paraId="089EB8C8" w14:textId="77777777" w:rsidR="006A48CB" w:rsidRDefault="006A48CB" w:rsidP="009D0EE7">
      <w:pPr>
        <w:pStyle w:val="subsection10"/>
      </w:pPr>
      <w:r>
        <w:t>(3)</w:t>
      </w:r>
      <w:r>
        <w:tab/>
        <w:t>The driver yields the right-of-way to all on-coming traffic that constitutes an immediate hazard; and</w:t>
      </w:r>
    </w:p>
    <w:p w14:paraId="4C2382B5" w14:textId="77777777" w:rsidR="006A48CB" w:rsidRDefault="006A48CB" w:rsidP="009D0EE7">
      <w:pPr>
        <w:pStyle w:val="subsection10"/>
      </w:pPr>
      <w:r>
        <w:t>(4)</w:t>
      </w:r>
      <w:r>
        <w:tab/>
        <w:t>In crossing a divided street, the crossing is made only at an intersection of such street with another street.</w:t>
      </w:r>
    </w:p>
    <w:p w14:paraId="095A407C" w14:textId="77777777" w:rsidR="006A48CB" w:rsidRDefault="006A48CB" w:rsidP="001E0B20">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321G.9[2])</w:t>
      </w:r>
    </w:p>
    <w:p w14:paraId="666889A5" w14:textId="77777777" w:rsidR="006A48CB" w:rsidRDefault="006A48CB" w:rsidP="00E17E23">
      <w:pPr>
        <w:pStyle w:val="Sub1Auto0"/>
        <w:numPr>
          <w:ilvl w:val="0"/>
          <w:numId w:val="79"/>
        </w:numPr>
      </w:pPr>
      <w:r>
        <w:t>Railroad Right-of-Way.  Snowmobiles shall not be operated on an operating railroad right-of-way.  A snowmobile may be driven directly across a railroad right-of-way only at an established crossing and notwithstanding any other provisions of law may, if necessary, use the improved portion of the established crossing after yielding to all oncoming traffic.</w:t>
      </w:r>
    </w:p>
    <w:p w14:paraId="53756C69" w14:textId="77777777" w:rsidR="006A48CB" w:rsidRDefault="006A48CB" w:rsidP="001E0B20">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321G.13[1h])</w:t>
      </w:r>
    </w:p>
    <w:p w14:paraId="5ACCE072" w14:textId="77777777" w:rsidR="006A48CB" w:rsidRDefault="006A48CB" w:rsidP="00E17E23">
      <w:pPr>
        <w:pStyle w:val="Sub1Auto0"/>
        <w:numPr>
          <w:ilvl w:val="0"/>
          <w:numId w:val="79"/>
        </w:numPr>
      </w:pPr>
      <w:r>
        <w:t>Trails.  Snowmobiles shall not be operated on all-terrain vehicle trails except where so designated.</w:t>
      </w:r>
    </w:p>
    <w:p w14:paraId="00CB4943" w14:textId="77777777" w:rsidR="006A48CB" w:rsidRDefault="006A48CB" w:rsidP="001E0B20">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321G.9[4f])</w:t>
      </w:r>
    </w:p>
    <w:p w14:paraId="11C64CA2" w14:textId="77777777" w:rsidR="006A48CB" w:rsidRDefault="006A48CB" w:rsidP="00E17E23">
      <w:pPr>
        <w:pStyle w:val="Sub1Auto0"/>
        <w:numPr>
          <w:ilvl w:val="0"/>
          <w:numId w:val="79"/>
        </w:numPr>
      </w:pPr>
      <w:r>
        <w:lastRenderedPageBreak/>
        <w:t xml:space="preserve">Parks and Other </w:t>
      </w:r>
      <w:smartTag w:uri="urn:schemas-microsoft-com:office:smarttags" w:element="place">
        <w:smartTag w:uri="urn:schemas-microsoft-com:office:smarttags" w:element="PlaceType">
          <w:r>
            <w:t>City</w:t>
          </w:r>
        </w:smartTag>
        <w:r>
          <w:t xml:space="preserve"> </w:t>
        </w:r>
        <w:smartTag w:uri="urn:schemas-microsoft-com:office:smarttags" w:element="PlaceType">
          <w:r>
            <w:t>Land</w:t>
          </w:r>
        </w:smartTag>
      </w:smartTag>
      <w:r>
        <w:t>.  Snowmobiles shall not be operated in any park, playground, or upon any other City-owned property without the express permission of the City.  A snowmobile shall not be operated on any City land without a snow cover of at least one-tenth of one inch.</w:t>
      </w:r>
    </w:p>
    <w:p w14:paraId="7F76ACA7" w14:textId="59F63E9B" w:rsidR="006A48CB" w:rsidRDefault="006A48CB" w:rsidP="00E17E23">
      <w:pPr>
        <w:pStyle w:val="Sub1Auto0"/>
        <w:numPr>
          <w:ilvl w:val="0"/>
          <w:numId w:val="79"/>
        </w:numPr>
      </w:pPr>
      <w:r>
        <w:t xml:space="preserve">Sidewalk or Parking.  Snowmobiles shall not be operated upon the public sidewalk or that portion of the street located between the curb line and the sidewalk or property line commonly referred to as the </w:t>
      </w:r>
      <w:r w:rsidR="009D7E25">
        <w:t>“</w:t>
      </w:r>
      <w:r>
        <w:t>parking</w:t>
      </w:r>
      <w:r w:rsidR="009D7E25">
        <w:t>”</w:t>
      </w:r>
      <w:r>
        <w:t xml:space="preserve"> except for purposes of crossing the same to a public street upon which operation is authorized by this chapter.</w:t>
      </w:r>
    </w:p>
    <w:p w14:paraId="06CA8B27" w14:textId="0B7F308D" w:rsidR="006A48CB" w:rsidRDefault="006A48CB" w:rsidP="00574D5A">
      <w:pPr>
        <w:pStyle w:val="section"/>
      </w:pPr>
      <w:r>
        <w:rPr>
          <w:rStyle w:val="sectiontitle"/>
        </w:rPr>
        <w:t>75.05</w:t>
      </w:r>
      <w:r>
        <w:rPr>
          <w:rStyle w:val="sectiontitle"/>
        </w:rPr>
        <w:tab/>
        <w:t xml:space="preserve">OPERATION OF </w:t>
      </w:r>
      <w:r w:rsidR="00CE7AD2">
        <w:rPr>
          <w:rStyle w:val="sectiontitle"/>
        </w:rPr>
        <w:t>ATVS AND UTV</w:t>
      </w:r>
      <w:r>
        <w:rPr>
          <w:rStyle w:val="sectiontitle"/>
        </w:rPr>
        <w:t>S.</w:t>
      </w:r>
      <w:r>
        <w:t xml:space="preserve">  </w:t>
      </w:r>
      <w:r w:rsidR="00CE7AD2" w:rsidRPr="00C2233F">
        <w:rPr>
          <w:szCs w:val="22"/>
        </w:rPr>
        <w:t>The operators of ATVs and UTVs shall comply with the following restrictions as to where ATVs and UTVs may be operated within the City:</w:t>
      </w:r>
    </w:p>
    <w:p w14:paraId="45183860" w14:textId="77777777" w:rsidR="00CE7AD2" w:rsidRPr="00C2233F" w:rsidRDefault="00CE7AD2" w:rsidP="00CE7AD2">
      <w:pPr>
        <w:pStyle w:val="subsection1"/>
        <w:ind w:left="1440"/>
        <w:rPr>
          <w:szCs w:val="22"/>
          <w:highlight w:val="yellow"/>
        </w:rPr>
      </w:pPr>
      <w:r w:rsidRPr="00C2233F">
        <w:rPr>
          <w:szCs w:val="22"/>
        </w:rPr>
        <w:t>1.</w:t>
      </w:r>
      <w:r w:rsidRPr="00C2233F">
        <w:rPr>
          <w:szCs w:val="22"/>
        </w:rPr>
        <w:tab/>
        <w:t xml:space="preserve">Streets.  ATVs and UTVs </w:t>
      </w:r>
      <w:r w:rsidRPr="00C2233F">
        <w:rPr>
          <w:bCs/>
          <w:szCs w:val="22"/>
        </w:rPr>
        <w:t xml:space="preserve">may be operated on roadways or highways in accordance with Section 321.234A of the </w:t>
      </w:r>
      <w:r w:rsidRPr="00C2233F">
        <w:rPr>
          <w:bCs/>
          <w:i/>
          <w:szCs w:val="22"/>
        </w:rPr>
        <w:t>Code of Iowa.</w:t>
      </w:r>
      <w:r w:rsidRPr="00C2233F">
        <w:rPr>
          <w:bCs/>
          <w:szCs w:val="22"/>
        </w:rPr>
        <w:t xml:space="preserve"> </w:t>
      </w:r>
      <w:r>
        <w:rPr>
          <w:bCs/>
          <w:szCs w:val="22"/>
        </w:rPr>
        <w:t xml:space="preserve"> </w:t>
      </w:r>
      <w:r w:rsidRPr="00C2233F">
        <w:rPr>
          <w:szCs w:val="22"/>
        </w:rPr>
        <w:t xml:space="preserve">A City may regulate the operation of registered ATVs and UTVs and may designate streets under the jurisdiction of the </w:t>
      </w:r>
      <w:proofErr w:type="gramStart"/>
      <w:r w:rsidRPr="00C2233F">
        <w:rPr>
          <w:szCs w:val="22"/>
        </w:rPr>
        <w:t>City</w:t>
      </w:r>
      <w:proofErr w:type="gramEnd"/>
      <w:r w:rsidRPr="00C2233F">
        <w:rPr>
          <w:szCs w:val="22"/>
        </w:rPr>
        <w:t xml:space="preserve"> within its corporate limits, and two-lane primary and secondary road extensions in the City, which may be used for the operation of such vehicles. </w:t>
      </w:r>
      <w:r>
        <w:rPr>
          <w:szCs w:val="22"/>
        </w:rPr>
        <w:t xml:space="preserve"> </w:t>
      </w:r>
      <w:r w:rsidRPr="00C2233F">
        <w:rPr>
          <w:szCs w:val="22"/>
        </w:rPr>
        <w:t xml:space="preserve">In designating such streets, the </w:t>
      </w:r>
      <w:proofErr w:type="gramStart"/>
      <w:r w:rsidRPr="00C2233F">
        <w:rPr>
          <w:szCs w:val="22"/>
        </w:rPr>
        <w:t>City</w:t>
      </w:r>
      <w:proofErr w:type="gramEnd"/>
      <w:r w:rsidRPr="00C2233F">
        <w:rPr>
          <w:szCs w:val="22"/>
        </w:rPr>
        <w:t xml:space="preserve"> may authorize ATVs and UTVs to stop at service stations or convenience stores along a designated street.</w:t>
      </w:r>
      <w:r w:rsidRPr="00C2233F">
        <w:rPr>
          <w:szCs w:val="22"/>
          <w:highlight w:val="yellow"/>
        </w:rPr>
        <w:t xml:space="preserve"> </w:t>
      </w:r>
    </w:p>
    <w:p w14:paraId="4D37905E" w14:textId="77777777" w:rsidR="00CE7AD2" w:rsidRPr="00C2233F" w:rsidRDefault="00CE7AD2" w:rsidP="00CE7AD2">
      <w:pPr>
        <w:pStyle w:val="citation"/>
        <w:rPr>
          <w:szCs w:val="22"/>
        </w:rPr>
      </w:pPr>
      <w:r w:rsidRPr="00C2233F">
        <w:rPr>
          <w:szCs w:val="22"/>
        </w:rPr>
        <w:t>(Code of Iowa, Sec. 321I.10[1 and 3])</w:t>
      </w:r>
    </w:p>
    <w:p w14:paraId="67AA49A7" w14:textId="77777777" w:rsidR="00CE7AD2" w:rsidRPr="00C2233F" w:rsidRDefault="00CE7AD2" w:rsidP="00CE7AD2">
      <w:pPr>
        <w:pStyle w:val="subsection1"/>
        <w:ind w:left="1440"/>
        <w:rPr>
          <w:szCs w:val="16"/>
        </w:rPr>
      </w:pPr>
      <w:r w:rsidRPr="00C2233F">
        <w:rPr>
          <w:szCs w:val="16"/>
        </w:rPr>
        <w:t>2.</w:t>
      </w:r>
      <w:r w:rsidRPr="00C2233F">
        <w:rPr>
          <w:szCs w:val="16"/>
        </w:rPr>
        <w:tab/>
        <w:t xml:space="preserve">Trails.  ATVs and </w:t>
      </w:r>
      <w:r w:rsidRPr="004C74B2">
        <w:rPr>
          <w:szCs w:val="16"/>
        </w:rPr>
        <w:t>UTVs</w:t>
      </w:r>
      <w:r w:rsidRPr="00C2233F">
        <w:rPr>
          <w:szCs w:val="16"/>
        </w:rPr>
        <w:t xml:space="preserve"> shall not be operated on snowmobile trails except where designated.</w:t>
      </w:r>
    </w:p>
    <w:p w14:paraId="0AD86DE7" w14:textId="77777777" w:rsidR="00CE7AD2" w:rsidRPr="00C2233F" w:rsidRDefault="00CE7AD2" w:rsidP="00CE7AD2">
      <w:pPr>
        <w:pStyle w:val="citation"/>
        <w:rPr>
          <w:szCs w:val="22"/>
        </w:rPr>
      </w:pPr>
      <w:r w:rsidRPr="00C2233F">
        <w:rPr>
          <w:szCs w:val="22"/>
        </w:rPr>
        <w:t>(Code of Iowa, Sec. 321I.10[4])</w:t>
      </w:r>
    </w:p>
    <w:p w14:paraId="2BFCEF6A" w14:textId="77777777" w:rsidR="00CE7AD2" w:rsidRPr="00C2233F" w:rsidRDefault="00CE7AD2" w:rsidP="00CE7AD2">
      <w:pPr>
        <w:pStyle w:val="subsection1"/>
        <w:ind w:left="1440"/>
        <w:rPr>
          <w:szCs w:val="16"/>
        </w:rPr>
      </w:pPr>
      <w:r w:rsidRPr="00C2233F">
        <w:rPr>
          <w:szCs w:val="16"/>
        </w:rPr>
        <w:t>3.</w:t>
      </w:r>
      <w:r w:rsidRPr="00C2233F">
        <w:rPr>
          <w:szCs w:val="16"/>
        </w:rPr>
        <w:tab/>
        <w:t xml:space="preserve">Railroad Right-of-Way.  ATVs and </w:t>
      </w:r>
      <w:r w:rsidRPr="004C74B2">
        <w:rPr>
          <w:szCs w:val="16"/>
        </w:rPr>
        <w:t>UTVs</w:t>
      </w:r>
      <w:r w:rsidRPr="00C2233F">
        <w:rPr>
          <w:szCs w:val="16"/>
        </w:rPr>
        <w:t xml:space="preserve"> shall not be operated on an operating railroad right-of-way.  An ATV </w:t>
      </w:r>
      <w:r w:rsidRPr="004C74B2">
        <w:rPr>
          <w:szCs w:val="16"/>
        </w:rPr>
        <w:t>or UTV</w:t>
      </w:r>
      <w:r w:rsidRPr="00C2233F">
        <w:rPr>
          <w:szCs w:val="16"/>
        </w:rPr>
        <w:t xml:space="preserve"> may be driven directly across a railroad right-of-way only at an established crossing and notwithstanding any other provisions of law may, if necessary, use the improved portion of the established crossing after yielding to all oncoming traffic.</w:t>
      </w:r>
    </w:p>
    <w:p w14:paraId="21798DB3" w14:textId="77777777" w:rsidR="00CE7AD2" w:rsidRPr="005F4830" w:rsidRDefault="00CE7AD2" w:rsidP="00CE7AD2">
      <w:pPr>
        <w:pStyle w:val="citation"/>
        <w:rPr>
          <w:szCs w:val="22"/>
        </w:rPr>
      </w:pPr>
      <w:r w:rsidRPr="005F4830">
        <w:rPr>
          <w:szCs w:val="22"/>
        </w:rPr>
        <w:t>(Code of Iowa, Sec. 321I.14[1h])</w:t>
      </w:r>
    </w:p>
    <w:p w14:paraId="4F3DDDD9" w14:textId="77777777" w:rsidR="00CE7AD2" w:rsidRPr="005F4830" w:rsidRDefault="00CE7AD2" w:rsidP="00CE7AD2">
      <w:pPr>
        <w:pStyle w:val="subsection1"/>
        <w:ind w:left="1440"/>
        <w:rPr>
          <w:szCs w:val="16"/>
        </w:rPr>
      </w:pPr>
      <w:r w:rsidRPr="005F4830">
        <w:rPr>
          <w:szCs w:val="16"/>
        </w:rPr>
        <w:t>4.</w:t>
      </w:r>
      <w:r w:rsidRPr="005F4830">
        <w:rPr>
          <w:szCs w:val="16"/>
        </w:rPr>
        <w:tab/>
        <w:t xml:space="preserve">Parks and Other City Land.  ATVs and UTVs shall not be operated in any park, playground, or upon any other City-owned property without the express permission of the City.  </w:t>
      </w:r>
    </w:p>
    <w:p w14:paraId="1374B529" w14:textId="77777777" w:rsidR="00CE7AD2" w:rsidRPr="005F4830" w:rsidRDefault="00CE7AD2" w:rsidP="00CE7AD2">
      <w:pPr>
        <w:pStyle w:val="subsection1"/>
        <w:ind w:left="1440"/>
        <w:rPr>
          <w:szCs w:val="16"/>
        </w:rPr>
      </w:pPr>
      <w:r w:rsidRPr="005F4830">
        <w:rPr>
          <w:szCs w:val="16"/>
        </w:rPr>
        <w:t>5.</w:t>
      </w:r>
      <w:r w:rsidRPr="005F4830">
        <w:rPr>
          <w:szCs w:val="16"/>
        </w:rPr>
        <w:tab/>
        <w:t>Sidewalk or Parking.  ATVs and UTVs shall not be operated upon the public sidewalk or that portion of the street located between the curb line and the sidewalk or property line commonly referred to as the “parking.”</w:t>
      </w:r>
    </w:p>
    <w:p w14:paraId="7F56ABE0" w14:textId="77777777" w:rsidR="00CE7AD2" w:rsidRPr="005F4830" w:rsidRDefault="00CE7AD2" w:rsidP="00CE7AD2">
      <w:pPr>
        <w:pStyle w:val="subsection1"/>
        <w:ind w:left="1440"/>
        <w:rPr>
          <w:iCs/>
          <w:szCs w:val="16"/>
        </w:rPr>
      </w:pPr>
      <w:r w:rsidRPr="005F4830">
        <w:rPr>
          <w:szCs w:val="16"/>
        </w:rPr>
        <w:t>6.</w:t>
      </w:r>
      <w:r w:rsidRPr="005F4830">
        <w:rPr>
          <w:szCs w:val="16"/>
        </w:rPr>
        <w:tab/>
        <w:t xml:space="preserve">Direct Crossing.  An ATV or UTV may make a direct crossing of a highway that is not part of the interstate road system provided </w:t>
      </w:r>
      <w:proofErr w:type="gramStart"/>
      <w:r w:rsidRPr="005F4830">
        <w:rPr>
          <w:szCs w:val="16"/>
        </w:rPr>
        <w:t>all of</w:t>
      </w:r>
      <w:proofErr w:type="gramEnd"/>
      <w:r w:rsidRPr="005F4830">
        <w:rPr>
          <w:szCs w:val="16"/>
        </w:rPr>
        <w:t xml:space="preserve"> the following occur:</w:t>
      </w:r>
    </w:p>
    <w:p w14:paraId="3B0CA33E" w14:textId="77777777" w:rsidR="00CE7AD2" w:rsidRPr="005F4830" w:rsidRDefault="00CE7AD2" w:rsidP="00CE7AD2">
      <w:pPr>
        <w:pStyle w:val="citation"/>
        <w:rPr>
          <w:szCs w:val="16"/>
        </w:rPr>
      </w:pPr>
      <w:r w:rsidRPr="005F4830">
        <w:rPr>
          <w:szCs w:val="16"/>
        </w:rPr>
        <w:t xml:space="preserve">(Code of Iowa, Sec. 321I.10[5]) </w:t>
      </w:r>
    </w:p>
    <w:p w14:paraId="6EDF4688" w14:textId="77777777" w:rsidR="00CE7AD2" w:rsidRPr="004C74B2" w:rsidRDefault="00CE7AD2" w:rsidP="00CE7AD2">
      <w:pPr>
        <w:pStyle w:val="subsectionA"/>
        <w:ind w:left="2160"/>
        <w:rPr>
          <w:rFonts w:eastAsia="Batang"/>
          <w:szCs w:val="22"/>
        </w:rPr>
      </w:pPr>
      <w:r w:rsidRPr="004C74B2">
        <w:rPr>
          <w:rFonts w:eastAsia="Batang"/>
          <w:szCs w:val="22"/>
        </w:rPr>
        <w:t>A.</w:t>
      </w:r>
      <w:r w:rsidRPr="004C74B2">
        <w:rPr>
          <w:rFonts w:eastAsia="Batang"/>
          <w:szCs w:val="22"/>
        </w:rPr>
        <w:tab/>
        <w:t>The crossing is made at an angle of approximately 90 degrees to the direction of the highway and at a place where no obstruction prevents a quick and safe crossing.</w:t>
      </w:r>
    </w:p>
    <w:p w14:paraId="06A1B46A" w14:textId="77777777" w:rsidR="00CE7AD2" w:rsidRPr="004C74B2" w:rsidRDefault="00CE7AD2" w:rsidP="00CE7AD2">
      <w:pPr>
        <w:pStyle w:val="subsectionA"/>
        <w:ind w:left="2160"/>
        <w:rPr>
          <w:rFonts w:eastAsia="Batang"/>
          <w:szCs w:val="22"/>
        </w:rPr>
      </w:pPr>
      <w:r w:rsidRPr="004C74B2">
        <w:rPr>
          <w:rFonts w:eastAsia="Batang"/>
          <w:szCs w:val="22"/>
        </w:rPr>
        <w:t>B.</w:t>
      </w:r>
      <w:r w:rsidRPr="004C74B2">
        <w:rPr>
          <w:rFonts w:eastAsia="Batang"/>
          <w:szCs w:val="22"/>
        </w:rPr>
        <w:tab/>
        <w:t>The ATV or UTV is brought to a complete stop before crossing the shoulder or main traveled way of the highway.</w:t>
      </w:r>
    </w:p>
    <w:p w14:paraId="0492F44B" w14:textId="77777777" w:rsidR="00CE7AD2" w:rsidRPr="004C74B2" w:rsidRDefault="00CE7AD2" w:rsidP="00CE7AD2">
      <w:pPr>
        <w:pStyle w:val="subsectionA"/>
        <w:ind w:left="2160"/>
        <w:rPr>
          <w:rFonts w:eastAsia="Batang"/>
          <w:szCs w:val="22"/>
        </w:rPr>
      </w:pPr>
      <w:r w:rsidRPr="004C74B2">
        <w:rPr>
          <w:rFonts w:eastAsia="Batang"/>
          <w:szCs w:val="22"/>
        </w:rPr>
        <w:t>C.</w:t>
      </w:r>
      <w:r w:rsidRPr="004C74B2">
        <w:rPr>
          <w:rFonts w:eastAsia="Batang"/>
          <w:szCs w:val="22"/>
        </w:rPr>
        <w:tab/>
        <w:t>The driver yields the right-of-way to all oncoming traffic which constitutes an immediate hazard.</w:t>
      </w:r>
    </w:p>
    <w:p w14:paraId="14B2940D" w14:textId="77777777" w:rsidR="00CE7AD2" w:rsidRPr="004C74B2" w:rsidRDefault="00CE7AD2" w:rsidP="00CE7AD2">
      <w:pPr>
        <w:pStyle w:val="subsectionA"/>
        <w:ind w:left="2160"/>
        <w:rPr>
          <w:rFonts w:eastAsia="Batang"/>
          <w:szCs w:val="22"/>
        </w:rPr>
      </w:pPr>
      <w:r w:rsidRPr="004C74B2">
        <w:rPr>
          <w:rFonts w:eastAsia="Batang"/>
          <w:szCs w:val="22"/>
        </w:rPr>
        <w:lastRenderedPageBreak/>
        <w:t>D.</w:t>
      </w:r>
      <w:r w:rsidRPr="004C74B2">
        <w:rPr>
          <w:rFonts w:eastAsia="Batang"/>
          <w:szCs w:val="22"/>
        </w:rPr>
        <w:tab/>
        <w:t>In crossing a divided highway, the crossing is made only at an intersection of such highway with another public street or highway.</w:t>
      </w:r>
    </w:p>
    <w:p w14:paraId="21E6700C" w14:textId="77777777" w:rsidR="00CE7AD2" w:rsidRDefault="00CE7AD2" w:rsidP="00CE7AD2">
      <w:pPr>
        <w:pStyle w:val="subsectionA"/>
        <w:ind w:left="2160"/>
        <w:rPr>
          <w:rFonts w:eastAsia="Batang"/>
          <w:szCs w:val="22"/>
        </w:rPr>
      </w:pPr>
      <w:r w:rsidRPr="004C74B2">
        <w:rPr>
          <w:rFonts w:eastAsia="Batang"/>
          <w:szCs w:val="22"/>
        </w:rPr>
        <w:t>E.</w:t>
      </w:r>
      <w:r w:rsidRPr="004C74B2">
        <w:rPr>
          <w:rFonts w:eastAsia="Batang"/>
          <w:szCs w:val="22"/>
        </w:rPr>
        <w:tab/>
        <w:t>The crossing is made from a street, roadway, or highway on which the ATV or UTV is authorized to operate to a street, roadway, or highway on which such vehicle is authorized to operate.</w:t>
      </w:r>
    </w:p>
    <w:p w14:paraId="581FDF8B" w14:textId="2955976F" w:rsidR="00CE7AD2" w:rsidRPr="00CE7AD2" w:rsidRDefault="00CE7AD2" w:rsidP="00CE7AD2">
      <w:pPr>
        <w:pStyle w:val="subsectionA"/>
        <w:ind w:left="2160"/>
        <w:jc w:val="right"/>
        <w:rPr>
          <w:rStyle w:val="suppnote1"/>
          <w:rFonts w:eastAsia="Batang"/>
        </w:rPr>
      </w:pPr>
      <w:r>
        <w:rPr>
          <w:rStyle w:val="suppnote1"/>
          <w:rFonts w:eastAsia="Batang"/>
        </w:rPr>
        <w:t>(Section 75.05 – Ord. 162 – Oct. 23 Supp.)</w:t>
      </w:r>
    </w:p>
    <w:p w14:paraId="3B3E9D7C" w14:textId="6B95DB74" w:rsidR="006A48CB" w:rsidRDefault="006A48CB">
      <w:pPr>
        <w:pStyle w:val="section"/>
      </w:pPr>
      <w:r>
        <w:rPr>
          <w:rStyle w:val="sectiontitle"/>
        </w:rPr>
        <w:t>75.06</w:t>
      </w:r>
      <w:r>
        <w:rPr>
          <w:rStyle w:val="sectiontitle"/>
        </w:rPr>
        <w:tab/>
        <w:t xml:space="preserve">NEGLIGENCE.  </w:t>
      </w:r>
      <w:r>
        <w:t>The owner and operator of an ATV or snowmobile are liable for any injury or damage occasioned by the negligent operation of the ATV or snowmobile.  The owner of an ATV or snowmobile shall be liable for any such injury or damage only if the owner was the operator of the ATV or snowmobile at the time the injury or damage occurred or if the operator had the owner</w:t>
      </w:r>
      <w:r w:rsidR="00DA2198">
        <w:t>’</w:t>
      </w:r>
      <w:r>
        <w:t>s consent to operate the ATV or snowmobile at the time the injury or damage occurred.</w:t>
      </w:r>
    </w:p>
    <w:p w14:paraId="6C2C65E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321G.18 and 321I.19)</w:t>
      </w:r>
    </w:p>
    <w:p w14:paraId="7E4E302C" w14:textId="77777777" w:rsidR="006A48CB" w:rsidRDefault="006A48CB">
      <w:pPr>
        <w:pStyle w:val="section"/>
      </w:pPr>
      <w:r>
        <w:rPr>
          <w:rStyle w:val="sectiontitle"/>
        </w:rPr>
        <w:t>75.07</w:t>
      </w:r>
      <w:r>
        <w:rPr>
          <w:rStyle w:val="sectiontitle"/>
        </w:rPr>
        <w:tab/>
        <w:t xml:space="preserve">ACCIDENT REPORTS.  </w:t>
      </w:r>
      <w:r>
        <w:t xml:space="preserve">Whenever an ATV or snowmobile is involved in an accident resulting in injury or death to anyone or property damage amounting to $1,500.00 or more, either the operator or someone acting for the operator shall immediately notify a law enforcement officer and shall file an accident report, in accordance with State law. </w:t>
      </w:r>
    </w:p>
    <w:p w14:paraId="189AFF7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321G.10 and 321I.11)</w:t>
      </w:r>
    </w:p>
    <w:p w14:paraId="323E26C4" w14:textId="2BF5D151" w:rsidR="006A48CB" w:rsidRDefault="00525BFC" w:rsidP="00525BFC">
      <w:pPr>
        <w:pStyle w:val="section"/>
        <w:spacing w:before="600"/>
        <w:jc w:val="center"/>
      </w:pPr>
      <w:r>
        <w:t>[The next page is 4</w:t>
      </w:r>
      <w:r w:rsidR="00C67ACC">
        <w:t>33</w:t>
      </w:r>
      <w:r>
        <w:t>]</w:t>
      </w:r>
    </w:p>
    <w:p w14:paraId="0D487A31" w14:textId="05128327" w:rsidR="00525BFC" w:rsidRPr="000D0F70" w:rsidRDefault="00525BFC" w:rsidP="00474662">
      <w:pPr>
        <w:pStyle w:val="section"/>
        <w:sectPr w:rsidR="00525BFC" w:rsidRPr="000D0F70" w:rsidSect="005E3C87">
          <w:headerReference w:type="even" r:id="rId109"/>
          <w:headerReference w:type="default" r:id="rId110"/>
          <w:headerReference w:type="first" r:id="rId111"/>
          <w:footnotePr>
            <w:numRestart w:val="eachSect"/>
          </w:footnotePr>
          <w:pgSz w:w="12240" w:h="15840"/>
          <w:pgMar w:top="1440" w:right="1800" w:bottom="1440" w:left="1800" w:header="720" w:footer="432" w:gutter="288"/>
          <w:paperSrc w:first="1023" w:other="1023"/>
          <w:pgNumType w:start="425"/>
          <w:cols w:space="720"/>
          <w:titlePg/>
        </w:sectPr>
      </w:pPr>
    </w:p>
    <w:p w14:paraId="30844F1E" w14:textId="77777777" w:rsidR="006A48CB" w:rsidRDefault="006A48CB">
      <w:pPr>
        <w:pStyle w:val="chapternumber"/>
      </w:pPr>
      <w:bookmarkStart w:id="74" w:name="_Toc76978462"/>
      <w:r>
        <w:lastRenderedPageBreak/>
        <w:t>CHAPTER 76</w:t>
      </w:r>
      <w:bookmarkEnd w:id="74"/>
    </w:p>
    <w:p w14:paraId="5EDBF6E8" w14:textId="17CFED05" w:rsidR="006A48CB" w:rsidRDefault="00525BFC">
      <w:pPr>
        <w:pStyle w:val="chaptertitle"/>
      </w:pPr>
      <w:bookmarkStart w:id="75" w:name="_Toc76978463"/>
      <w:r>
        <w:t>GOLF CARTS</w:t>
      </w:r>
      <w:bookmarkEnd w:id="75"/>
      <w:r w:rsidR="006A48CB">
        <w:t xml:space="preserve"> </w:t>
      </w:r>
    </w:p>
    <w:tbl>
      <w:tblPr>
        <w:tblW w:w="0" w:type="auto"/>
        <w:tblLayout w:type="fixed"/>
        <w:tblLook w:val="0000" w:firstRow="0" w:lastRow="0" w:firstColumn="0" w:lastColumn="0" w:noHBand="0" w:noVBand="0"/>
      </w:tblPr>
      <w:tblGrid>
        <w:gridCol w:w="4284"/>
        <w:gridCol w:w="4284"/>
      </w:tblGrid>
      <w:tr w:rsidR="00525BFC" w14:paraId="46F471DD" w14:textId="77777777" w:rsidTr="002A05B1">
        <w:tc>
          <w:tcPr>
            <w:tcW w:w="4284" w:type="dxa"/>
          </w:tcPr>
          <w:p w14:paraId="6E256821" w14:textId="77777777" w:rsidR="00525BFC" w:rsidRDefault="00525BFC" w:rsidP="002A05B1">
            <w:pPr>
              <w:pStyle w:val="miniindex"/>
            </w:pPr>
            <w:proofErr w:type="gramStart"/>
            <w:r>
              <w:t>76.01  Purpose</w:t>
            </w:r>
            <w:proofErr w:type="gramEnd"/>
          </w:p>
        </w:tc>
        <w:tc>
          <w:tcPr>
            <w:tcW w:w="4284" w:type="dxa"/>
          </w:tcPr>
          <w:p w14:paraId="2C189AB9" w14:textId="77777777" w:rsidR="00525BFC" w:rsidRDefault="00525BFC" w:rsidP="002A05B1">
            <w:pPr>
              <w:pStyle w:val="miniindex"/>
            </w:pPr>
            <w:proofErr w:type="gramStart"/>
            <w:r>
              <w:t>76.04  Equipment</w:t>
            </w:r>
            <w:proofErr w:type="gramEnd"/>
          </w:p>
        </w:tc>
      </w:tr>
      <w:tr w:rsidR="00525BFC" w14:paraId="2D7900EE" w14:textId="77777777" w:rsidTr="002A05B1">
        <w:tc>
          <w:tcPr>
            <w:tcW w:w="4284" w:type="dxa"/>
          </w:tcPr>
          <w:p w14:paraId="2AC11024" w14:textId="77777777" w:rsidR="00525BFC" w:rsidRDefault="00525BFC" w:rsidP="002A05B1">
            <w:pPr>
              <w:pStyle w:val="miniindex"/>
            </w:pPr>
            <w:proofErr w:type="gramStart"/>
            <w:r>
              <w:t>76.02  Operation</w:t>
            </w:r>
            <w:proofErr w:type="gramEnd"/>
            <w:r>
              <w:t xml:space="preserve"> of Golf Carts Permitted</w:t>
            </w:r>
          </w:p>
        </w:tc>
        <w:tc>
          <w:tcPr>
            <w:tcW w:w="4284" w:type="dxa"/>
          </w:tcPr>
          <w:p w14:paraId="4B94FB49" w14:textId="77777777" w:rsidR="00525BFC" w:rsidRDefault="00525BFC" w:rsidP="002A05B1">
            <w:pPr>
              <w:pStyle w:val="miniindex"/>
            </w:pPr>
            <w:proofErr w:type="gramStart"/>
            <w:r>
              <w:t>76.05  Hours</w:t>
            </w:r>
            <w:proofErr w:type="gramEnd"/>
          </w:p>
        </w:tc>
      </w:tr>
      <w:tr w:rsidR="00525BFC" w14:paraId="60499EE0" w14:textId="77777777" w:rsidTr="002A05B1">
        <w:tc>
          <w:tcPr>
            <w:tcW w:w="4284" w:type="dxa"/>
          </w:tcPr>
          <w:p w14:paraId="16256309" w14:textId="77777777" w:rsidR="00525BFC" w:rsidRDefault="00525BFC" w:rsidP="002A05B1">
            <w:pPr>
              <w:pStyle w:val="miniindex"/>
            </w:pPr>
            <w:proofErr w:type="gramStart"/>
            <w:r>
              <w:t>76.03  Prohibited</w:t>
            </w:r>
            <w:proofErr w:type="gramEnd"/>
            <w:r>
              <w:t xml:space="preserve"> Streets</w:t>
            </w:r>
          </w:p>
        </w:tc>
        <w:tc>
          <w:tcPr>
            <w:tcW w:w="4284" w:type="dxa"/>
          </w:tcPr>
          <w:p w14:paraId="33550911" w14:textId="77777777" w:rsidR="00525BFC" w:rsidRDefault="00525BFC" w:rsidP="002A05B1">
            <w:pPr>
              <w:pStyle w:val="miniindex"/>
            </w:pPr>
          </w:p>
        </w:tc>
      </w:tr>
    </w:tbl>
    <w:p w14:paraId="0360DF14" w14:textId="54664C3D" w:rsidR="00525BFC" w:rsidRDefault="00525BFC" w:rsidP="00525BFC">
      <w:pPr>
        <w:pStyle w:val="section"/>
        <w:spacing w:before="600"/>
      </w:pPr>
      <w:r>
        <w:rPr>
          <w:rStyle w:val="sectiontitle"/>
        </w:rPr>
        <w:t>76.01</w:t>
      </w:r>
      <w:r w:rsidR="00BD1B35">
        <w:rPr>
          <w:rStyle w:val="sectiontitle"/>
        </w:rPr>
        <w:tab/>
      </w:r>
      <w:r>
        <w:rPr>
          <w:rStyle w:val="sectiontitle"/>
        </w:rPr>
        <w:t>PURPOSE.</w:t>
      </w:r>
      <w:r>
        <w:t xml:space="preserve">  The purpose of this chapter is to permit the operation of golf carts on streets in the </w:t>
      </w:r>
      <w:proofErr w:type="gramStart"/>
      <w:r>
        <w:t>City</w:t>
      </w:r>
      <w:proofErr w:type="gramEnd"/>
      <w:r>
        <w:t xml:space="preserve"> as authorized by Section 321.247 of the </w:t>
      </w:r>
      <w:r w:rsidRPr="00BD1B35">
        <w:rPr>
          <w:i/>
          <w:iCs/>
        </w:rPr>
        <w:t>Code of Iowa</w:t>
      </w:r>
      <w:r>
        <w:t>.  This chapter applies whenever a golf cart is operated on any street or alley.</w:t>
      </w:r>
    </w:p>
    <w:p w14:paraId="365AC4BA" w14:textId="74FC91AF" w:rsidR="00525BFC" w:rsidRDefault="00525BFC" w:rsidP="00525BFC">
      <w:pPr>
        <w:pStyle w:val="section"/>
      </w:pPr>
      <w:r>
        <w:rPr>
          <w:rStyle w:val="sectiontitle"/>
        </w:rPr>
        <w:t>76.02</w:t>
      </w:r>
      <w:r w:rsidR="00BD1B35">
        <w:rPr>
          <w:rStyle w:val="sectiontitle"/>
        </w:rPr>
        <w:tab/>
      </w:r>
      <w:r>
        <w:rPr>
          <w:rStyle w:val="sectiontitle"/>
        </w:rPr>
        <w:t>OPERATION OF GOLF CARTS PERMITTED.</w:t>
      </w:r>
      <w:r>
        <w:t xml:space="preserve">  Golf carts may be operated upon the streets of the City by persons possessing a valid driver</w:t>
      </w:r>
      <w:r w:rsidR="00DA2198">
        <w:t>’</w:t>
      </w:r>
      <w:r>
        <w:t>s license, except as prohibited in Section 76.03 of this chapter.</w:t>
      </w:r>
    </w:p>
    <w:p w14:paraId="5339F1D4" w14:textId="2CBB58D2" w:rsidR="00525BFC" w:rsidRDefault="00525BFC" w:rsidP="00525BFC">
      <w:pPr>
        <w:pStyle w:val="section"/>
      </w:pPr>
      <w:r>
        <w:rPr>
          <w:rStyle w:val="sectiontitle"/>
        </w:rPr>
        <w:t>76.03</w:t>
      </w:r>
      <w:r w:rsidR="00BD1B35">
        <w:rPr>
          <w:rStyle w:val="sectiontitle"/>
        </w:rPr>
        <w:tab/>
      </w:r>
      <w:r>
        <w:rPr>
          <w:rStyle w:val="sectiontitle"/>
        </w:rPr>
        <w:t>PROHIBITED STREETS.</w:t>
      </w:r>
      <w:r>
        <w:t xml:space="preserve">  Golf carts shall not be operated upon any </w:t>
      </w:r>
      <w:proofErr w:type="gramStart"/>
      <w:r>
        <w:t>City street</w:t>
      </w:r>
      <w:proofErr w:type="gramEnd"/>
      <w:r>
        <w:t xml:space="preserve"> which is a primary road extension through the City.  However, golf carts may cross such a primary road extension.  </w:t>
      </w:r>
    </w:p>
    <w:p w14:paraId="70FF3F2F" w14:textId="5FBCA689" w:rsidR="00525BFC" w:rsidRDefault="00525BFC" w:rsidP="00525BFC">
      <w:pPr>
        <w:pStyle w:val="section"/>
      </w:pPr>
      <w:r>
        <w:rPr>
          <w:rStyle w:val="sectiontitle"/>
        </w:rPr>
        <w:t>76.04</w:t>
      </w:r>
      <w:r w:rsidR="00BD1B35">
        <w:rPr>
          <w:rStyle w:val="sectiontitle"/>
        </w:rPr>
        <w:tab/>
      </w:r>
      <w:r>
        <w:rPr>
          <w:rStyle w:val="sectiontitle"/>
        </w:rPr>
        <w:t>EQUIPMENT.</w:t>
      </w:r>
      <w:r>
        <w:t xml:space="preserve">  Golf carts operated upon City streets shall be equipped with a </w:t>
      </w:r>
      <w:proofErr w:type="gramStart"/>
      <w:r>
        <w:t>slow moving</w:t>
      </w:r>
      <w:proofErr w:type="gramEnd"/>
      <w:r>
        <w:t xml:space="preserve"> vehicle sign and a bicycle safety flag at all times during operation and shall be equipped with adequate brakes.</w:t>
      </w:r>
    </w:p>
    <w:p w14:paraId="0B27E0DE" w14:textId="7295053D" w:rsidR="00525BFC" w:rsidRDefault="00525BFC" w:rsidP="00525BFC">
      <w:pPr>
        <w:pStyle w:val="section"/>
      </w:pPr>
      <w:r>
        <w:rPr>
          <w:rStyle w:val="sectiontitle"/>
        </w:rPr>
        <w:t>76.05</w:t>
      </w:r>
      <w:r w:rsidR="00BD1B35">
        <w:rPr>
          <w:rStyle w:val="sectiontitle"/>
        </w:rPr>
        <w:tab/>
      </w:r>
      <w:r>
        <w:rPr>
          <w:rStyle w:val="sectiontitle"/>
        </w:rPr>
        <w:t>HOURS.</w:t>
      </w:r>
      <w:r>
        <w:t xml:space="preserve">  Golf carts may be operated on City streets only between sunrise and sunset.</w:t>
      </w:r>
    </w:p>
    <w:p w14:paraId="78953539" w14:textId="0CBFC5C7" w:rsidR="00525BFC" w:rsidRDefault="00525BFC">
      <w:pPr>
        <w:rPr>
          <w:szCs w:val="3276"/>
        </w:rPr>
      </w:pPr>
      <w:r>
        <w:br w:type="page"/>
      </w:r>
    </w:p>
    <w:p w14:paraId="34131353" w14:textId="5D9CA7A7" w:rsidR="006A48CB" w:rsidRDefault="00525BFC" w:rsidP="00525BFC">
      <w:pPr>
        <w:pStyle w:val="section"/>
        <w:spacing w:before="600"/>
        <w:jc w:val="center"/>
      </w:pPr>
      <w:r>
        <w:lastRenderedPageBreak/>
        <w:t xml:space="preserve">[The next page is </w:t>
      </w:r>
      <w:r w:rsidR="00BD1B35">
        <w:t>501</w:t>
      </w:r>
      <w:r>
        <w:t>]</w:t>
      </w:r>
    </w:p>
    <w:p w14:paraId="0F27CBEA" w14:textId="77777777" w:rsidR="006A48CB" w:rsidRPr="000D0F70" w:rsidRDefault="006A48CB" w:rsidP="00474662">
      <w:pPr>
        <w:pStyle w:val="section"/>
        <w:sectPr w:rsidR="006A48CB" w:rsidRPr="000D0F70" w:rsidSect="005E3C87">
          <w:headerReference w:type="even" r:id="rId112"/>
          <w:headerReference w:type="default" r:id="rId113"/>
          <w:headerReference w:type="first" r:id="rId114"/>
          <w:footnotePr>
            <w:numRestart w:val="eachSect"/>
          </w:footnotePr>
          <w:pgSz w:w="12240" w:h="15840"/>
          <w:pgMar w:top="1440" w:right="1800" w:bottom="1440" w:left="1800" w:header="720" w:footer="432" w:gutter="288"/>
          <w:paperSrc w:first="1023" w:other="1023"/>
          <w:pgNumType w:start="433"/>
          <w:cols w:space="720"/>
          <w:titlePg/>
        </w:sectPr>
      </w:pPr>
    </w:p>
    <w:p w14:paraId="643E99B3" w14:textId="77777777" w:rsidR="006A48CB" w:rsidRDefault="006A48CB">
      <w:pPr>
        <w:pStyle w:val="chapternumber"/>
      </w:pPr>
      <w:bookmarkStart w:id="76" w:name="_Toc76978464"/>
      <w:r>
        <w:lastRenderedPageBreak/>
        <w:t>CHAPTER 90</w:t>
      </w:r>
      <w:bookmarkEnd w:id="76"/>
    </w:p>
    <w:p w14:paraId="509B5619" w14:textId="77777777" w:rsidR="006A48CB" w:rsidRDefault="006A48CB">
      <w:pPr>
        <w:pStyle w:val="chaptertitle"/>
      </w:pPr>
      <w:bookmarkStart w:id="77" w:name="_Toc76978465"/>
      <w:r>
        <w:t>WATER SERVICE SYSTEM</w:t>
      </w:r>
      <w:bookmarkEnd w:id="77"/>
    </w:p>
    <w:tbl>
      <w:tblPr>
        <w:tblW w:w="8856" w:type="dxa"/>
        <w:tblLayout w:type="fixed"/>
        <w:tblLook w:val="0000" w:firstRow="0" w:lastRow="0" w:firstColumn="0" w:lastColumn="0" w:noHBand="0" w:noVBand="0"/>
      </w:tblPr>
      <w:tblGrid>
        <w:gridCol w:w="4230"/>
        <w:gridCol w:w="4626"/>
      </w:tblGrid>
      <w:tr w:rsidR="006A48CB" w14:paraId="1F928845" w14:textId="77777777" w:rsidTr="0000519A">
        <w:tc>
          <w:tcPr>
            <w:tcW w:w="4230" w:type="dxa"/>
          </w:tcPr>
          <w:p w14:paraId="7242E767" w14:textId="77777777" w:rsidR="006A48CB" w:rsidRDefault="006A48CB">
            <w:pPr>
              <w:pStyle w:val="miniindex"/>
            </w:pPr>
            <w:proofErr w:type="gramStart"/>
            <w:r>
              <w:t>90.01  Definitions</w:t>
            </w:r>
            <w:proofErr w:type="gramEnd"/>
          </w:p>
        </w:tc>
        <w:tc>
          <w:tcPr>
            <w:tcW w:w="4626" w:type="dxa"/>
          </w:tcPr>
          <w:p w14:paraId="0BB450F5" w14:textId="77777777" w:rsidR="006A48CB" w:rsidRDefault="006A48CB">
            <w:pPr>
              <w:pStyle w:val="miniindex"/>
            </w:pPr>
            <w:proofErr w:type="gramStart"/>
            <w:r>
              <w:t>90.11  Installation</w:t>
            </w:r>
            <w:proofErr w:type="gramEnd"/>
            <w:r>
              <w:t xml:space="preserve"> of Water Service Pipe</w:t>
            </w:r>
          </w:p>
        </w:tc>
      </w:tr>
      <w:tr w:rsidR="006A48CB" w14:paraId="79F45D4F" w14:textId="77777777" w:rsidTr="0000519A">
        <w:tc>
          <w:tcPr>
            <w:tcW w:w="4230" w:type="dxa"/>
          </w:tcPr>
          <w:p w14:paraId="53827A8F" w14:textId="4BD0AB50" w:rsidR="006A48CB" w:rsidRDefault="006A48CB">
            <w:pPr>
              <w:pStyle w:val="miniindex"/>
            </w:pPr>
            <w:proofErr w:type="gramStart"/>
            <w:r>
              <w:t>90.02  Superintendent</w:t>
            </w:r>
            <w:r w:rsidR="00DA2198">
              <w:t>’</w:t>
            </w:r>
            <w:r>
              <w:t>s</w:t>
            </w:r>
            <w:proofErr w:type="gramEnd"/>
            <w:r>
              <w:t xml:space="preserve"> Duties</w:t>
            </w:r>
          </w:p>
        </w:tc>
        <w:tc>
          <w:tcPr>
            <w:tcW w:w="4626" w:type="dxa"/>
          </w:tcPr>
          <w:p w14:paraId="4FA4A254" w14:textId="77777777" w:rsidR="006A48CB" w:rsidRDefault="006A48CB">
            <w:pPr>
              <w:pStyle w:val="miniindex"/>
            </w:pPr>
            <w:proofErr w:type="gramStart"/>
            <w:r>
              <w:t>90.12  Responsibility</w:t>
            </w:r>
            <w:proofErr w:type="gramEnd"/>
            <w:r>
              <w:t xml:space="preserve"> for Water Service Pipe</w:t>
            </w:r>
          </w:p>
        </w:tc>
      </w:tr>
      <w:tr w:rsidR="006A48CB" w14:paraId="6178EA8C" w14:textId="77777777" w:rsidTr="0000519A">
        <w:tc>
          <w:tcPr>
            <w:tcW w:w="4230" w:type="dxa"/>
          </w:tcPr>
          <w:p w14:paraId="2EAC9603" w14:textId="77777777" w:rsidR="006A48CB" w:rsidRDefault="006A48CB">
            <w:pPr>
              <w:pStyle w:val="miniindex"/>
            </w:pPr>
            <w:proofErr w:type="gramStart"/>
            <w:r>
              <w:t>90.03  Mandatory</w:t>
            </w:r>
            <w:proofErr w:type="gramEnd"/>
            <w:r>
              <w:t xml:space="preserve"> Connections</w:t>
            </w:r>
          </w:p>
        </w:tc>
        <w:tc>
          <w:tcPr>
            <w:tcW w:w="4626" w:type="dxa"/>
          </w:tcPr>
          <w:p w14:paraId="2E03C3BD" w14:textId="77777777" w:rsidR="006A48CB" w:rsidRDefault="006A48CB" w:rsidP="00CF2070">
            <w:pPr>
              <w:pStyle w:val="miniindex"/>
            </w:pPr>
            <w:proofErr w:type="gramStart"/>
            <w:r>
              <w:t>90.13  Failure</w:t>
            </w:r>
            <w:proofErr w:type="gramEnd"/>
            <w:r>
              <w:t xml:space="preserve"> to Maintain</w:t>
            </w:r>
          </w:p>
        </w:tc>
      </w:tr>
      <w:tr w:rsidR="006A48CB" w14:paraId="6081F994" w14:textId="77777777" w:rsidTr="0000519A">
        <w:tc>
          <w:tcPr>
            <w:tcW w:w="4230" w:type="dxa"/>
          </w:tcPr>
          <w:p w14:paraId="76CAE23C" w14:textId="77777777" w:rsidR="006A48CB" w:rsidRDefault="006A48CB">
            <w:pPr>
              <w:pStyle w:val="miniindex"/>
            </w:pPr>
            <w:proofErr w:type="gramStart"/>
            <w:r>
              <w:t>90.04  Abandoned</w:t>
            </w:r>
            <w:proofErr w:type="gramEnd"/>
            <w:r>
              <w:t xml:space="preserve"> Connections</w:t>
            </w:r>
          </w:p>
        </w:tc>
        <w:tc>
          <w:tcPr>
            <w:tcW w:w="4626" w:type="dxa"/>
          </w:tcPr>
          <w:p w14:paraId="60560EC8" w14:textId="77777777" w:rsidR="006A48CB" w:rsidRDefault="006A48CB">
            <w:pPr>
              <w:pStyle w:val="miniindex"/>
            </w:pPr>
            <w:proofErr w:type="gramStart"/>
            <w:r>
              <w:t>90.14  Curb</w:t>
            </w:r>
            <w:proofErr w:type="gramEnd"/>
            <w:r>
              <w:t xml:space="preserve"> Valve</w:t>
            </w:r>
          </w:p>
        </w:tc>
      </w:tr>
      <w:tr w:rsidR="006A48CB" w14:paraId="3AFE6C63" w14:textId="77777777" w:rsidTr="0000519A">
        <w:tc>
          <w:tcPr>
            <w:tcW w:w="4230" w:type="dxa"/>
          </w:tcPr>
          <w:p w14:paraId="75508452" w14:textId="77777777" w:rsidR="006A48CB" w:rsidRDefault="006A48CB">
            <w:pPr>
              <w:pStyle w:val="miniindex"/>
            </w:pPr>
            <w:proofErr w:type="gramStart"/>
            <w:r>
              <w:t>90.05  Permit</w:t>
            </w:r>
            <w:proofErr w:type="gramEnd"/>
          </w:p>
        </w:tc>
        <w:tc>
          <w:tcPr>
            <w:tcW w:w="4626" w:type="dxa"/>
          </w:tcPr>
          <w:p w14:paraId="2CF12AA9" w14:textId="77777777" w:rsidR="006A48CB" w:rsidRDefault="006A48CB">
            <w:pPr>
              <w:pStyle w:val="miniindex"/>
            </w:pPr>
            <w:proofErr w:type="gramStart"/>
            <w:r>
              <w:t>90.15  Interior</w:t>
            </w:r>
            <w:proofErr w:type="gramEnd"/>
            <w:r>
              <w:t xml:space="preserve"> Valve</w:t>
            </w:r>
          </w:p>
        </w:tc>
      </w:tr>
      <w:tr w:rsidR="006A48CB" w14:paraId="452C6011" w14:textId="77777777" w:rsidTr="0000519A">
        <w:tc>
          <w:tcPr>
            <w:tcW w:w="4230" w:type="dxa"/>
          </w:tcPr>
          <w:p w14:paraId="4D90E762" w14:textId="7026EA24" w:rsidR="006A48CB" w:rsidRDefault="006A48CB">
            <w:pPr>
              <w:pStyle w:val="miniindex"/>
            </w:pPr>
            <w:proofErr w:type="gramStart"/>
            <w:r>
              <w:t>90.06  Connection</w:t>
            </w:r>
            <w:proofErr w:type="gramEnd"/>
            <w:r>
              <w:t xml:space="preserve"> Charge</w:t>
            </w:r>
          </w:p>
        </w:tc>
        <w:tc>
          <w:tcPr>
            <w:tcW w:w="4626" w:type="dxa"/>
          </w:tcPr>
          <w:p w14:paraId="4B097723" w14:textId="77777777" w:rsidR="006A48CB" w:rsidRDefault="006A48CB">
            <w:pPr>
              <w:pStyle w:val="miniindex"/>
            </w:pPr>
            <w:proofErr w:type="gramStart"/>
            <w:r>
              <w:t>90.16  Inspection</w:t>
            </w:r>
            <w:proofErr w:type="gramEnd"/>
            <w:r>
              <w:t xml:space="preserve"> and Approval</w:t>
            </w:r>
          </w:p>
        </w:tc>
      </w:tr>
      <w:tr w:rsidR="006A48CB" w14:paraId="7E241F3B" w14:textId="77777777" w:rsidTr="0000519A">
        <w:tc>
          <w:tcPr>
            <w:tcW w:w="4230" w:type="dxa"/>
          </w:tcPr>
          <w:p w14:paraId="526E4AA9" w14:textId="77777777" w:rsidR="006A48CB" w:rsidRDefault="006A48CB">
            <w:pPr>
              <w:pStyle w:val="miniindex"/>
            </w:pPr>
            <w:proofErr w:type="gramStart"/>
            <w:r>
              <w:t>90.07  Compliance</w:t>
            </w:r>
            <w:proofErr w:type="gramEnd"/>
            <w:r>
              <w:t xml:space="preserve"> with Plumbing Code</w:t>
            </w:r>
          </w:p>
        </w:tc>
        <w:tc>
          <w:tcPr>
            <w:tcW w:w="4626" w:type="dxa"/>
          </w:tcPr>
          <w:p w14:paraId="6C33111B" w14:textId="77777777" w:rsidR="006A48CB" w:rsidRDefault="006A48CB">
            <w:pPr>
              <w:pStyle w:val="miniindex"/>
            </w:pPr>
            <w:proofErr w:type="gramStart"/>
            <w:r>
              <w:t>90.17  Completion</w:t>
            </w:r>
            <w:proofErr w:type="gramEnd"/>
            <w:r>
              <w:t xml:space="preserve"> by the City</w:t>
            </w:r>
          </w:p>
        </w:tc>
      </w:tr>
      <w:tr w:rsidR="006A48CB" w14:paraId="3AA334AB" w14:textId="77777777" w:rsidTr="0000519A">
        <w:tc>
          <w:tcPr>
            <w:tcW w:w="4230" w:type="dxa"/>
          </w:tcPr>
          <w:p w14:paraId="4ACF2653" w14:textId="77777777" w:rsidR="006A48CB" w:rsidRDefault="006A48CB">
            <w:pPr>
              <w:pStyle w:val="miniindex"/>
            </w:pPr>
            <w:proofErr w:type="gramStart"/>
            <w:r>
              <w:t>90.08  Plumber</w:t>
            </w:r>
            <w:proofErr w:type="gramEnd"/>
            <w:r>
              <w:t xml:space="preserve"> Required</w:t>
            </w:r>
          </w:p>
        </w:tc>
        <w:tc>
          <w:tcPr>
            <w:tcW w:w="4626" w:type="dxa"/>
          </w:tcPr>
          <w:p w14:paraId="07FE1CCA" w14:textId="77777777" w:rsidR="006A48CB" w:rsidRDefault="006A48CB" w:rsidP="00824BA9">
            <w:pPr>
              <w:pStyle w:val="miniindex"/>
            </w:pPr>
            <w:proofErr w:type="gramStart"/>
            <w:r>
              <w:t>90.18  Shutting</w:t>
            </w:r>
            <w:proofErr w:type="gramEnd"/>
            <w:r>
              <w:t xml:space="preserve"> Off Water Supply</w:t>
            </w:r>
          </w:p>
        </w:tc>
      </w:tr>
      <w:tr w:rsidR="006A48CB" w14:paraId="5962EEAE" w14:textId="77777777" w:rsidTr="0000519A">
        <w:tc>
          <w:tcPr>
            <w:tcW w:w="4230" w:type="dxa"/>
          </w:tcPr>
          <w:p w14:paraId="2228624F" w14:textId="77777777" w:rsidR="006A48CB" w:rsidRDefault="006A48CB">
            <w:pPr>
              <w:pStyle w:val="miniindex"/>
            </w:pPr>
            <w:proofErr w:type="gramStart"/>
            <w:r>
              <w:t>90.09  Excavations</w:t>
            </w:r>
            <w:proofErr w:type="gramEnd"/>
          </w:p>
        </w:tc>
        <w:tc>
          <w:tcPr>
            <w:tcW w:w="4626" w:type="dxa"/>
          </w:tcPr>
          <w:p w14:paraId="0250308B" w14:textId="7D824414" w:rsidR="006A48CB" w:rsidRDefault="006A48CB">
            <w:pPr>
              <w:pStyle w:val="miniindex"/>
            </w:pPr>
            <w:proofErr w:type="gramStart"/>
            <w:r>
              <w:t>90.19  Operation</w:t>
            </w:r>
            <w:proofErr w:type="gramEnd"/>
            <w:r>
              <w:t xml:space="preserve"> of Curb Valve </w:t>
            </w:r>
          </w:p>
        </w:tc>
      </w:tr>
      <w:tr w:rsidR="006A48CB" w14:paraId="5F8D3A9E" w14:textId="77777777" w:rsidTr="0000519A">
        <w:tc>
          <w:tcPr>
            <w:tcW w:w="4230" w:type="dxa"/>
          </w:tcPr>
          <w:p w14:paraId="436B6D2B" w14:textId="77777777" w:rsidR="006A48CB" w:rsidRDefault="006A48CB">
            <w:pPr>
              <w:pStyle w:val="miniindex"/>
            </w:pPr>
            <w:proofErr w:type="gramStart"/>
            <w:r>
              <w:t>90.10  Tapping</w:t>
            </w:r>
            <w:proofErr w:type="gramEnd"/>
            <w:r>
              <w:t xml:space="preserve"> Mains</w:t>
            </w:r>
          </w:p>
        </w:tc>
        <w:tc>
          <w:tcPr>
            <w:tcW w:w="4626" w:type="dxa"/>
          </w:tcPr>
          <w:p w14:paraId="0B47E0F1" w14:textId="77777777" w:rsidR="006A48CB" w:rsidRDefault="006A48CB">
            <w:pPr>
              <w:pStyle w:val="miniindex"/>
            </w:pPr>
          </w:p>
        </w:tc>
      </w:tr>
    </w:tbl>
    <w:p w14:paraId="480E9AA9" w14:textId="77777777" w:rsidR="006A48CB" w:rsidRDefault="006A48CB" w:rsidP="007933B1">
      <w:pPr>
        <w:pStyle w:val="StylesectionBefore30pt"/>
      </w:pPr>
      <w:r>
        <w:rPr>
          <w:rStyle w:val="sectiontitle"/>
        </w:rPr>
        <w:t>90.01</w:t>
      </w:r>
      <w:r>
        <w:rPr>
          <w:rStyle w:val="sectiontitle"/>
        </w:rPr>
        <w:tab/>
        <w:t xml:space="preserve">DEFINITIONS.  </w:t>
      </w:r>
      <w:r>
        <w:t>The following terms are defined for use in the chapters in this Code of Ordinances pertaining to the Water Service System:</w:t>
      </w:r>
    </w:p>
    <w:p w14:paraId="7350285F" w14:textId="3E790D3F" w:rsidR="006A48CB" w:rsidRDefault="009D7E25" w:rsidP="00E17E23">
      <w:pPr>
        <w:pStyle w:val="Sub1Auto0"/>
        <w:numPr>
          <w:ilvl w:val="0"/>
          <w:numId w:val="81"/>
        </w:numPr>
      </w:pPr>
      <w:r>
        <w:t>“</w:t>
      </w:r>
      <w:r w:rsidR="006A48CB">
        <w:t>Combined service account</w:t>
      </w:r>
      <w:r>
        <w:t>”</w:t>
      </w:r>
      <w:r w:rsidR="006A48CB">
        <w:t xml:space="preserve"> means a customer service account for the provision of two or more utility services.</w:t>
      </w:r>
    </w:p>
    <w:p w14:paraId="6529C2B0" w14:textId="48DE9C93" w:rsidR="006A48CB" w:rsidRDefault="009D7E25" w:rsidP="00E17E23">
      <w:pPr>
        <w:pStyle w:val="Sub1Auto0"/>
        <w:numPr>
          <w:ilvl w:val="0"/>
          <w:numId w:val="81"/>
        </w:numPr>
      </w:pPr>
      <w:r>
        <w:t>“</w:t>
      </w:r>
      <w:r w:rsidR="006A48CB">
        <w:t>Customer</w:t>
      </w:r>
      <w:r>
        <w:t>”</w:t>
      </w:r>
      <w:r w:rsidR="006A48CB">
        <w:t xml:space="preserve"> means, in addition to any person receiving water service from the City, the owner of the property served, and as between such parties the duties, responsibilities, liabilities, and obligations hereinafter imposed shall be joint and several.</w:t>
      </w:r>
    </w:p>
    <w:p w14:paraId="0E1ED5A6" w14:textId="675B60D5" w:rsidR="006A48CB" w:rsidRDefault="009D7E25" w:rsidP="00E17E23">
      <w:pPr>
        <w:pStyle w:val="Sub1Auto0"/>
        <w:numPr>
          <w:ilvl w:val="0"/>
          <w:numId w:val="81"/>
        </w:numPr>
      </w:pPr>
      <w:r>
        <w:t>“</w:t>
      </w:r>
      <w:r w:rsidR="006A48CB">
        <w:t>Superintendent</w:t>
      </w:r>
      <w:r>
        <w:t>”</w:t>
      </w:r>
      <w:r w:rsidR="006A48CB">
        <w:t xml:space="preserve"> means the Superintendent of the City water system or any duly authorized assistant, agent, or representative.</w:t>
      </w:r>
    </w:p>
    <w:p w14:paraId="4FF6F082" w14:textId="38D3156C" w:rsidR="006A48CB" w:rsidRDefault="009D7E25" w:rsidP="00E17E23">
      <w:pPr>
        <w:pStyle w:val="Sub1Auto0"/>
        <w:numPr>
          <w:ilvl w:val="0"/>
          <w:numId w:val="81"/>
        </w:numPr>
      </w:pPr>
      <w:r>
        <w:t>“</w:t>
      </w:r>
      <w:r w:rsidR="006A48CB">
        <w:t>Water main</w:t>
      </w:r>
      <w:r>
        <w:t>”</w:t>
      </w:r>
      <w:r w:rsidR="006A48CB">
        <w:t xml:space="preserve"> means a water supply pipe provided for public or community use.</w:t>
      </w:r>
    </w:p>
    <w:p w14:paraId="4F7595B3" w14:textId="7E6BC0A9" w:rsidR="006A48CB" w:rsidRDefault="009D7E25" w:rsidP="00E17E23">
      <w:pPr>
        <w:pStyle w:val="Sub1Auto0"/>
        <w:numPr>
          <w:ilvl w:val="0"/>
          <w:numId w:val="81"/>
        </w:numPr>
      </w:pPr>
      <w:r>
        <w:t>“</w:t>
      </w:r>
      <w:r w:rsidR="006A48CB">
        <w:t>Water service pipe</w:t>
      </w:r>
      <w:r>
        <w:t>”</w:t>
      </w:r>
      <w:r w:rsidR="006A48CB">
        <w:t xml:space="preserve"> means the pipe from the water main to the building served.</w:t>
      </w:r>
    </w:p>
    <w:p w14:paraId="6CFCD223" w14:textId="5148EF06" w:rsidR="006A48CB" w:rsidRDefault="009D7E25" w:rsidP="00E17E23">
      <w:pPr>
        <w:pStyle w:val="Sub1Auto0"/>
        <w:numPr>
          <w:ilvl w:val="0"/>
          <w:numId w:val="81"/>
        </w:numPr>
      </w:pPr>
      <w:r>
        <w:t>“</w:t>
      </w:r>
      <w:r w:rsidR="006A48CB">
        <w:t>Water system</w:t>
      </w:r>
      <w:r>
        <w:t>”</w:t>
      </w:r>
      <w:r w:rsidR="006A48CB">
        <w:t xml:space="preserve"> or </w:t>
      </w:r>
      <w:r>
        <w:t>“</w:t>
      </w:r>
      <w:r w:rsidR="006A48CB">
        <w:t>water works</w:t>
      </w:r>
      <w:r>
        <w:t>”</w:t>
      </w:r>
      <w:r w:rsidR="006A48CB">
        <w:t xml:space="preserve"> means all public facilities for securing, collecting, storing, pumping, treating, and distributing water.</w:t>
      </w:r>
    </w:p>
    <w:p w14:paraId="3A1667F3" w14:textId="5069E9EC" w:rsidR="006A48CB" w:rsidRDefault="006A48CB">
      <w:pPr>
        <w:pStyle w:val="section"/>
        <w:rPr>
          <w:spacing w:val="-2"/>
        </w:rPr>
      </w:pPr>
      <w:r>
        <w:rPr>
          <w:rStyle w:val="sectiontitle"/>
        </w:rPr>
        <w:t>90.02</w:t>
      </w:r>
      <w:r>
        <w:rPr>
          <w:rStyle w:val="sectiontitle"/>
        </w:rPr>
        <w:tab/>
        <w:t>SUPERINTENDENT</w:t>
      </w:r>
      <w:r w:rsidR="00DA2198">
        <w:rPr>
          <w:rStyle w:val="sectiontitle"/>
        </w:rPr>
        <w:t>’</w:t>
      </w:r>
      <w:r>
        <w:rPr>
          <w:rStyle w:val="sectiontitle"/>
        </w:rPr>
        <w:t>S DUTIES.</w:t>
      </w:r>
      <w:r>
        <w:rPr>
          <w:spacing w:val="-2"/>
        </w:rPr>
        <w:t xml:space="preserve">  The Superintendent shall supervise the installation of water service pipes and their connection to the water main and enforce all regulations pertaining to water services in the City in accordance with this chapter.  This chapter shall apply to all replacements of existing water service pipes as well as to new ones.  The Superintendent shall make such rules, not in conflict with the provisions of this chapter, as may be needed for the detailed operation of the water system, subject to the approval of the Council.  In the event of an emergency the Superintendent may make temporary rules for the protection of the system until due consideration by the Council may be had. </w:t>
      </w:r>
    </w:p>
    <w:p w14:paraId="089EAA0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578AC966" w14:textId="77777777" w:rsidR="006A48CB" w:rsidRDefault="006A48CB">
      <w:pPr>
        <w:pStyle w:val="section"/>
      </w:pPr>
      <w:r>
        <w:rPr>
          <w:rStyle w:val="sectiontitle"/>
        </w:rPr>
        <w:t>90.03</w:t>
      </w:r>
      <w:r>
        <w:rPr>
          <w:rStyle w:val="sectiontitle"/>
        </w:rPr>
        <w:tab/>
        <w:t xml:space="preserve">MANDATORY CONNECTIONS.  </w:t>
      </w:r>
      <w:r>
        <w:t xml:space="preserve">All residences and business establishments within the City limits intended or used for human habitation, occupancy or use shall be connected to the public water system, if it is reasonably available and if the building is not furnished with pure and wholesome water from some other source. </w:t>
      </w:r>
    </w:p>
    <w:p w14:paraId="73D4F519" w14:textId="77777777" w:rsidR="006A48CB" w:rsidRDefault="006A48CB">
      <w:pPr>
        <w:pStyle w:val="section"/>
      </w:pPr>
      <w:r>
        <w:rPr>
          <w:rStyle w:val="sectiontitle"/>
        </w:rPr>
        <w:lastRenderedPageBreak/>
        <w:t>90.04</w:t>
      </w:r>
      <w:r>
        <w:rPr>
          <w:rStyle w:val="sectiontitle"/>
        </w:rPr>
        <w:tab/>
        <w:t xml:space="preserve">ABANDONED CONNECTIONS.  </w:t>
      </w:r>
      <w:r>
        <w:t xml:space="preserve">When an existing water service is abandoned or a service is renewed with a new tap in the main, all abandoned connections with the mains shall be turned off at the corporation stop and made </w:t>
      </w:r>
      <w:proofErr w:type="gramStart"/>
      <w:r>
        <w:t>absolutely watertight</w:t>
      </w:r>
      <w:proofErr w:type="gramEnd"/>
      <w:r>
        <w:t xml:space="preserve">. </w:t>
      </w:r>
    </w:p>
    <w:p w14:paraId="4BCBA456" w14:textId="77777777" w:rsidR="006A48CB" w:rsidRDefault="006A48CB">
      <w:pPr>
        <w:pStyle w:val="section"/>
      </w:pPr>
      <w:r>
        <w:rPr>
          <w:rStyle w:val="sectiontitle"/>
        </w:rPr>
        <w:t>90.05</w:t>
      </w:r>
      <w:r>
        <w:rPr>
          <w:rStyle w:val="sectiontitle"/>
        </w:rPr>
        <w:tab/>
        <w:t xml:space="preserve">PERMIT.  </w:t>
      </w:r>
      <w:r>
        <w:t xml:space="preserve">Before any person makes a connection with the public water system, a written permit must be obtained from the </w:t>
      </w:r>
      <w:proofErr w:type="gramStart"/>
      <w:r>
        <w:t>City</w:t>
      </w:r>
      <w:proofErr w:type="gramEnd"/>
      <w:r>
        <w:t xml:space="preserve">.  The application for the permit shall include a legal description of the property, the name of the property owner, the name and address of the person who will do the work, and the general uses of the water.  If the proposed work meets all the requirements of this chapter and if all fees required under this chapter have been paid, the permit shall be issued.  Work under any permit must be completed within 60 days after the permit is issued, except that when such </w:t>
      </w:r>
      <w:proofErr w:type="gramStart"/>
      <w:r>
        <w:t>time period</w:t>
      </w:r>
      <w:proofErr w:type="gramEnd"/>
      <w:r>
        <w:t xml:space="preserve"> is inequitable or unfair due to conditions beyond the control of the person making the application, an extension of time within which to complete the work may be granted.  The permit may be revoked at any time for any violation of these chapters.</w:t>
      </w:r>
    </w:p>
    <w:p w14:paraId="5E6C5294" w14:textId="4A016E5E" w:rsidR="006A48CB" w:rsidRDefault="006A48CB">
      <w:pPr>
        <w:pStyle w:val="section"/>
      </w:pPr>
      <w:r>
        <w:rPr>
          <w:rStyle w:val="sectiontitle"/>
        </w:rPr>
        <w:t>90.06</w:t>
      </w:r>
      <w:r>
        <w:rPr>
          <w:rStyle w:val="sectiontitle"/>
        </w:rPr>
        <w:tab/>
        <w:t xml:space="preserve">CONNECTION CHARGE.  </w:t>
      </w:r>
      <w:r>
        <w:t>Before any permit is issued the person who makes the application shall pay $</w:t>
      </w:r>
      <w:r w:rsidR="00BD1B35">
        <w:t>50.00</w:t>
      </w:r>
      <w:r>
        <w:t xml:space="preserve"> to reimburse the City for costs borne by the City in making water service available to the property served. </w:t>
      </w:r>
    </w:p>
    <w:p w14:paraId="7CA8E1B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384.84)</w:t>
      </w:r>
    </w:p>
    <w:p w14:paraId="75E7FD2C" w14:textId="77777777" w:rsidR="006A48CB" w:rsidRDefault="006A48CB">
      <w:pPr>
        <w:pStyle w:val="section"/>
      </w:pPr>
      <w:r>
        <w:rPr>
          <w:rStyle w:val="sectiontitle"/>
        </w:rPr>
        <w:t>90.07</w:t>
      </w:r>
      <w:r>
        <w:rPr>
          <w:rStyle w:val="sectiontitle"/>
        </w:rPr>
        <w:tab/>
        <w:t xml:space="preserve">COMPLIANCE WITH PLUMBING CODE.  </w:t>
      </w:r>
      <w:r>
        <w:t xml:space="preserve">The installation of any water service pipe and any connection with the water system shall comply with all pertinent and applicable provisions, whether regulatory, procedural, or enforcement provisions, of the </w:t>
      </w:r>
      <w:r w:rsidRPr="00E15733">
        <w:rPr>
          <w:i/>
        </w:rPr>
        <w:t>State Plumbing Code</w:t>
      </w:r>
      <w:r>
        <w:t>.</w:t>
      </w:r>
    </w:p>
    <w:p w14:paraId="5FE87D24" w14:textId="77777777" w:rsidR="006A48CB" w:rsidRPr="00464304" w:rsidRDefault="006A48CB" w:rsidP="003349B6">
      <w:pPr>
        <w:pStyle w:val="sectionChar"/>
      </w:pPr>
      <w:r w:rsidRPr="00464304">
        <w:rPr>
          <w:rStyle w:val="sectiontitle"/>
          <w:szCs w:val="22"/>
        </w:rPr>
        <w:t>90.08</w:t>
      </w:r>
      <w:r>
        <w:rPr>
          <w:rStyle w:val="sectiontitle"/>
          <w:szCs w:val="22"/>
        </w:rPr>
        <w:tab/>
      </w:r>
      <w:r w:rsidRPr="00464304">
        <w:rPr>
          <w:rStyle w:val="sectiontitle"/>
          <w:szCs w:val="22"/>
        </w:rPr>
        <w:t xml:space="preserve">PLUMBER REQUIRED.  </w:t>
      </w:r>
      <w:r w:rsidRPr="00464304">
        <w:t xml:space="preserve">All installations of water service pipes and connections to the water </w:t>
      </w:r>
      <w:r>
        <w:t>system shall be made by a State-</w:t>
      </w:r>
      <w:r w:rsidRPr="00464304">
        <w:t xml:space="preserve">licensed plumber.  </w:t>
      </w:r>
    </w:p>
    <w:p w14:paraId="22746080" w14:textId="77777777" w:rsidR="006A48CB" w:rsidRDefault="006A48CB" w:rsidP="005A22DA">
      <w:pPr>
        <w:pStyle w:val="section"/>
      </w:pPr>
      <w:r>
        <w:rPr>
          <w:rStyle w:val="sectiontitle"/>
        </w:rPr>
        <w:t>90.09</w:t>
      </w:r>
      <w:r>
        <w:rPr>
          <w:rStyle w:val="sectiontitle"/>
        </w:rPr>
        <w:tab/>
        <w:t xml:space="preserve">EXCAVATIONS.  </w:t>
      </w:r>
      <w:r>
        <w:t xml:space="preserve">All trench work, excavation, and backfilling required in making a connection shall be performed in accordance with the </w:t>
      </w:r>
      <w:r>
        <w:rPr>
          <w:i/>
        </w:rPr>
        <w:t xml:space="preserve">State Plumbing Code </w:t>
      </w:r>
      <w:r>
        <w:t>and the provisions of Chapter 135 of this Code of Ordinances.</w:t>
      </w:r>
    </w:p>
    <w:p w14:paraId="65A6DCA6" w14:textId="77777777" w:rsidR="006A48CB" w:rsidRDefault="006A48CB">
      <w:pPr>
        <w:pStyle w:val="section"/>
      </w:pPr>
      <w:r>
        <w:rPr>
          <w:rStyle w:val="sectiontitle"/>
        </w:rPr>
        <w:t>90.10</w:t>
      </w:r>
      <w:r>
        <w:rPr>
          <w:rStyle w:val="sectiontitle"/>
        </w:rPr>
        <w:tab/>
        <w:t xml:space="preserve">TAPPING MAINS.  </w:t>
      </w:r>
      <w:r>
        <w:t xml:space="preserve">All taps into water mains shall be made by or under the direct supervision of the Superintendent and in accordance with the following: </w:t>
      </w:r>
    </w:p>
    <w:p w14:paraId="4D6BB77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372.13[4])</w:t>
      </w:r>
    </w:p>
    <w:p w14:paraId="3869AD3D" w14:textId="77777777" w:rsidR="006A48CB" w:rsidRDefault="006A48CB" w:rsidP="00E17E23">
      <w:pPr>
        <w:pStyle w:val="Sub1Auto0"/>
        <w:numPr>
          <w:ilvl w:val="0"/>
          <w:numId w:val="82"/>
        </w:numPr>
      </w:pPr>
      <w:r>
        <w:t xml:space="preserve">Independent Services.  No more than one house, building, or premises shall be supplied from one tap unless special written permission is obtained from the Superintendent and unless provision is made so that each house, building, or premises may be shut off independently of the other. </w:t>
      </w:r>
    </w:p>
    <w:p w14:paraId="4927DDAB" w14:textId="77777777" w:rsidR="006A48CB" w:rsidRDefault="006A48CB" w:rsidP="00E17E23">
      <w:pPr>
        <w:pStyle w:val="Sub1Auto0"/>
        <w:numPr>
          <w:ilvl w:val="0"/>
          <w:numId w:val="82"/>
        </w:numPr>
      </w:pPr>
      <w:r>
        <w:t>Sizes and Location of Taps.  All mains six inches or less in diameter shall receive no larger than a three-fourths inch tap.  All mains of over six inches in diameter shall receive no larger than a one-inch tap.  Where a larger connection than a one-inch tap is desired, two or more small taps or saddles shall be used, as the Superintendent shall order.  All taps in the mains shall be made in the top half of the pipe, at least 18 inches apart.  No main shall be tapped nearer than two feet of the joint in the main.</w:t>
      </w:r>
    </w:p>
    <w:p w14:paraId="196FC12A" w14:textId="77777777" w:rsidR="006A48CB" w:rsidRDefault="006A48CB" w:rsidP="00E17E23">
      <w:pPr>
        <w:pStyle w:val="Sub1Auto0"/>
        <w:numPr>
          <w:ilvl w:val="0"/>
          <w:numId w:val="82"/>
        </w:numPr>
      </w:pPr>
      <w:r>
        <w:t>Corporation Stop.  A brass corporation stop, of the pattern and weight approved by the Superintendent, shall be inserted in every tap in the main.  The corporation stop in the main shall be of the same size as the service pipe.</w:t>
      </w:r>
    </w:p>
    <w:p w14:paraId="6F522C24" w14:textId="77777777" w:rsidR="006A48CB" w:rsidRDefault="006A48CB" w:rsidP="00E17E23">
      <w:pPr>
        <w:pStyle w:val="Sub1Auto0"/>
        <w:numPr>
          <w:ilvl w:val="0"/>
          <w:numId w:val="82"/>
        </w:numPr>
      </w:pPr>
      <w:r>
        <w:lastRenderedPageBreak/>
        <w:t>Location Record.  An accurate and dimensional sketch showing the exact location of the tap shall be filed with the Superintendent in such form as the Superintendent shall require.</w:t>
      </w:r>
    </w:p>
    <w:p w14:paraId="3E7450A6" w14:textId="77777777" w:rsidR="006A48CB" w:rsidRDefault="006A48CB">
      <w:pPr>
        <w:pStyle w:val="section"/>
      </w:pPr>
      <w:r>
        <w:rPr>
          <w:rStyle w:val="sectiontitle"/>
        </w:rPr>
        <w:t>90.11</w:t>
      </w:r>
      <w:r>
        <w:rPr>
          <w:rStyle w:val="sectiontitle"/>
        </w:rPr>
        <w:tab/>
        <w:t xml:space="preserve">INSTALLATION OF WATER SERVICE PIPE.  </w:t>
      </w:r>
      <w:r>
        <w:t xml:space="preserve">Water service pipes from the main to the meter setting shall be Type K copper.  The use of any other pipe material for the service line shall first be approved by the Superintendent.  Pipe must be laid sufficiently waving, and to such depth, as to prevent rupture from settlement or freezing. </w:t>
      </w:r>
    </w:p>
    <w:p w14:paraId="0F46B59E" w14:textId="395F642A" w:rsidR="006A48CB" w:rsidRDefault="006A48CB">
      <w:pPr>
        <w:pStyle w:val="section"/>
      </w:pPr>
      <w:r>
        <w:rPr>
          <w:rStyle w:val="sectiontitle"/>
        </w:rPr>
        <w:t>90.12</w:t>
      </w:r>
      <w:r>
        <w:rPr>
          <w:rStyle w:val="sectiontitle"/>
        </w:rPr>
        <w:tab/>
        <w:t xml:space="preserve">RESPONSIBILITY FOR WATER SERVICE PIPE.  </w:t>
      </w:r>
      <w:r>
        <w:t xml:space="preserve">All costs and expenses incident to the installation, connection, and maintenance of the water service pipe from the </w:t>
      </w:r>
      <w:r w:rsidR="00BD1B35">
        <w:t>curb stop</w:t>
      </w:r>
      <w:r>
        <w:t xml:space="preserve"> to the building served shall be borne by the owner.  The owner shall indemnify the City from any loss or damage that may directly or indirectly be occasioned by the installation or maintenance of said water service pipe.</w:t>
      </w:r>
    </w:p>
    <w:p w14:paraId="26B2228D" w14:textId="77777777" w:rsidR="006A48CB" w:rsidRDefault="006A48CB" w:rsidP="00B94F5E">
      <w:pPr>
        <w:pStyle w:val="section"/>
        <w:keepNext/>
      </w:pPr>
      <w:r>
        <w:rPr>
          <w:rStyle w:val="sectiontitle"/>
        </w:rPr>
        <w:t>90.13</w:t>
      </w:r>
      <w:r>
        <w:rPr>
          <w:rStyle w:val="sectiontitle"/>
        </w:rPr>
        <w:tab/>
        <w:t xml:space="preserve">FAILURE TO MAINTAIN.  </w:t>
      </w:r>
      <w:r>
        <w:t xml:space="preserve">When any portion of the water service pipe which is the responsibility of the property owner becomes defective or creates a nuisance and the owner fails to correct such nuisance, the City may do so and assess the costs thereof to the property. </w:t>
      </w:r>
    </w:p>
    <w:p w14:paraId="1AE43EE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364.12[3a and h])</w:t>
      </w:r>
    </w:p>
    <w:p w14:paraId="414D3EC4" w14:textId="77777777" w:rsidR="006A48CB" w:rsidRDefault="006A48CB">
      <w:pPr>
        <w:pStyle w:val="section"/>
      </w:pPr>
      <w:r>
        <w:rPr>
          <w:rStyle w:val="sectiontitle"/>
        </w:rPr>
        <w:t>90.14</w:t>
      </w:r>
      <w:r>
        <w:rPr>
          <w:rStyle w:val="sectiontitle"/>
        </w:rPr>
        <w:tab/>
        <w:t xml:space="preserve">CURB VALVE.  </w:t>
      </w:r>
      <w:r>
        <w:t xml:space="preserve">There shall be installed within the public right-of-way a main shut-off valve on the water service pipe of a pattern approved by the Superintendent.  The shut-off valve shall be constructed to be visible and even with the pavement or ground. </w:t>
      </w:r>
    </w:p>
    <w:p w14:paraId="4B6DB6CD" w14:textId="77777777" w:rsidR="006A48CB" w:rsidRDefault="006A48CB">
      <w:pPr>
        <w:pStyle w:val="section"/>
      </w:pPr>
      <w:r>
        <w:rPr>
          <w:rStyle w:val="sectiontitle"/>
        </w:rPr>
        <w:t>90.15</w:t>
      </w:r>
      <w:r>
        <w:rPr>
          <w:rStyle w:val="sectiontitle"/>
        </w:rPr>
        <w:tab/>
        <w:t xml:space="preserve">INTERIOR VALVE.  </w:t>
      </w:r>
      <w:r>
        <w:t xml:space="preserve">There shall be installed a shut-off valve on every service pipe inside the building as close to the entrance of the pipe within the building as possible and so located that the water can be shut off conveniently.  Where one service pipe supplies more than one customer within the building, there shall be separate valves for each such customer so that service may be shut off for one without interfering with service to the others. </w:t>
      </w:r>
    </w:p>
    <w:p w14:paraId="4B0AA8E5" w14:textId="77777777" w:rsidR="006A48CB" w:rsidRDefault="006A48CB">
      <w:pPr>
        <w:pStyle w:val="section"/>
      </w:pPr>
      <w:r>
        <w:rPr>
          <w:rStyle w:val="sectiontitle"/>
        </w:rPr>
        <w:t>90.16</w:t>
      </w:r>
      <w:r>
        <w:rPr>
          <w:rStyle w:val="sectiontitle"/>
        </w:rPr>
        <w:tab/>
        <w:t xml:space="preserve">INSPECTION </w:t>
      </w:r>
      <w:smartTag w:uri="urn:schemas-microsoft-com:office:smarttags" w:element="stockticker">
        <w:r>
          <w:rPr>
            <w:rStyle w:val="sectiontitle"/>
          </w:rPr>
          <w:t>AND</w:t>
        </w:r>
      </w:smartTag>
      <w:r>
        <w:rPr>
          <w:rStyle w:val="sectiontitle"/>
        </w:rPr>
        <w:t xml:space="preserve"> APPROVAL.  </w:t>
      </w:r>
      <w:r>
        <w:t xml:space="preserve">All water service pipes and their connections to the water system must be inspected and approved in writing by the Superintendent before they are covered, and the Superintendent shall keep a record of such approvals.  If the Superintendent refuses to approve the work, the plumber or property owner must proceed immediately to correct the work.  Every person who uses or intends to use the municipal water system shall permit the Superintendent to enter the premises to inspect or make necessary alterations or repairs at all reasonable hours and on proof of authority. </w:t>
      </w:r>
    </w:p>
    <w:p w14:paraId="72FE2B89" w14:textId="77777777" w:rsidR="006A48CB" w:rsidRDefault="006A48CB">
      <w:pPr>
        <w:pStyle w:val="section"/>
      </w:pPr>
      <w:r>
        <w:rPr>
          <w:rStyle w:val="sectiontitle"/>
        </w:rPr>
        <w:t>90.17</w:t>
      </w:r>
      <w:r>
        <w:rPr>
          <w:rStyle w:val="sectiontitle"/>
        </w:rPr>
        <w:tab/>
        <w:t xml:space="preserve">COMPLETION BY THE </w:t>
      </w:r>
      <w:smartTag w:uri="urn:schemas-microsoft-com:office:smarttags" w:element="stockticker">
        <w:r>
          <w:rPr>
            <w:rStyle w:val="sectiontitle"/>
          </w:rPr>
          <w:t>CITY</w:t>
        </w:r>
      </w:smartTag>
      <w:r>
        <w:rPr>
          <w:rStyle w:val="sectiontitle"/>
        </w:rPr>
        <w:t xml:space="preserve">.  </w:t>
      </w:r>
      <w:r>
        <w:t xml:space="preserve">Should any excavation be left open or only partly refilled for 24 hours after the water service pipe is installed and connected with the water system, or should the work be improperly done, the City shall have the right to finish or correct the work, and the Council shall assess the costs to the property owner or the plumber.  If the plumber is assessed, the plumber must pay the costs before receiving another permit.  If the property owner is assessed, such assessment may be collected with and in the same manner as general property taxes. </w:t>
      </w:r>
    </w:p>
    <w:p w14:paraId="1BD9188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364.12[3a and h])</w:t>
      </w:r>
    </w:p>
    <w:p w14:paraId="728E293C" w14:textId="77777777" w:rsidR="006A48CB" w:rsidRDefault="006A48CB">
      <w:pPr>
        <w:pStyle w:val="section"/>
      </w:pPr>
      <w:r>
        <w:rPr>
          <w:rStyle w:val="sectiontitle"/>
        </w:rPr>
        <w:t>90.18</w:t>
      </w:r>
      <w:r>
        <w:rPr>
          <w:rStyle w:val="sectiontitle"/>
        </w:rPr>
        <w:tab/>
        <w:t xml:space="preserve">SHUTTING OFF WATER SUPPLY.  </w:t>
      </w:r>
      <w:r>
        <w:t xml:space="preserve">The Superintendent may shut off the supply of water to any customer because of any violation of the regulations contained in these Water Service System chapters that </w:t>
      </w:r>
      <w:proofErr w:type="gramStart"/>
      <w:r>
        <w:t>is</w:t>
      </w:r>
      <w:proofErr w:type="gramEnd"/>
      <w:r>
        <w:t xml:space="preserve"> not being contested in good faith.  The supply shall not be turned </w:t>
      </w:r>
      <w:r>
        <w:lastRenderedPageBreak/>
        <w:t xml:space="preserve">on again until all violations have been corrected and the Superintendent has ordered the water to be turned on. </w:t>
      </w:r>
    </w:p>
    <w:p w14:paraId="6FE3E796" w14:textId="0E5FA10B" w:rsidR="006A48CB" w:rsidRDefault="006A48CB">
      <w:pPr>
        <w:pStyle w:val="section"/>
      </w:pPr>
      <w:r>
        <w:rPr>
          <w:rStyle w:val="sectiontitle"/>
        </w:rPr>
        <w:t>90.19</w:t>
      </w:r>
      <w:r>
        <w:rPr>
          <w:rStyle w:val="sectiontitle"/>
        </w:rPr>
        <w:tab/>
        <w:t xml:space="preserve">OPERATION OF CURB VALVE.  </w:t>
      </w:r>
      <w:r>
        <w:t>It is unlawful for any person except the Superintendent to turn water on at the curb valve.</w:t>
      </w:r>
    </w:p>
    <w:p w14:paraId="15386998" w14:textId="3F47E2FB" w:rsidR="006A48CB" w:rsidRDefault="00A93CE8" w:rsidP="00A93CE8">
      <w:pPr>
        <w:pStyle w:val="section"/>
        <w:spacing w:before="600"/>
        <w:jc w:val="center"/>
      </w:pPr>
      <w:r>
        <w:t>[The next page is 509]</w:t>
      </w:r>
    </w:p>
    <w:p w14:paraId="3037A8B0" w14:textId="77777777" w:rsidR="006A48CB" w:rsidRPr="000D0F70" w:rsidRDefault="006A48CB" w:rsidP="00474662">
      <w:pPr>
        <w:pStyle w:val="section"/>
        <w:sectPr w:rsidR="006A48CB" w:rsidRPr="000D0F70" w:rsidSect="005E3C87">
          <w:headerReference w:type="even" r:id="rId115"/>
          <w:headerReference w:type="default" r:id="rId116"/>
          <w:headerReference w:type="first" r:id="rId117"/>
          <w:footnotePr>
            <w:numRestart w:val="eachSect"/>
          </w:footnotePr>
          <w:pgSz w:w="12240" w:h="15840"/>
          <w:pgMar w:top="1440" w:right="1800" w:bottom="1440" w:left="1800" w:header="720" w:footer="432" w:gutter="288"/>
          <w:paperSrc w:first="1023" w:other="1023"/>
          <w:pgNumType w:start="501"/>
          <w:cols w:space="720"/>
          <w:titlePg/>
        </w:sectPr>
      </w:pPr>
    </w:p>
    <w:p w14:paraId="624F31D1" w14:textId="77777777" w:rsidR="006A48CB" w:rsidRDefault="006A48CB">
      <w:pPr>
        <w:pStyle w:val="chapternumber"/>
      </w:pPr>
      <w:bookmarkStart w:id="78" w:name="_Toc76978466"/>
      <w:r>
        <w:lastRenderedPageBreak/>
        <w:t>CHAPTER 91</w:t>
      </w:r>
      <w:bookmarkEnd w:id="78"/>
    </w:p>
    <w:p w14:paraId="1336FC84" w14:textId="77777777" w:rsidR="006A48CB" w:rsidRDefault="006A48CB">
      <w:pPr>
        <w:pStyle w:val="chaptertitle"/>
      </w:pPr>
      <w:bookmarkStart w:id="79" w:name="_Toc76978467"/>
      <w:r>
        <w:t>WATER METERS</w:t>
      </w:r>
      <w:bookmarkEnd w:id="79"/>
      <w:r>
        <w:t xml:space="preserve"> </w:t>
      </w:r>
    </w:p>
    <w:tbl>
      <w:tblPr>
        <w:tblW w:w="8856" w:type="dxa"/>
        <w:tblLayout w:type="fixed"/>
        <w:tblLook w:val="0000" w:firstRow="0" w:lastRow="0" w:firstColumn="0" w:lastColumn="0" w:noHBand="0" w:noVBand="0"/>
      </w:tblPr>
      <w:tblGrid>
        <w:gridCol w:w="4140"/>
        <w:gridCol w:w="4716"/>
      </w:tblGrid>
      <w:tr w:rsidR="006A48CB" w14:paraId="070CE192" w14:textId="77777777" w:rsidTr="0000519A">
        <w:tc>
          <w:tcPr>
            <w:tcW w:w="4140" w:type="dxa"/>
          </w:tcPr>
          <w:p w14:paraId="3F820269" w14:textId="77777777" w:rsidR="006A48CB" w:rsidRDefault="006A48CB">
            <w:pPr>
              <w:pStyle w:val="miniindex"/>
            </w:pPr>
            <w:proofErr w:type="gramStart"/>
            <w:r>
              <w:t>91.01  Purpose</w:t>
            </w:r>
            <w:proofErr w:type="gramEnd"/>
          </w:p>
        </w:tc>
        <w:tc>
          <w:tcPr>
            <w:tcW w:w="4716" w:type="dxa"/>
          </w:tcPr>
          <w:p w14:paraId="79A3414B" w14:textId="77777777" w:rsidR="006A48CB" w:rsidRDefault="006A48CB">
            <w:pPr>
              <w:pStyle w:val="miniindex"/>
            </w:pPr>
            <w:proofErr w:type="gramStart"/>
            <w:r>
              <w:t>91.05  Meter</w:t>
            </w:r>
            <w:proofErr w:type="gramEnd"/>
            <w:r>
              <w:t xml:space="preserve"> Setting</w:t>
            </w:r>
          </w:p>
        </w:tc>
      </w:tr>
      <w:tr w:rsidR="00A93CE8" w14:paraId="0ABEEEE5" w14:textId="77777777" w:rsidTr="0000519A">
        <w:tc>
          <w:tcPr>
            <w:tcW w:w="4140" w:type="dxa"/>
          </w:tcPr>
          <w:p w14:paraId="14365351" w14:textId="77777777" w:rsidR="00A93CE8" w:rsidRDefault="00A93CE8" w:rsidP="00A93CE8">
            <w:pPr>
              <w:pStyle w:val="miniindex"/>
            </w:pPr>
            <w:proofErr w:type="gramStart"/>
            <w:r>
              <w:t>91.02  Water</w:t>
            </w:r>
            <w:proofErr w:type="gramEnd"/>
            <w:r>
              <w:t xml:space="preserve"> Use Metered</w:t>
            </w:r>
          </w:p>
        </w:tc>
        <w:tc>
          <w:tcPr>
            <w:tcW w:w="4716" w:type="dxa"/>
          </w:tcPr>
          <w:p w14:paraId="03270386" w14:textId="69906E47" w:rsidR="00A93CE8" w:rsidRDefault="00A93CE8" w:rsidP="00A93CE8">
            <w:pPr>
              <w:pStyle w:val="miniindex"/>
            </w:pPr>
            <w:proofErr w:type="gramStart"/>
            <w:r>
              <w:t>91.06  Meter</w:t>
            </w:r>
            <w:proofErr w:type="gramEnd"/>
            <w:r>
              <w:t xml:space="preserve"> Repairs</w:t>
            </w:r>
          </w:p>
        </w:tc>
      </w:tr>
      <w:tr w:rsidR="00A93CE8" w14:paraId="3042BE40" w14:textId="77777777" w:rsidTr="0000519A">
        <w:tc>
          <w:tcPr>
            <w:tcW w:w="4140" w:type="dxa"/>
          </w:tcPr>
          <w:p w14:paraId="59DF780C" w14:textId="77777777" w:rsidR="00A93CE8" w:rsidRDefault="00A93CE8" w:rsidP="00A93CE8">
            <w:pPr>
              <w:pStyle w:val="miniindex"/>
            </w:pPr>
            <w:proofErr w:type="gramStart"/>
            <w:r>
              <w:t>91.03  Fire</w:t>
            </w:r>
            <w:proofErr w:type="gramEnd"/>
            <w:r>
              <w:t xml:space="preserve"> Sprinkler Systems; Exception</w:t>
            </w:r>
          </w:p>
        </w:tc>
        <w:tc>
          <w:tcPr>
            <w:tcW w:w="4716" w:type="dxa"/>
          </w:tcPr>
          <w:p w14:paraId="6D0D3F4F" w14:textId="2EB1674E" w:rsidR="00A93CE8" w:rsidRDefault="00A93CE8" w:rsidP="00A93CE8">
            <w:pPr>
              <w:pStyle w:val="miniindex"/>
            </w:pPr>
            <w:proofErr w:type="gramStart"/>
            <w:r>
              <w:t>91.07  Right</w:t>
            </w:r>
            <w:proofErr w:type="gramEnd"/>
            <w:r>
              <w:t xml:space="preserve"> of Entry</w:t>
            </w:r>
          </w:p>
        </w:tc>
      </w:tr>
      <w:tr w:rsidR="00A93CE8" w14:paraId="23ACEAC4" w14:textId="77777777" w:rsidTr="0000519A">
        <w:tc>
          <w:tcPr>
            <w:tcW w:w="4140" w:type="dxa"/>
          </w:tcPr>
          <w:p w14:paraId="0B895D2B" w14:textId="77777777" w:rsidR="00A93CE8" w:rsidRDefault="00A93CE8" w:rsidP="00A93CE8">
            <w:pPr>
              <w:pStyle w:val="miniindex"/>
            </w:pPr>
            <w:proofErr w:type="gramStart"/>
            <w:r>
              <w:t>91.04  Location</w:t>
            </w:r>
            <w:proofErr w:type="gramEnd"/>
            <w:r>
              <w:t xml:space="preserve"> of Meters</w:t>
            </w:r>
          </w:p>
        </w:tc>
        <w:tc>
          <w:tcPr>
            <w:tcW w:w="4716" w:type="dxa"/>
          </w:tcPr>
          <w:p w14:paraId="2FC7EBC6" w14:textId="4A4CF333" w:rsidR="00A93CE8" w:rsidRDefault="00A93CE8" w:rsidP="00A93CE8">
            <w:pPr>
              <w:pStyle w:val="miniindex"/>
            </w:pPr>
          </w:p>
        </w:tc>
      </w:tr>
    </w:tbl>
    <w:p w14:paraId="3BB720E5" w14:textId="77777777" w:rsidR="006A48CB" w:rsidRDefault="006A48CB" w:rsidP="007933B1">
      <w:pPr>
        <w:pStyle w:val="StylesectionBefore30pt"/>
      </w:pPr>
      <w:r>
        <w:rPr>
          <w:rStyle w:val="sectiontitle"/>
        </w:rPr>
        <w:t>91.01</w:t>
      </w:r>
      <w:r>
        <w:rPr>
          <w:rStyle w:val="sectiontitle"/>
        </w:rPr>
        <w:tab/>
        <w:t>PURPOSE.</w:t>
      </w:r>
      <w:r>
        <w:t xml:space="preserve">  The purpose of this chapter is to encourage the conservation of water and facilitate the equitable distribution of charges for water service among customers. </w:t>
      </w:r>
    </w:p>
    <w:p w14:paraId="7B75B3CD" w14:textId="320BA849" w:rsidR="006A48CB" w:rsidRDefault="006A48CB">
      <w:pPr>
        <w:pStyle w:val="section"/>
      </w:pPr>
      <w:r>
        <w:rPr>
          <w:rStyle w:val="sectiontitle"/>
        </w:rPr>
        <w:t>91.02</w:t>
      </w:r>
      <w:r>
        <w:rPr>
          <w:rStyle w:val="sectiontitle"/>
        </w:rPr>
        <w:tab/>
        <w:t xml:space="preserve">WATER USE METERED.  </w:t>
      </w:r>
      <w:r>
        <w:t xml:space="preserve">All water furnished customers shall be measured through meters furnished </w:t>
      </w:r>
      <w:r w:rsidR="00A93CE8">
        <w:t xml:space="preserve">and installed by the property owner, in accordance with requirements established by the City.  </w:t>
      </w:r>
    </w:p>
    <w:p w14:paraId="6D7FABAB" w14:textId="77777777" w:rsidR="006A48CB" w:rsidRDefault="006A48CB">
      <w:pPr>
        <w:pStyle w:val="section"/>
      </w:pPr>
      <w:r>
        <w:rPr>
          <w:rStyle w:val="sectiontitle"/>
        </w:rPr>
        <w:t>91.03</w:t>
      </w:r>
      <w:r>
        <w:rPr>
          <w:rStyle w:val="sectiontitle"/>
        </w:rPr>
        <w:tab/>
        <w:t xml:space="preserve">FIRE SPRINKLER SYSTEMS; EXCEPTION.  </w:t>
      </w:r>
      <w:r>
        <w:t xml:space="preserve">Fire sprinkler systems may be connected to water mains by direct connection without meters under the direct supervision of the Superintendent.  No other open, unmetered connection shall be incorporated in the system, and there shall be no valves except a main control valve at the entrance to the building which must be sealed open. </w:t>
      </w:r>
    </w:p>
    <w:p w14:paraId="55E9A40C" w14:textId="77777777" w:rsidR="006A48CB" w:rsidRDefault="006A48CB">
      <w:pPr>
        <w:pStyle w:val="section"/>
      </w:pPr>
      <w:r>
        <w:rPr>
          <w:rStyle w:val="sectiontitle"/>
        </w:rPr>
        <w:t>91.04</w:t>
      </w:r>
      <w:r>
        <w:rPr>
          <w:rStyle w:val="sectiontitle"/>
        </w:rPr>
        <w:tab/>
        <w:t xml:space="preserve">LOCATION OF METERS.  </w:t>
      </w:r>
      <w:r>
        <w:t xml:space="preserve">All meters shall be so located that they are easily accessible to meter readers and repairmen and protected from freezing. </w:t>
      </w:r>
    </w:p>
    <w:p w14:paraId="7F4753F8" w14:textId="77777777" w:rsidR="006A48CB" w:rsidRDefault="006A48CB">
      <w:pPr>
        <w:pStyle w:val="section"/>
      </w:pPr>
      <w:r>
        <w:rPr>
          <w:rStyle w:val="sectiontitle"/>
        </w:rPr>
        <w:t>91.05</w:t>
      </w:r>
      <w:r>
        <w:rPr>
          <w:rStyle w:val="sectiontitle"/>
        </w:rPr>
        <w:tab/>
        <w:t xml:space="preserve">METER SETTING.  </w:t>
      </w:r>
      <w:r>
        <w:t>The property owner shall provide all necessary piping and fittings for proper setting of the meter including a valve on the discharge side of the meter.  Meter pits may be used only upon approval of the Superintendent and shall be of a design and construction approved by the Superintendent.</w:t>
      </w:r>
    </w:p>
    <w:p w14:paraId="74643074" w14:textId="3FB1C829" w:rsidR="006A48CB" w:rsidRDefault="006A48CB">
      <w:pPr>
        <w:pStyle w:val="section"/>
      </w:pPr>
      <w:r>
        <w:rPr>
          <w:rStyle w:val="sectiontitle"/>
        </w:rPr>
        <w:t>91.0</w:t>
      </w:r>
      <w:r w:rsidR="00A93CE8">
        <w:rPr>
          <w:rStyle w:val="sectiontitle"/>
        </w:rPr>
        <w:t>6</w:t>
      </w:r>
      <w:r>
        <w:rPr>
          <w:rStyle w:val="sectiontitle"/>
        </w:rPr>
        <w:tab/>
        <w:t xml:space="preserve">METER REPAIRS.  </w:t>
      </w:r>
      <w:r>
        <w:t xml:space="preserve">Whenever a water meter owned by the City is found to be out of order the Superintendent shall have it repaired.  If it is found that damage to the meter has occurred due to the carelessness or negligence of the customer or property owner, or the meter is not owned by the City, then the property owner shall be liable for the cost of repairs. </w:t>
      </w:r>
    </w:p>
    <w:p w14:paraId="42A3BC2A" w14:textId="70ABF51F" w:rsidR="006A48CB" w:rsidRDefault="006A48CB">
      <w:pPr>
        <w:pStyle w:val="section"/>
      </w:pPr>
      <w:r>
        <w:rPr>
          <w:rStyle w:val="sectiontitle"/>
        </w:rPr>
        <w:t>91.0</w:t>
      </w:r>
      <w:r w:rsidR="00A93CE8">
        <w:rPr>
          <w:rStyle w:val="sectiontitle"/>
        </w:rPr>
        <w:t>7</w:t>
      </w:r>
      <w:r>
        <w:rPr>
          <w:rStyle w:val="sectiontitle"/>
        </w:rPr>
        <w:tab/>
        <w:t xml:space="preserve">RIGHT OF ENTRY.  </w:t>
      </w:r>
      <w:r>
        <w:t xml:space="preserve">The Superintendent shall be permitted to enter the premises of any customer at any reasonable time to read, remove, or change a meter. </w:t>
      </w:r>
    </w:p>
    <w:p w14:paraId="47B506DC" w14:textId="77777777" w:rsidR="00A93CE8" w:rsidRDefault="00A93CE8">
      <w:r>
        <w:br w:type="page"/>
      </w:r>
    </w:p>
    <w:p w14:paraId="2FB8290C" w14:textId="731BD4C0" w:rsidR="006A48CB" w:rsidRDefault="006A48CB" w:rsidP="00DB5CDF">
      <w:pPr>
        <w:pStyle w:val="StylesectionBefore30pt"/>
        <w:jc w:val="center"/>
      </w:pPr>
      <w:r>
        <w:lastRenderedPageBreak/>
        <w:t xml:space="preserve">[The next page is </w:t>
      </w:r>
      <w:r w:rsidR="00A93CE8">
        <w:t>515</w:t>
      </w:r>
      <w:r>
        <w:t>]</w:t>
      </w:r>
    </w:p>
    <w:p w14:paraId="470B7A1D" w14:textId="77777777" w:rsidR="006A48CB" w:rsidRPr="000D0F70" w:rsidRDefault="006A48CB" w:rsidP="00474662">
      <w:pPr>
        <w:pStyle w:val="section"/>
        <w:sectPr w:rsidR="006A48CB" w:rsidRPr="000D0F70" w:rsidSect="005E3C87">
          <w:headerReference w:type="even" r:id="rId118"/>
          <w:headerReference w:type="default" r:id="rId119"/>
          <w:headerReference w:type="first" r:id="rId120"/>
          <w:footnotePr>
            <w:numRestart w:val="eachSect"/>
          </w:footnotePr>
          <w:pgSz w:w="12240" w:h="15840"/>
          <w:pgMar w:top="1440" w:right="1800" w:bottom="1440" w:left="1800" w:header="720" w:footer="432" w:gutter="288"/>
          <w:paperSrc w:first="1023" w:other="1023"/>
          <w:pgNumType w:start="509"/>
          <w:cols w:space="720"/>
          <w:titlePg/>
        </w:sectPr>
      </w:pPr>
    </w:p>
    <w:p w14:paraId="1E5892B0" w14:textId="77777777" w:rsidR="006A48CB" w:rsidRDefault="006A48CB">
      <w:pPr>
        <w:pStyle w:val="chapternumber"/>
      </w:pPr>
      <w:bookmarkStart w:id="80" w:name="_Toc76978468"/>
      <w:r>
        <w:lastRenderedPageBreak/>
        <w:t>CHAPTER 92</w:t>
      </w:r>
      <w:bookmarkEnd w:id="80"/>
    </w:p>
    <w:p w14:paraId="47002FD8" w14:textId="77777777" w:rsidR="006A48CB" w:rsidRDefault="006A48CB">
      <w:pPr>
        <w:pStyle w:val="chaptertitle"/>
      </w:pPr>
      <w:bookmarkStart w:id="81" w:name="_Toc76978469"/>
      <w:r>
        <w:t>WATER RATES</w:t>
      </w:r>
      <w:bookmarkEnd w:id="81"/>
      <w:r>
        <w:t xml:space="preserve"> </w:t>
      </w:r>
    </w:p>
    <w:tbl>
      <w:tblPr>
        <w:tblW w:w="8856" w:type="dxa"/>
        <w:tblLayout w:type="fixed"/>
        <w:tblLook w:val="0000" w:firstRow="0" w:lastRow="0" w:firstColumn="0" w:lastColumn="0" w:noHBand="0" w:noVBand="0"/>
      </w:tblPr>
      <w:tblGrid>
        <w:gridCol w:w="4230"/>
        <w:gridCol w:w="4626"/>
      </w:tblGrid>
      <w:tr w:rsidR="006A48CB" w14:paraId="31DBB0A1" w14:textId="77777777" w:rsidTr="0000519A">
        <w:tc>
          <w:tcPr>
            <w:tcW w:w="4230" w:type="dxa"/>
          </w:tcPr>
          <w:p w14:paraId="6D385D5D" w14:textId="77777777" w:rsidR="006A48CB" w:rsidRDefault="006A48CB">
            <w:pPr>
              <w:pStyle w:val="miniindex"/>
            </w:pPr>
            <w:proofErr w:type="gramStart"/>
            <w:r>
              <w:t>92.01  Service</w:t>
            </w:r>
            <w:proofErr w:type="gramEnd"/>
            <w:r>
              <w:t xml:space="preserve"> Charges</w:t>
            </w:r>
          </w:p>
        </w:tc>
        <w:tc>
          <w:tcPr>
            <w:tcW w:w="4626" w:type="dxa"/>
          </w:tcPr>
          <w:p w14:paraId="2662A835" w14:textId="77777777" w:rsidR="006A48CB" w:rsidRDefault="006A48CB">
            <w:pPr>
              <w:pStyle w:val="miniindex"/>
            </w:pPr>
            <w:proofErr w:type="gramStart"/>
            <w:r>
              <w:t>92.06  Lien</w:t>
            </w:r>
            <w:proofErr w:type="gramEnd"/>
            <w:r>
              <w:t xml:space="preserve"> for Nonpayment</w:t>
            </w:r>
          </w:p>
        </w:tc>
      </w:tr>
      <w:tr w:rsidR="006A48CB" w14:paraId="3C0AFDCC" w14:textId="77777777" w:rsidTr="0000519A">
        <w:tc>
          <w:tcPr>
            <w:tcW w:w="4230" w:type="dxa"/>
          </w:tcPr>
          <w:p w14:paraId="5413CCE1" w14:textId="77777777" w:rsidR="006A48CB" w:rsidRDefault="006A48CB">
            <w:pPr>
              <w:pStyle w:val="miniindex"/>
            </w:pPr>
            <w:proofErr w:type="gramStart"/>
            <w:r>
              <w:t>92.02  Rates</w:t>
            </w:r>
            <w:proofErr w:type="gramEnd"/>
            <w:r>
              <w:t xml:space="preserve"> For Service</w:t>
            </w:r>
          </w:p>
        </w:tc>
        <w:tc>
          <w:tcPr>
            <w:tcW w:w="4626" w:type="dxa"/>
          </w:tcPr>
          <w:p w14:paraId="16A7BD04" w14:textId="77777777" w:rsidR="006A48CB" w:rsidRDefault="006A48CB">
            <w:pPr>
              <w:pStyle w:val="miniindex"/>
            </w:pPr>
            <w:proofErr w:type="gramStart"/>
            <w:r>
              <w:t>92.07  Lien</w:t>
            </w:r>
            <w:proofErr w:type="gramEnd"/>
            <w:r>
              <w:t xml:space="preserve"> Exemption</w:t>
            </w:r>
          </w:p>
        </w:tc>
      </w:tr>
      <w:tr w:rsidR="006A48CB" w14:paraId="47FCDE8A" w14:textId="77777777" w:rsidTr="0000519A">
        <w:tc>
          <w:tcPr>
            <w:tcW w:w="4230" w:type="dxa"/>
          </w:tcPr>
          <w:p w14:paraId="0CB74F8F" w14:textId="77777777" w:rsidR="006A48CB" w:rsidRDefault="006A48CB">
            <w:pPr>
              <w:pStyle w:val="miniindex"/>
            </w:pPr>
            <w:proofErr w:type="gramStart"/>
            <w:r>
              <w:t>92.03  Rates</w:t>
            </w:r>
            <w:proofErr w:type="gramEnd"/>
            <w:r>
              <w:t xml:space="preserve"> Outside the City</w:t>
            </w:r>
          </w:p>
        </w:tc>
        <w:tc>
          <w:tcPr>
            <w:tcW w:w="4626" w:type="dxa"/>
          </w:tcPr>
          <w:p w14:paraId="6F73C942" w14:textId="77777777" w:rsidR="006A48CB" w:rsidRDefault="006A48CB">
            <w:pPr>
              <w:pStyle w:val="miniindex"/>
            </w:pPr>
            <w:proofErr w:type="gramStart"/>
            <w:r>
              <w:t>92.08  Lien</w:t>
            </w:r>
            <w:proofErr w:type="gramEnd"/>
            <w:r>
              <w:t xml:space="preserve"> Notice</w:t>
            </w:r>
          </w:p>
        </w:tc>
      </w:tr>
      <w:tr w:rsidR="006A48CB" w14:paraId="4725A699" w14:textId="77777777" w:rsidTr="0000519A">
        <w:tc>
          <w:tcPr>
            <w:tcW w:w="4230" w:type="dxa"/>
          </w:tcPr>
          <w:p w14:paraId="4AF22DD2" w14:textId="77777777" w:rsidR="006A48CB" w:rsidRDefault="006A48CB">
            <w:pPr>
              <w:pStyle w:val="miniindex"/>
            </w:pPr>
            <w:proofErr w:type="gramStart"/>
            <w:r>
              <w:t>92.04  Billing</w:t>
            </w:r>
            <w:proofErr w:type="gramEnd"/>
            <w:r>
              <w:t xml:space="preserve"> for Water Service</w:t>
            </w:r>
          </w:p>
        </w:tc>
        <w:tc>
          <w:tcPr>
            <w:tcW w:w="4626" w:type="dxa"/>
          </w:tcPr>
          <w:p w14:paraId="47D4BB63" w14:textId="77777777" w:rsidR="006A48CB" w:rsidRDefault="006A48CB">
            <w:pPr>
              <w:pStyle w:val="miniindex"/>
            </w:pPr>
            <w:proofErr w:type="gramStart"/>
            <w:r>
              <w:t>92.09  Customer</w:t>
            </w:r>
            <w:proofErr w:type="gramEnd"/>
            <w:r>
              <w:t xml:space="preserve"> Deposits</w:t>
            </w:r>
          </w:p>
        </w:tc>
      </w:tr>
      <w:tr w:rsidR="006A48CB" w14:paraId="00C4DAB7" w14:textId="77777777" w:rsidTr="0000519A">
        <w:tc>
          <w:tcPr>
            <w:tcW w:w="4230" w:type="dxa"/>
          </w:tcPr>
          <w:p w14:paraId="0A750910" w14:textId="77777777" w:rsidR="006A48CB" w:rsidRDefault="006A48CB">
            <w:pPr>
              <w:pStyle w:val="miniindex"/>
            </w:pPr>
            <w:proofErr w:type="gramStart"/>
            <w:r>
              <w:t>92.05  Service</w:t>
            </w:r>
            <w:proofErr w:type="gramEnd"/>
            <w:r>
              <w:t xml:space="preserve"> Discontinued</w:t>
            </w:r>
          </w:p>
        </w:tc>
        <w:tc>
          <w:tcPr>
            <w:tcW w:w="4626" w:type="dxa"/>
          </w:tcPr>
          <w:p w14:paraId="46E9573F" w14:textId="3A37C197" w:rsidR="006A48CB" w:rsidRDefault="006A48CB">
            <w:pPr>
              <w:pStyle w:val="miniindex"/>
            </w:pPr>
          </w:p>
        </w:tc>
      </w:tr>
    </w:tbl>
    <w:p w14:paraId="1B075541" w14:textId="77777777" w:rsidR="006A48CB" w:rsidRDefault="006A48CB" w:rsidP="007933B1">
      <w:pPr>
        <w:pStyle w:val="StylesectionBefore30pt"/>
      </w:pPr>
      <w:r>
        <w:rPr>
          <w:rStyle w:val="sectiontitle"/>
        </w:rPr>
        <w:t>92.01</w:t>
      </w:r>
      <w:r>
        <w:rPr>
          <w:rStyle w:val="sectiontitle"/>
        </w:rPr>
        <w:tab/>
        <w:t xml:space="preserve">SERVICE CHARGES.  </w:t>
      </w:r>
      <w:r>
        <w:t xml:space="preserve">Each customer shall pay for water service provided by the City based upon use of water as determined by meters provided for in Chapter 91.  Each location, building, premises, or connection shall be considered a separate and distinct customer whether owned or controlled by the same person or not. </w:t>
      </w:r>
    </w:p>
    <w:p w14:paraId="035E6FF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384.84) </w:t>
      </w:r>
    </w:p>
    <w:p w14:paraId="311F4275" w14:textId="2AB86567" w:rsidR="006A48CB" w:rsidRDefault="006A48CB" w:rsidP="00AA785D">
      <w:pPr>
        <w:pStyle w:val="section"/>
      </w:pPr>
      <w:r>
        <w:rPr>
          <w:rStyle w:val="sectiontitle"/>
        </w:rPr>
        <w:t>92.02</w:t>
      </w:r>
      <w:r>
        <w:rPr>
          <w:rStyle w:val="sectiontitle"/>
        </w:rPr>
        <w:tab/>
        <w:t xml:space="preserve">RATES FOR SERVICE.  </w:t>
      </w:r>
      <w:r>
        <w:t xml:space="preserve">Water service shall be furnished at the following </w:t>
      </w:r>
      <w:r w:rsidRPr="00A051ED">
        <w:t>monthly</w:t>
      </w:r>
      <w:r>
        <w:t xml:space="preserve"> rates within the City:</w:t>
      </w:r>
    </w:p>
    <w:p w14:paraId="2840263B" w14:textId="68E3FC2C" w:rsidR="001F4A10" w:rsidRDefault="001F4A10" w:rsidP="001F4A10">
      <w:pPr>
        <w:pStyle w:val="Sub1Auto0"/>
        <w:numPr>
          <w:ilvl w:val="0"/>
          <w:numId w:val="333"/>
        </w:numPr>
      </w:pPr>
      <w:r>
        <w:t>First 1,000 gallons or lesser amount used per month at $31.03 (</w:t>
      </w:r>
      <w:r w:rsidR="00AA12F5">
        <w:t>m</w:t>
      </w:r>
      <w:r>
        <w:t xml:space="preserve">inimum </w:t>
      </w:r>
      <w:r w:rsidR="00AA12F5">
        <w:t>b</w:t>
      </w:r>
      <w:r>
        <w:t>ill)</w:t>
      </w:r>
      <w:r w:rsidR="00714123">
        <w:t>.</w:t>
      </w:r>
    </w:p>
    <w:p w14:paraId="06457D2D" w14:textId="0749C634" w:rsidR="001F4A10" w:rsidRDefault="001F4A10" w:rsidP="001F4A10">
      <w:pPr>
        <w:pStyle w:val="Sub1Auto0"/>
        <w:numPr>
          <w:ilvl w:val="0"/>
          <w:numId w:val="333"/>
        </w:numPr>
      </w:pPr>
      <w:r>
        <w:t>All over 1,00</w:t>
      </w:r>
      <w:r w:rsidR="00AA12F5">
        <w:t>0</w:t>
      </w:r>
      <w:r>
        <w:t xml:space="preserve"> gallons used per month @ $13.50 per 1,000 gallons. </w:t>
      </w:r>
    </w:p>
    <w:p w14:paraId="4BF079F3" w14:textId="77777777" w:rsidR="00AA12F5" w:rsidRDefault="001F4A10" w:rsidP="00AA12F5">
      <w:pPr>
        <w:pStyle w:val="Sub1Auto0"/>
        <w:numPr>
          <w:ilvl w:val="0"/>
          <w:numId w:val="333"/>
        </w:numPr>
        <w:tabs>
          <w:tab w:val="right" w:pos="8352"/>
        </w:tabs>
      </w:pPr>
      <w:r>
        <w:t xml:space="preserve">Future Rates.  Beginning January 1, 2026, </w:t>
      </w:r>
      <w:r w:rsidRPr="00AA12F5">
        <w:t>and each year after</w:t>
      </w:r>
      <w:r w:rsidRPr="00714123">
        <w:t xml:space="preserve"> </w:t>
      </w:r>
      <w:r>
        <w:t xml:space="preserve">water rates shall be increased by 2.0% over the rates established in 92.02 </w:t>
      </w:r>
      <w:r w:rsidR="00AA12F5">
        <w:t>S</w:t>
      </w:r>
      <w:r>
        <w:t>ubsection 1 and</w:t>
      </w:r>
      <w:r w:rsidR="00AA12F5">
        <w:t xml:space="preserve"> 2. </w:t>
      </w:r>
    </w:p>
    <w:p w14:paraId="5C235EA9" w14:textId="0F154D72" w:rsidR="001F4A10" w:rsidRPr="001F4A10" w:rsidRDefault="00AA12F5" w:rsidP="00714123">
      <w:pPr>
        <w:pStyle w:val="Sub1Auto0"/>
        <w:tabs>
          <w:tab w:val="right" w:pos="8352"/>
        </w:tabs>
        <w:spacing w:before="0"/>
        <w:ind w:left="1440"/>
        <w:rPr>
          <w:rStyle w:val="suppnote1"/>
          <w:b w:val="0"/>
          <w:i w:val="0"/>
          <w:sz w:val="22"/>
        </w:rPr>
      </w:pPr>
      <w:r>
        <w:tab/>
        <w:t>(</w:t>
      </w:r>
      <w:r w:rsidR="001F4A10">
        <w:rPr>
          <w:rStyle w:val="suppnote1"/>
        </w:rPr>
        <w:t>Section 92.02 – Ord. 166 – Feb. 24 Supp.)</w:t>
      </w:r>
    </w:p>
    <w:p w14:paraId="6582FD6D" w14:textId="5D0D38F8" w:rsidR="006A48CB" w:rsidRDefault="006A48CB">
      <w:pPr>
        <w:pStyle w:val="section"/>
      </w:pPr>
      <w:r>
        <w:rPr>
          <w:rStyle w:val="sectiontitle"/>
        </w:rPr>
        <w:t>92.03</w:t>
      </w:r>
      <w:r>
        <w:rPr>
          <w:rStyle w:val="sectiontitle"/>
        </w:rPr>
        <w:tab/>
        <w:t xml:space="preserve">RATES OUTSIDE THE </w:t>
      </w:r>
      <w:smartTag w:uri="urn:schemas-microsoft-com:office:smarttags" w:element="stockticker">
        <w:r>
          <w:rPr>
            <w:rStyle w:val="sectiontitle"/>
          </w:rPr>
          <w:t>CITY</w:t>
        </w:r>
      </w:smartTag>
      <w:r>
        <w:rPr>
          <w:rStyle w:val="sectiontitle"/>
        </w:rPr>
        <w:t xml:space="preserve">.  </w:t>
      </w:r>
      <w:r>
        <w:t xml:space="preserve">Water service shall be provided to any customer located outside the corporate limits of the City which the City has agreed to serve at </w:t>
      </w:r>
      <w:r w:rsidR="00A051ED">
        <w:t xml:space="preserve">the same </w:t>
      </w:r>
      <w:r>
        <w:t xml:space="preserve">rates provided in Section 92.02.  No such customer, however, will be served unless the customer shall have signed a service contract agreeing to be bound by the ordinances, rules, and regulations applying to water service established by the Council. </w:t>
      </w:r>
    </w:p>
    <w:p w14:paraId="6D412D6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364.4 and 384.84)</w:t>
      </w:r>
    </w:p>
    <w:p w14:paraId="03CB9E6E" w14:textId="77777777" w:rsidR="006A48CB" w:rsidRDefault="006A48CB">
      <w:pPr>
        <w:pStyle w:val="section"/>
      </w:pPr>
      <w:r>
        <w:rPr>
          <w:rStyle w:val="sectiontitle"/>
        </w:rPr>
        <w:t>92.04</w:t>
      </w:r>
      <w:r>
        <w:rPr>
          <w:rStyle w:val="sectiontitle"/>
        </w:rPr>
        <w:tab/>
        <w:t xml:space="preserve">BILLING FOR WATER SERVICE.  </w:t>
      </w:r>
      <w:r>
        <w:t xml:space="preserve">Water service shall be billed as part of a combined service account, payable in accordance with the following: </w:t>
      </w:r>
    </w:p>
    <w:p w14:paraId="35899E0E"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384.84)</w:t>
      </w:r>
    </w:p>
    <w:p w14:paraId="7B814C7C" w14:textId="25E457B4" w:rsidR="006A48CB" w:rsidRDefault="006A48CB" w:rsidP="00E17E23">
      <w:pPr>
        <w:pStyle w:val="Sub1Auto0"/>
        <w:numPr>
          <w:ilvl w:val="0"/>
          <w:numId w:val="83"/>
        </w:numPr>
      </w:pPr>
      <w:r>
        <w:t xml:space="preserve">Bills Issued.  The Clerk shall prepare and issue bills for combined service accounts on or before the </w:t>
      </w:r>
      <w:r w:rsidR="00A051ED">
        <w:t>tenth</w:t>
      </w:r>
      <w:r>
        <w:t xml:space="preserve"> day of each month. </w:t>
      </w:r>
    </w:p>
    <w:p w14:paraId="2A60233D" w14:textId="50781BAC" w:rsidR="006A48CB" w:rsidRDefault="006A48CB" w:rsidP="00E17E23">
      <w:pPr>
        <w:pStyle w:val="Sub1Auto0"/>
        <w:numPr>
          <w:ilvl w:val="0"/>
          <w:numId w:val="83"/>
        </w:numPr>
      </w:pPr>
      <w:r>
        <w:t xml:space="preserve">Bills Payable.  Bills for combined service accounts shall be due and payable at the office of the Clerk by the </w:t>
      </w:r>
      <w:r w:rsidR="00A051ED">
        <w:t xml:space="preserve">twentieth </w:t>
      </w:r>
      <w:r>
        <w:t>day of the month</w:t>
      </w:r>
      <w:r w:rsidR="00A051ED">
        <w:t xml:space="preserve"> </w:t>
      </w:r>
      <w:proofErr w:type="gramStart"/>
      <w:r w:rsidR="00A051ED">
        <w:t>in</w:t>
      </w:r>
      <w:proofErr w:type="gramEnd"/>
      <w:r w:rsidR="00A051ED">
        <w:t xml:space="preserve"> which the bill was issued</w:t>
      </w:r>
      <w:r>
        <w:t>.</w:t>
      </w:r>
    </w:p>
    <w:p w14:paraId="4534AE1B" w14:textId="51376B5A" w:rsidR="006A48CB" w:rsidRDefault="006A48CB" w:rsidP="00E17E23">
      <w:pPr>
        <w:pStyle w:val="Sub1Auto0"/>
        <w:numPr>
          <w:ilvl w:val="0"/>
          <w:numId w:val="83"/>
        </w:numPr>
      </w:pPr>
      <w:r>
        <w:t xml:space="preserve">Late Payment Penalty.  Bills not paid when due shall be considered delinquent.  A one-time late payment penalty of </w:t>
      </w:r>
      <w:r w:rsidR="00A051ED">
        <w:t>$10.00</w:t>
      </w:r>
      <w:r>
        <w:t xml:space="preserve"> shall be added to each delinquent bill.</w:t>
      </w:r>
    </w:p>
    <w:p w14:paraId="11081E93" w14:textId="77777777" w:rsidR="006A48CB" w:rsidRDefault="006A48CB" w:rsidP="00A051ED">
      <w:pPr>
        <w:pStyle w:val="section"/>
        <w:keepNext/>
      </w:pPr>
      <w:r>
        <w:rPr>
          <w:rStyle w:val="sectiontitle"/>
        </w:rPr>
        <w:t>92.05</w:t>
      </w:r>
      <w:r>
        <w:rPr>
          <w:rStyle w:val="sectiontitle"/>
        </w:rPr>
        <w:tab/>
        <w:t xml:space="preserve">SERVICE DISCONTINUED.  </w:t>
      </w:r>
      <w:r>
        <w:t xml:space="preserve">Water service to delinquent customers shall be discontinued or disconnected in accordance with the following: </w:t>
      </w:r>
    </w:p>
    <w:p w14:paraId="7F899BEE" w14:textId="77777777" w:rsidR="006A48CB" w:rsidRDefault="006A48CB" w:rsidP="00A051ED">
      <w:pPr>
        <w:pStyle w:val="citation"/>
        <w:keepNext/>
      </w:pPr>
      <w:r>
        <w:t>(</w:t>
      </w:r>
      <w:r w:rsidRPr="00933483">
        <w:t xml:space="preserve">Code of </w:t>
      </w:r>
      <w:smartTag w:uri="urn:schemas-microsoft-com:office:smarttags" w:element="place">
        <w:smartTag w:uri="urn:schemas-microsoft-com:office:smarttags" w:element="State">
          <w:r w:rsidRPr="00933483">
            <w:t>Iowa</w:t>
          </w:r>
        </w:smartTag>
      </w:smartTag>
      <w:r>
        <w:t>, Sec. 384.84)</w:t>
      </w:r>
    </w:p>
    <w:p w14:paraId="5D2FF1F2" w14:textId="4E3D2DBD" w:rsidR="006A48CB" w:rsidRPr="00C47C8E" w:rsidRDefault="006A48CB" w:rsidP="00E17E23">
      <w:pPr>
        <w:pStyle w:val="Sub1Auto0"/>
        <w:numPr>
          <w:ilvl w:val="0"/>
          <w:numId w:val="84"/>
        </w:numPr>
      </w:pPr>
      <w:r w:rsidRPr="00C47C8E">
        <w:t xml:space="preserve">Notice.  The </w:t>
      </w:r>
      <w:r w:rsidR="00A051ED">
        <w:t>Clerk</w:t>
      </w:r>
      <w:r w:rsidRPr="00C47C8E">
        <w:t xml:space="preserve"> shall notify each delinquent customer that service will be discontinued </w:t>
      </w:r>
      <w:r>
        <w:t>or disconnected</w:t>
      </w:r>
      <w:r w:rsidRPr="00C47C8E">
        <w:t xml:space="preserve"> if payment of the combined service account, including </w:t>
      </w:r>
      <w:r w:rsidRPr="00C47C8E">
        <w:lastRenderedPageBreak/>
        <w:t>late payment charges, is not received by the date specified in the notice of delinquency.  Such notice shall be sent by ordinary mail to the customer in whose name the delinquent charges were incurred and shall inform the customer of the nature of the delinquency and afford the customer the opportunity for a hearing prior to the discontinuance</w:t>
      </w:r>
      <w:r>
        <w:t xml:space="preserve"> or disconnection</w:t>
      </w:r>
      <w:r w:rsidRPr="00C47C8E">
        <w:t>.</w:t>
      </w:r>
      <w:r w:rsidR="00A051ED">
        <w:t xml:space="preserve">  If the bill is not paid by the last day of the month, a 24-hour notice will be posted on the customer</w:t>
      </w:r>
      <w:r w:rsidR="00DA2198">
        <w:t>’</w:t>
      </w:r>
      <w:r w:rsidR="00A051ED">
        <w:t>s door.  After 24 hours, the service will be discontinued or disconnected and will not be turned on until the bill is paid in full plus</w:t>
      </w:r>
      <w:r w:rsidR="004C266A">
        <w:t xml:space="preserve"> the restoration fee.</w:t>
      </w:r>
    </w:p>
    <w:p w14:paraId="1361ADC1" w14:textId="77777777" w:rsidR="006A48CB" w:rsidRPr="00864AC4" w:rsidRDefault="006A48CB" w:rsidP="00E17E23">
      <w:pPr>
        <w:pStyle w:val="Sub1Auto0"/>
        <w:numPr>
          <w:ilvl w:val="0"/>
          <w:numId w:val="84"/>
        </w:numPr>
      </w:pPr>
      <w:r>
        <w:t xml:space="preserve">Notice to Landlords.  If the customer is a tenant, and if the owner or landlord of the property or premises has made a written request for notice, the notice of delinquency shall also be given to the owner or landlord.  </w:t>
      </w:r>
      <w:r w:rsidRPr="00864AC4">
        <w:rPr>
          <w:szCs w:val="22"/>
        </w:rPr>
        <w:t>If the customer is a tenant and requests a change of name for service under the account, such request shall be sent to the owner or landlord of the property if the owner or landlord has made a written request for notice of any change of name for service under the account to the rental property.</w:t>
      </w:r>
    </w:p>
    <w:p w14:paraId="25537A9D" w14:textId="41EF64E3" w:rsidR="006A48CB" w:rsidRDefault="006A48CB" w:rsidP="00E17E23">
      <w:pPr>
        <w:pStyle w:val="Sub1Auto0"/>
        <w:numPr>
          <w:ilvl w:val="0"/>
          <w:numId w:val="84"/>
        </w:numPr>
      </w:pPr>
      <w:r>
        <w:t xml:space="preserve">Hearing.  </w:t>
      </w:r>
      <w:r w:rsidR="00A051ED">
        <w:t>A</w:t>
      </w:r>
      <w:r>
        <w:t xml:space="preserve"> hearing </w:t>
      </w:r>
      <w:r w:rsidR="00A051ED">
        <w:t>may be requested by contacting the City Clerk</w:t>
      </w:r>
      <w:r w:rsidR="00DA2198">
        <w:t>’</w:t>
      </w:r>
      <w:r w:rsidR="00A051ED">
        <w:t xml:space="preserve">s office.  </w:t>
      </w:r>
    </w:p>
    <w:p w14:paraId="0E93A70A" w14:textId="564FBEE8" w:rsidR="006A48CB" w:rsidRDefault="006A48CB" w:rsidP="00E17E23">
      <w:pPr>
        <w:pStyle w:val="Sub1Auto0"/>
        <w:numPr>
          <w:ilvl w:val="0"/>
          <w:numId w:val="84"/>
        </w:numPr>
      </w:pPr>
      <w:r>
        <w:t>Fees.  A fee of $</w:t>
      </w:r>
      <w:r w:rsidR="00A051ED">
        <w:t>50.00</w:t>
      </w:r>
      <w:r>
        <w:t xml:space="preserve"> shall be charged before service is restored to a delinquent customer.  No fee shall be charged for the usual or customary trips in the regular changes in occupancies of property.</w:t>
      </w:r>
    </w:p>
    <w:p w14:paraId="517BE17B" w14:textId="77777777" w:rsidR="006A48CB" w:rsidRDefault="006A48CB">
      <w:pPr>
        <w:pStyle w:val="section"/>
      </w:pPr>
      <w:r>
        <w:rPr>
          <w:rStyle w:val="sectiontitle"/>
        </w:rPr>
        <w:t>92.06</w:t>
      </w:r>
      <w:r>
        <w:rPr>
          <w:rStyle w:val="sectiontitle"/>
        </w:rPr>
        <w:tab/>
        <w:t xml:space="preserve">LIEN FOR NONPAYMENT.  </w:t>
      </w:r>
      <w:r>
        <w:t xml:space="preserve">The owner of the premises </w:t>
      </w:r>
      <w:proofErr w:type="gramStart"/>
      <w:r>
        <w:t>served</w:t>
      </w:r>
      <w:proofErr w:type="gramEnd"/>
      <w:r>
        <w:t xml:space="preserve"> and any lessee or tenant thereof shall be jointly and severally liable for water service charges to the premises.  Water service charges remaining </w:t>
      </w:r>
      <w:proofErr w:type="gramStart"/>
      <w:r>
        <w:t>unpaid</w:t>
      </w:r>
      <w:proofErr w:type="gramEnd"/>
      <w:r>
        <w:t xml:space="preserve"> and delinquent shall constitute a </w:t>
      </w:r>
      <w:proofErr w:type="gramStart"/>
      <w:r>
        <w:t>lien</w:t>
      </w:r>
      <w:proofErr w:type="gramEnd"/>
      <w:r>
        <w:t xml:space="preserve"> upon the property or premises served and shall be certified by the Clerk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same manner as property taxes. </w:t>
      </w:r>
    </w:p>
    <w:p w14:paraId="1886040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384.84) </w:t>
      </w:r>
    </w:p>
    <w:p w14:paraId="685539F0" w14:textId="77777777" w:rsidR="006A48CB" w:rsidRDefault="006A48CB" w:rsidP="00C315C8">
      <w:pPr>
        <w:pStyle w:val="section"/>
        <w:rPr>
          <w:rStyle w:val="sectiontitle"/>
          <w:b w:val="0"/>
          <w:sz w:val="24"/>
          <w:szCs w:val="24"/>
        </w:rPr>
      </w:pPr>
      <w:r w:rsidRPr="00864AC4">
        <w:rPr>
          <w:rStyle w:val="sectiontitle"/>
        </w:rPr>
        <w:t>92.07</w:t>
      </w:r>
      <w:r w:rsidRPr="00864AC4">
        <w:rPr>
          <w:rStyle w:val="sectiontitle"/>
        </w:rPr>
        <w:tab/>
        <w:t>LIEN EXEMPTION.</w:t>
      </w:r>
      <w:r w:rsidRPr="00864AC4">
        <w:rPr>
          <w:rStyle w:val="sectiontitle"/>
          <w:b w:val="0"/>
          <w:sz w:val="24"/>
          <w:szCs w:val="24"/>
        </w:rPr>
        <w:t xml:space="preserve">  </w:t>
      </w:r>
    </w:p>
    <w:p w14:paraId="289C8B46" w14:textId="77777777" w:rsidR="006A48CB" w:rsidRPr="00864AC4" w:rsidRDefault="006A48CB" w:rsidP="00C315C8">
      <w:pPr>
        <w:pStyle w:val="citation"/>
      </w:pPr>
      <w:r>
        <w:t xml:space="preserve">(Code of </w:t>
      </w:r>
      <w:smartTag w:uri="urn:schemas-microsoft-com:office:smarttags" w:element="State">
        <w:smartTag w:uri="urn:schemas-microsoft-com:office:smarttags" w:element="place">
          <w:r>
            <w:t>Iowa</w:t>
          </w:r>
        </w:smartTag>
      </w:smartTag>
      <w:r>
        <w:t>, Sec. 384.84)</w:t>
      </w:r>
    </w:p>
    <w:p w14:paraId="1897C32A" w14:textId="77777777" w:rsidR="006A48CB" w:rsidRPr="00271E4E" w:rsidRDefault="006A48CB" w:rsidP="002A0BC3">
      <w:pPr>
        <w:pStyle w:val="Sub1Auto0"/>
        <w:numPr>
          <w:ilvl w:val="0"/>
          <w:numId w:val="131"/>
        </w:numPr>
      </w:pPr>
      <w:r w:rsidRPr="00271E4E">
        <w:t xml:space="preserve">Water Service Exemption.  The lien for nonpayment shall not apply </w:t>
      </w:r>
      <w:r w:rsidRPr="00C442A0">
        <w:t>to charges for water service</w:t>
      </w:r>
      <w:r w:rsidRPr="00271E4E">
        <w:t xml:space="preserve"> to a residential </w:t>
      </w:r>
      <w:r w:rsidRPr="00C442A0">
        <w:t>or commercial</w:t>
      </w:r>
      <w:r w:rsidRPr="00271E4E">
        <w:t xml:space="preserve"> rental property where water service is separately metered and the rates or charges for the water service are paid directly to the City by the tenant, if the landlord gives written notice to the City that the property is residential </w:t>
      </w:r>
      <w:r w:rsidRPr="00C442A0">
        <w:t>or commercial</w:t>
      </w:r>
      <w:r w:rsidRPr="00271E4E">
        <w:t xml:space="preserve"> rental property and that the tenant is liable for the rates or charges.  The </w:t>
      </w:r>
      <w:proofErr w:type="gramStart"/>
      <w:r w:rsidRPr="00271E4E">
        <w:t>City</w:t>
      </w:r>
      <w:proofErr w:type="gramEnd"/>
      <w:r w:rsidRPr="00271E4E">
        <w:t xml:space="preserve"> may require a deposit not exceeding the usual cost of 90 days of such services to be </w:t>
      </w:r>
      <w:r w:rsidRPr="001C7944">
        <w:t>paid to the</w:t>
      </w:r>
      <w:r w:rsidRPr="00271E4E">
        <w:t xml:space="preserve"> City.  When the tenant moves from the rental property, the City shall refund the deposit if all service charges are paid in full.  The lien exemption does not apply to delinquent charges for repairs related to any of the services.</w:t>
      </w:r>
    </w:p>
    <w:p w14:paraId="1126E7B8" w14:textId="77777777" w:rsidR="006A48CB" w:rsidRPr="00271E4E" w:rsidRDefault="006A48CB" w:rsidP="002A0BC3">
      <w:pPr>
        <w:pStyle w:val="Sub1Auto0"/>
        <w:numPr>
          <w:ilvl w:val="0"/>
          <w:numId w:val="131"/>
        </w:numPr>
      </w:pPr>
      <w:r w:rsidRPr="00271E4E">
        <w:t xml:space="preserve">Other Service Exemption.  The lien for nonpayment shall also not apply to the charges for any of the services of sewer systems, </w:t>
      </w:r>
      <w:r>
        <w:t>stormwater</w:t>
      </w:r>
      <w:r w:rsidRPr="00271E4E">
        <w:t xml:space="preserve"> drainage systems, sewage treatment, solid waste collection, and solid waste disposal </w:t>
      </w:r>
      <w:r w:rsidRPr="00C442A0">
        <w:t xml:space="preserve">for a residential rental property </w:t>
      </w:r>
      <w:r w:rsidRPr="00271E4E">
        <w:t xml:space="preserve">where the charge is paid directly to the City by the tenant, if the landlord gives written notice to the City that the property is residential rental property and that the tenant is liable for the rates or charges for such service.  The </w:t>
      </w:r>
      <w:proofErr w:type="gramStart"/>
      <w:r w:rsidRPr="00271E4E">
        <w:t>City</w:t>
      </w:r>
      <w:proofErr w:type="gramEnd"/>
      <w:r w:rsidRPr="00271E4E">
        <w:t xml:space="preserve"> may require a deposit not exceeding the usual cost of 90 days of such services to be paid to the City.  When the tenant moves from the rental property, the City shall refund the deposit if all service charges are paid in full.  The lien exemption does not apply to delinquent charges for repairs related to any of the services.</w:t>
      </w:r>
    </w:p>
    <w:p w14:paraId="1C943FEF" w14:textId="0C9D9A5E" w:rsidR="006A48CB" w:rsidRPr="00271E4E" w:rsidRDefault="006A48CB" w:rsidP="002A0BC3">
      <w:pPr>
        <w:pStyle w:val="Sub1Auto0"/>
        <w:numPr>
          <w:ilvl w:val="0"/>
          <w:numId w:val="131"/>
        </w:numPr>
      </w:pPr>
      <w:r w:rsidRPr="00271E4E">
        <w:lastRenderedPageBreak/>
        <w:t>Written Notice.  The landlord</w:t>
      </w:r>
      <w:r w:rsidR="00DA2198">
        <w:t>’</w:t>
      </w:r>
      <w:r w:rsidRPr="00271E4E">
        <w:t xml:space="preserve">s written notice shall contain the name of the tenant responsible for charges, the address of the </w:t>
      </w:r>
      <w:r w:rsidRPr="00C442A0">
        <w:t>residential or commercial</w:t>
      </w:r>
      <w:r w:rsidRPr="00271E4E">
        <w:t xml:space="preserve"> rental property that the tenant is to occupy, and the date that the occupancy begins.  Upon receipt, the City shall acknowledge the notice and deposit.  A change in tenant </w:t>
      </w:r>
      <w:r w:rsidRPr="00C442A0">
        <w:t>for a residential rental property</w:t>
      </w:r>
      <w:r w:rsidRPr="00271E4E">
        <w:t xml:space="preserve"> shall require a new written notice to be given to the City within 30 business days of the change in tenant.  </w:t>
      </w:r>
      <w:r w:rsidRPr="00C442A0">
        <w:t xml:space="preserve">A change in tenant for a commercial rental property shall require a new written notice to be given to the City within 10 business days of the change in tenant. </w:t>
      </w:r>
      <w:r w:rsidRPr="00271E4E">
        <w:t xml:space="preserve"> A change in the ownership of the residential rental property shall require written notice of such change to be given to the City within 30 business days of the completion of the change of ownership.  </w:t>
      </w:r>
      <w:r w:rsidRPr="00C442A0">
        <w:t>A change in the ownership of the commercial rental property shall require written notice of such change to be given to the City within 10 business days of the completion of the change of ownership.</w:t>
      </w:r>
      <w:r w:rsidRPr="00271E4E">
        <w:t xml:space="preserve">  </w:t>
      </w:r>
    </w:p>
    <w:p w14:paraId="7E656F3D" w14:textId="77777777" w:rsidR="006A48CB" w:rsidRPr="00271E4E" w:rsidRDefault="006A48CB" w:rsidP="002A0BC3">
      <w:pPr>
        <w:pStyle w:val="Sub1Auto0"/>
        <w:numPr>
          <w:ilvl w:val="0"/>
          <w:numId w:val="131"/>
        </w:numPr>
      </w:pPr>
      <w:r w:rsidRPr="0017176C">
        <w:t>Mobile</w:t>
      </w:r>
      <w:r>
        <w:t xml:space="preserve"> </w:t>
      </w:r>
      <w:r w:rsidRPr="0017176C">
        <w:t>Home</w:t>
      </w:r>
      <w:r>
        <w:t>s</w:t>
      </w:r>
      <w:r w:rsidRPr="0017176C">
        <w:t>,</w:t>
      </w:r>
      <w:r>
        <w:t xml:space="preserve"> </w:t>
      </w:r>
      <w:r w:rsidRPr="0017176C">
        <w:t>Modular</w:t>
      </w:r>
      <w:r>
        <w:t xml:space="preserve"> </w:t>
      </w:r>
      <w:r w:rsidRPr="0017176C">
        <w:t>Home</w:t>
      </w:r>
      <w:r>
        <w:t>s</w:t>
      </w:r>
      <w:r w:rsidRPr="0017176C">
        <w:t>,</w:t>
      </w:r>
      <w:r>
        <w:t xml:space="preserve"> and </w:t>
      </w:r>
      <w:r w:rsidRPr="0017176C">
        <w:t>Manufactured</w:t>
      </w:r>
      <w:r>
        <w:t xml:space="preserve"> </w:t>
      </w:r>
      <w:r w:rsidRPr="0017176C">
        <w:t>Home</w:t>
      </w:r>
      <w:r>
        <w:t xml:space="preserve">s. </w:t>
      </w:r>
      <w:r w:rsidRPr="0017176C">
        <w:t xml:space="preserve"> A</w:t>
      </w:r>
      <w:r>
        <w:t xml:space="preserve"> </w:t>
      </w:r>
      <w:r w:rsidRPr="0017176C">
        <w:t>lien</w:t>
      </w:r>
      <w:r>
        <w:t xml:space="preserve"> for </w:t>
      </w:r>
      <w:r w:rsidRPr="00271E4E">
        <w:t>nonpayment</w:t>
      </w:r>
      <w:r>
        <w:t xml:space="preserve"> of utility services described in Subsections 1 and 2 of this section </w:t>
      </w:r>
      <w:r w:rsidRPr="0017176C">
        <w:t>shall</w:t>
      </w:r>
      <w:r>
        <w:t xml:space="preserve"> </w:t>
      </w:r>
      <w:r w:rsidRPr="0017176C">
        <w:t>not</w:t>
      </w:r>
      <w:r>
        <w:t xml:space="preserve"> </w:t>
      </w:r>
      <w:r w:rsidRPr="0017176C">
        <w:t>be</w:t>
      </w:r>
      <w:r>
        <w:t xml:space="preserve"> </w:t>
      </w:r>
      <w:r w:rsidRPr="0017176C">
        <w:t>placed</w:t>
      </w:r>
      <w:r>
        <w:t xml:space="preserve"> </w:t>
      </w:r>
      <w:r w:rsidRPr="0017176C">
        <w:t>upon</w:t>
      </w:r>
      <w:r>
        <w:t xml:space="preserve"> </w:t>
      </w:r>
      <w:r w:rsidRPr="0017176C">
        <w:t>a</w:t>
      </w:r>
      <w:r>
        <w:t xml:space="preserve"> </w:t>
      </w:r>
      <w:r w:rsidRPr="0017176C">
        <w:t>premises</w:t>
      </w:r>
      <w:r>
        <w:t xml:space="preserve"> </w:t>
      </w:r>
      <w:r w:rsidRPr="0017176C">
        <w:t>that</w:t>
      </w:r>
      <w:r>
        <w:t xml:space="preserve"> </w:t>
      </w:r>
      <w:r w:rsidRPr="0017176C">
        <w:t>is</w:t>
      </w:r>
      <w:r>
        <w:t xml:space="preserve"> </w:t>
      </w:r>
      <w:r w:rsidRPr="0017176C">
        <w:t>a</w:t>
      </w:r>
      <w:r>
        <w:t xml:space="preserve"> </w:t>
      </w:r>
      <w:r w:rsidRPr="0017176C">
        <w:t>mobile</w:t>
      </w:r>
      <w:r>
        <w:t xml:space="preserve"> </w:t>
      </w:r>
      <w:r w:rsidRPr="0017176C">
        <w:t>home,</w:t>
      </w:r>
      <w:r>
        <w:t xml:space="preserve"> </w:t>
      </w:r>
      <w:r w:rsidRPr="0017176C">
        <w:t>modular</w:t>
      </w:r>
      <w:r>
        <w:t xml:space="preserve"> </w:t>
      </w:r>
      <w:r w:rsidRPr="0017176C">
        <w:t>home,</w:t>
      </w:r>
      <w:r>
        <w:t xml:space="preserve"> </w:t>
      </w:r>
      <w:r w:rsidRPr="0017176C">
        <w:t>or</w:t>
      </w:r>
      <w:r>
        <w:t xml:space="preserve"> </w:t>
      </w:r>
      <w:r w:rsidRPr="0017176C">
        <w:t>manufactured</w:t>
      </w:r>
      <w:r>
        <w:t xml:space="preserve"> </w:t>
      </w:r>
      <w:r w:rsidRPr="0017176C">
        <w:t>home</w:t>
      </w:r>
      <w:r>
        <w:t xml:space="preserve"> </w:t>
      </w:r>
      <w:r w:rsidRPr="0017176C">
        <w:t>if</w:t>
      </w:r>
      <w:r>
        <w:t xml:space="preserve"> </w:t>
      </w:r>
      <w:r w:rsidRPr="0017176C">
        <w:t>the</w:t>
      </w:r>
      <w:r>
        <w:t xml:space="preserve"> </w:t>
      </w:r>
      <w:r w:rsidRPr="0017176C">
        <w:t>mobile</w:t>
      </w:r>
      <w:r>
        <w:t xml:space="preserve"> </w:t>
      </w:r>
      <w:r w:rsidRPr="0017176C">
        <w:t>home,</w:t>
      </w:r>
      <w:r>
        <w:t xml:space="preserve"> </w:t>
      </w:r>
      <w:r w:rsidRPr="0017176C">
        <w:t>modular</w:t>
      </w:r>
      <w:r>
        <w:t xml:space="preserve"> </w:t>
      </w:r>
      <w:r w:rsidRPr="0017176C">
        <w:t>home,</w:t>
      </w:r>
      <w:r>
        <w:t xml:space="preserve"> </w:t>
      </w:r>
      <w:r w:rsidRPr="0017176C">
        <w:t>or</w:t>
      </w:r>
      <w:r>
        <w:t xml:space="preserve"> </w:t>
      </w:r>
      <w:r w:rsidRPr="0017176C">
        <w:t>manufactured</w:t>
      </w:r>
      <w:r>
        <w:t xml:space="preserve"> </w:t>
      </w:r>
      <w:r w:rsidRPr="0017176C">
        <w:t>home</w:t>
      </w:r>
      <w:r>
        <w:t xml:space="preserve"> </w:t>
      </w:r>
      <w:r w:rsidRPr="0017176C">
        <w:t>is</w:t>
      </w:r>
      <w:r>
        <w:t xml:space="preserve"> </w:t>
      </w:r>
      <w:r w:rsidRPr="0017176C">
        <w:t>owned</w:t>
      </w:r>
      <w:r>
        <w:t xml:space="preserve"> </w:t>
      </w:r>
      <w:r w:rsidRPr="0017176C">
        <w:t>by</w:t>
      </w:r>
      <w:r>
        <w:t xml:space="preserve"> </w:t>
      </w:r>
      <w:r w:rsidRPr="0017176C">
        <w:t>a</w:t>
      </w:r>
      <w:r>
        <w:t xml:space="preserve"> </w:t>
      </w:r>
      <w:r w:rsidRPr="0017176C">
        <w:t>tenant</w:t>
      </w:r>
      <w:r>
        <w:t xml:space="preserve"> </w:t>
      </w:r>
      <w:r w:rsidRPr="0017176C">
        <w:t>of</w:t>
      </w:r>
      <w:r>
        <w:t xml:space="preserve"> </w:t>
      </w:r>
      <w:r w:rsidRPr="0017176C">
        <w:t>and</w:t>
      </w:r>
      <w:r>
        <w:t xml:space="preserve"> </w:t>
      </w:r>
      <w:r w:rsidRPr="0017176C">
        <w:t>located</w:t>
      </w:r>
      <w:r>
        <w:t xml:space="preserve"> </w:t>
      </w:r>
      <w:r w:rsidRPr="0017176C">
        <w:t>in</w:t>
      </w:r>
      <w:r>
        <w:t xml:space="preserve"> </w:t>
      </w:r>
      <w:r w:rsidRPr="0017176C">
        <w:t>a</w:t>
      </w:r>
      <w:r>
        <w:t xml:space="preserve"> </w:t>
      </w:r>
      <w:r w:rsidRPr="0017176C">
        <w:t>mobile</w:t>
      </w:r>
      <w:r>
        <w:t xml:space="preserve"> </w:t>
      </w:r>
      <w:r w:rsidRPr="0017176C">
        <w:t>home</w:t>
      </w:r>
      <w:r>
        <w:t xml:space="preserve"> </w:t>
      </w:r>
      <w:r w:rsidRPr="0017176C">
        <w:t>park</w:t>
      </w:r>
      <w:r>
        <w:t xml:space="preserve"> </w:t>
      </w:r>
      <w:r w:rsidRPr="0017176C">
        <w:t>or</w:t>
      </w:r>
      <w:r>
        <w:t xml:space="preserve"> </w:t>
      </w:r>
      <w:r w:rsidRPr="0017176C">
        <w:t>manufactured</w:t>
      </w:r>
      <w:r>
        <w:t xml:space="preserve"> </w:t>
      </w:r>
      <w:r w:rsidRPr="0017176C">
        <w:t>home</w:t>
      </w:r>
      <w:r>
        <w:t xml:space="preserve"> </w:t>
      </w:r>
      <w:r w:rsidRPr="0017176C">
        <w:t>community</w:t>
      </w:r>
      <w:r>
        <w:t xml:space="preserve"> </w:t>
      </w:r>
      <w:r w:rsidRPr="0017176C">
        <w:t>and</w:t>
      </w:r>
      <w:r>
        <w:t xml:space="preserve"> </w:t>
      </w:r>
      <w:r w:rsidRPr="0017176C">
        <w:t>the</w:t>
      </w:r>
      <w:r>
        <w:t xml:space="preserve"> </w:t>
      </w:r>
      <w:r w:rsidRPr="0017176C">
        <w:t>mobile</w:t>
      </w:r>
      <w:r>
        <w:t xml:space="preserve"> </w:t>
      </w:r>
      <w:r w:rsidRPr="0017176C">
        <w:t>home</w:t>
      </w:r>
      <w:r>
        <w:t xml:space="preserve"> </w:t>
      </w:r>
      <w:r w:rsidRPr="0017176C">
        <w:t>park</w:t>
      </w:r>
      <w:r>
        <w:t xml:space="preserve"> </w:t>
      </w:r>
      <w:r w:rsidRPr="0017176C">
        <w:t>or</w:t>
      </w:r>
      <w:r>
        <w:t xml:space="preserve"> </w:t>
      </w:r>
      <w:r w:rsidRPr="0017176C">
        <w:t>manufactured</w:t>
      </w:r>
      <w:r>
        <w:t xml:space="preserve"> </w:t>
      </w:r>
      <w:r w:rsidRPr="0017176C">
        <w:t>home</w:t>
      </w:r>
      <w:r>
        <w:t xml:space="preserve"> </w:t>
      </w:r>
      <w:r w:rsidRPr="0017176C">
        <w:t>community</w:t>
      </w:r>
      <w:r>
        <w:t xml:space="preserve"> </w:t>
      </w:r>
      <w:r w:rsidRPr="0017176C">
        <w:t>owner</w:t>
      </w:r>
      <w:r>
        <w:t xml:space="preserve"> </w:t>
      </w:r>
      <w:r w:rsidRPr="0017176C">
        <w:t>or</w:t>
      </w:r>
      <w:r>
        <w:t xml:space="preserve"> </w:t>
      </w:r>
      <w:r w:rsidRPr="0017176C">
        <w:t>manager</w:t>
      </w:r>
      <w:r>
        <w:t xml:space="preserve"> </w:t>
      </w:r>
      <w:r w:rsidRPr="0017176C">
        <w:t>is</w:t>
      </w:r>
      <w:r>
        <w:t xml:space="preserve"> </w:t>
      </w:r>
      <w:r w:rsidRPr="00AE6A50">
        <w:t>the</w:t>
      </w:r>
      <w:r>
        <w:t xml:space="preserve"> </w:t>
      </w:r>
      <w:r w:rsidRPr="00AE6A50">
        <w:t>account</w:t>
      </w:r>
      <w:r>
        <w:t xml:space="preserve"> </w:t>
      </w:r>
      <w:r w:rsidRPr="00AE6A50">
        <w:t>holder,</w:t>
      </w:r>
      <w:r>
        <w:t xml:space="preserve"> </w:t>
      </w:r>
      <w:r w:rsidRPr="00AE6A50">
        <w:t>unless</w:t>
      </w:r>
      <w:r>
        <w:t xml:space="preserve"> </w:t>
      </w:r>
      <w:r w:rsidRPr="00AE6A50">
        <w:t>the</w:t>
      </w:r>
      <w:r>
        <w:t xml:space="preserve"> </w:t>
      </w:r>
      <w:r w:rsidRPr="00AE6A50">
        <w:t>lease</w:t>
      </w:r>
      <w:r>
        <w:t xml:space="preserve"> </w:t>
      </w:r>
      <w:r w:rsidRPr="00AE6A50">
        <w:t>agreement</w:t>
      </w:r>
      <w:r>
        <w:t xml:space="preserve"> </w:t>
      </w:r>
      <w:r w:rsidRPr="00AE6A50">
        <w:t>specifies</w:t>
      </w:r>
      <w:r>
        <w:t xml:space="preserve"> </w:t>
      </w:r>
      <w:r w:rsidRPr="00AE6A50">
        <w:t>that</w:t>
      </w:r>
      <w:r>
        <w:t xml:space="preserve"> </w:t>
      </w:r>
      <w:r w:rsidRPr="00AE6A50">
        <w:t>the</w:t>
      </w:r>
      <w:r>
        <w:t xml:space="preserve"> </w:t>
      </w:r>
      <w:r w:rsidRPr="00AE6A50">
        <w:t>tenant</w:t>
      </w:r>
      <w:r>
        <w:t xml:space="preserve"> </w:t>
      </w:r>
      <w:r w:rsidRPr="00AE6A50">
        <w:t>is</w:t>
      </w:r>
      <w:r>
        <w:t xml:space="preserve"> </w:t>
      </w:r>
      <w:r w:rsidRPr="00AE6A50">
        <w:t>responsible</w:t>
      </w:r>
      <w:r>
        <w:t xml:space="preserve"> </w:t>
      </w:r>
      <w:r w:rsidRPr="00AE6A50">
        <w:t>for</w:t>
      </w:r>
      <w:r>
        <w:t xml:space="preserve"> </w:t>
      </w:r>
      <w:r w:rsidRPr="00AE6A50">
        <w:t>payment</w:t>
      </w:r>
      <w:r>
        <w:t xml:space="preserve"> </w:t>
      </w:r>
      <w:r w:rsidRPr="00AE6A50">
        <w:t>of</w:t>
      </w:r>
      <w:r>
        <w:t xml:space="preserve"> </w:t>
      </w:r>
      <w:r w:rsidRPr="00AE6A50">
        <w:t>a</w:t>
      </w:r>
      <w:r>
        <w:t xml:space="preserve"> </w:t>
      </w:r>
      <w:r w:rsidRPr="00AE6A50">
        <w:t>portion</w:t>
      </w:r>
      <w:r>
        <w:t xml:space="preserve"> </w:t>
      </w:r>
      <w:r w:rsidRPr="00AE6A50">
        <w:t>of</w:t>
      </w:r>
      <w:r>
        <w:t xml:space="preserve"> </w:t>
      </w:r>
      <w:r w:rsidRPr="00AE6A50">
        <w:t>the</w:t>
      </w:r>
      <w:r>
        <w:t xml:space="preserve"> </w:t>
      </w:r>
      <w:r w:rsidRPr="00AE6A50">
        <w:t>rates</w:t>
      </w:r>
      <w:r>
        <w:t xml:space="preserve"> </w:t>
      </w:r>
      <w:r w:rsidRPr="00AE6A50">
        <w:t>or</w:t>
      </w:r>
      <w:r>
        <w:t xml:space="preserve"> </w:t>
      </w:r>
      <w:r w:rsidRPr="00AE6A50">
        <w:t>charges</w:t>
      </w:r>
      <w:r>
        <w:t xml:space="preserve"> </w:t>
      </w:r>
      <w:r w:rsidRPr="00AE6A50">
        <w:t>billed</w:t>
      </w:r>
      <w:r>
        <w:t xml:space="preserve"> </w:t>
      </w:r>
      <w:r w:rsidRPr="00AE6A50">
        <w:t>to</w:t>
      </w:r>
      <w:r>
        <w:t xml:space="preserve"> </w:t>
      </w:r>
      <w:r w:rsidRPr="00AE6A50">
        <w:t>the</w:t>
      </w:r>
      <w:r>
        <w:t xml:space="preserve"> </w:t>
      </w:r>
      <w:r w:rsidRPr="00AE6A50">
        <w:t>account</w:t>
      </w:r>
      <w:r>
        <w:t xml:space="preserve"> </w:t>
      </w:r>
      <w:r w:rsidRPr="00AE6A50">
        <w:t>holder.</w:t>
      </w:r>
    </w:p>
    <w:p w14:paraId="146978F0" w14:textId="77777777" w:rsidR="006A48CB" w:rsidRPr="00DF1724" w:rsidRDefault="006A48CB" w:rsidP="002C0CC3">
      <w:pPr>
        <w:pStyle w:val="section"/>
      </w:pPr>
      <w:r w:rsidRPr="00C47C8E">
        <w:rPr>
          <w:rStyle w:val="sectiontitle"/>
        </w:rPr>
        <w:t>92.08</w:t>
      </w:r>
      <w:r>
        <w:rPr>
          <w:rStyle w:val="sectiontitle"/>
        </w:rPr>
        <w:tab/>
      </w:r>
      <w:r w:rsidRPr="00C47C8E">
        <w:rPr>
          <w:rStyle w:val="sectiontitle"/>
        </w:rPr>
        <w:t>LIEN NOTICE.</w:t>
      </w:r>
      <w:r w:rsidRPr="00DF1724">
        <w:rPr>
          <w:rStyle w:val="sectiontitle"/>
          <w:sz w:val="24"/>
          <w:szCs w:val="24"/>
        </w:rPr>
        <w:t xml:space="preserve">  </w:t>
      </w:r>
      <w:r w:rsidRPr="00DF1724">
        <w:t xml:space="preserve">A </w:t>
      </w:r>
      <w:proofErr w:type="gramStart"/>
      <w:r w:rsidRPr="00DF1724">
        <w:t>lien</w:t>
      </w:r>
      <w:proofErr w:type="gramEnd"/>
      <w:r w:rsidRPr="00DF1724">
        <w:t xml:space="preserve"> for delinquent water service charges shall not be certified to the </w:t>
      </w:r>
      <w:smartTag w:uri="urn:schemas-microsoft-com:office:smarttags" w:element="place">
        <w:smartTag w:uri="urn:schemas-microsoft-com:office:smarttags" w:element="PlaceType">
          <w:r w:rsidRPr="00DF1724">
            <w:t>County</w:t>
          </w:r>
        </w:smartTag>
        <w:r w:rsidRPr="00DF1724">
          <w:t xml:space="preserve"> </w:t>
        </w:r>
        <w:smartTag w:uri="urn:schemas-microsoft-com:office:smarttags" w:element="PlaceName">
          <w:r w:rsidRPr="00DF1724">
            <w:t>Treasurer</w:t>
          </w:r>
        </w:smartTag>
      </w:smartTag>
      <w:r w:rsidRPr="00DF1724">
        <w:t xml:space="preserve"> unless prior written notice of intent to certify a lien is given to the customer</w:t>
      </w:r>
      <w:r>
        <w:t xml:space="preserve"> in whose name the delinquent charges were incurred</w:t>
      </w:r>
      <w:r w:rsidRPr="00DF1724">
        <w:t>.  If the customer is a tenant and if the owner or landlord of the property</w:t>
      </w:r>
      <w:r>
        <w:t xml:space="preserve"> or premises</w:t>
      </w:r>
      <w:r w:rsidRPr="00DF1724">
        <w:t xml:space="preserve"> has made a written request for notice, the notice shall also be given to the owner or landlord.  The notice shall be sent to the appropriate persons by ordinary mail not less than 30 days prior to certification of the </w:t>
      </w:r>
      <w:proofErr w:type="gramStart"/>
      <w:r w:rsidRPr="00DF1724">
        <w:t>lien</w:t>
      </w:r>
      <w:proofErr w:type="gramEnd"/>
      <w:r w:rsidRPr="00DF1724">
        <w:t xml:space="preserve"> to the </w:t>
      </w:r>
      <w:smartTag w:uri="urn:schemas-microsoft-com:office:smarttags" w:element="place">
        <w:smartTag w:uri="urn:schemas-microsoft-com:office:smarttags" w:element="PlaceType">
          <w:r w:rsidRPr="00DF1724">
            <w:t>County</w:t>
          </w:r>
        </w:smartTag>
        <w:r w:rsidRPr="00DF1724">
          <w:t xml:space="preserve"> </w:t>
        </w:r>
        <w:smartTag w:uri="urn:schemas-microsoft-com:office:smarttags" w:element="PlaceName">
          <w:r w:rsidRPr="00DF1724">
            <w:t>Treasurer</w:t>
          </w:r>
        </w:smartTag>
      </w:smartTag>
      <w:r w:rsidRPr="00DF1724">
        <w:t>.</w:t>
      </w:r>
    </w:p>
    <w:p w14:paraId="2D5159BE" w14:textId="77777777" w:rsidR="006A48CB" w:rsidRDefault="006A48CB" w:rsidP="002C0CC3">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384.84) </w:t>
      </w:r>
    </w:p>
    <w:p w14:paraId="24EC9D99" w14:textId="760898C1" w:rsidR="006A48CB" w:rsidRDefault="006A48CB" w:rsidP="00B94F5E">
      <w:pPr>
        <w:pStyle w:val="section"/>
        <w:keepNext/>
      </w:pPr>
      <w:r>
        <w:rPr>
          <w:rStyle w:val="sectiontitle"/>
        </w:rPr>
        <w:t>92.09</w:t>
      </w:r>
      <w:r>
        <w:rPr>
          <w:rStyle w:val="sectiontitle"/>
        </w:rPr>
        <w:tab/>
        <w:t xml:space="preserve">CUSTOMER DEPOSITS.  </w:t>
      </w:r>
      <w:proofErr w:type="gramStart"/>
      <w:r>
        <w:t>There</w:t>
      </w:r>
      <w:proofErr w:type="gramEnd"/>
      <w:r>
        <w:t xml:space="preserve"> shall be required from every </w:t>
      </w:r>
      <w:r w:rsidR="004C266A">
        <w:t xml:space="preserve">new resident (renter or owner) a deposit of </w:t>
      </w:r>
      <w:r>
        <w:t>$</w:t>
      </w:r>
      <w:r w:rsidR="004C266A">
        <w:t xml:space="preserve">60.00 intended to guarantee the payment of bills for service.  If the owner is not delinquent for 12 consecutive months, the water utility deposit will be refunded.  The renter will receive their deposit when their service is discontinued upon moving out.  Once shut off for delinquency, the $60.00 </w:t>
      </w:r>
      <w:r>
        <w:t xml:space="preserve">deposit </w:t>
      </w:r>
      <w:r w:rsidR="004C266A">
        <w:t xml:space="preserve">will be applied to the unpaid balance due, the customer will be considered a new customer, and another $60.00 deposit will be required to restore service.  </w:t>
      </w:r>
    </w:p>
    <w:p w14:paraId="2466CCA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384.84)</w:t>
      </w:r>
    </w:p>
    <w:p w14:paraId="6DE05A18" w14:textId="77777777" w:rsidR="00544FF8" w:rsidRDefault="00544FF8">
      <w:r>
        <w:br w:type="page"/>
      </w:r>
    </w:p>
    <w:p w14:paraId="65413F23" w14:textId="05CE7219" w:rsidR="006A48CB" w:rsidRDefault="006A48CB" w:rsidP="00DB5CDF">
      <w:pPr>
        <w:pStyle w:val="StylesectionBefore30pt"/>
        <w:jc w:val="center"/>
      </w:pPr>
      <w:r>
        <w:lastRenderedPageBreak/>
        <w:t xml:space="preserve">[The next page is </w:t>
      </w:r>
      <w:r w:rsidR="00544FF8">
        <w:t>523</w:t>
      </w:r>
      <w:r>
        <w:t>]</w:t>
      </w:r>
    </w:p>
    <w:p w14:paraId="13200393" w14:textId="77777777" w:rsidR="006A48CB" w:rsidRDefault="006A48CB" w:rsidP="00474662">
      <w:pPr>
        <w:pStyle w:val="section"/>
        <w:sectPr w:rsidR="006A48CB" w:rsidSect="005E3C87">
          <w:headerReference w:type="even" r:id="rId121"/>
          <w:headerReference w:type="default" r:id="rId122"/>
          <w:headerReference w:type="first" r:id="rId123"/>
          <w:footnotePr>
            <w:numRestart w:val="eachSect"/>
          </w:footnotePr>
          <w:pgSz w:w="12240" w:h="15840"/>
          <w:pgMar w:top="1440" w:right="1800" w:bottom="1440" w:left="1800" w:header="720" w:footer="432" w:gutter="288"/>
          <w:paperSrc w:first="1023" w:other="1023"/>
          <w:pgNumType w:start="515"/>
          <w:cols w:space="720"/>
          <w:titlePg/>
        </w:sectPr>
      </w:pPr>
    </w:p>
    <w:p w14:paraId="413E672F" w14:textId="1C577332" w:rsidR="00B00B73" w:rsidRDefault="00B00B73" w:rsidP="00B00B73">
      <w:pPr>
        <w:pStyle w:val="chapternumber"/>
      </w:pPr>
      <w:bookmarkStart w:id="82" w:name="_Toc76978470"/>
      <w:r>
        <w:lastRenderedPageBreak/>
        <w:t>CHAPTER 93</w:t>
      </w:r>
      <w:bookmarkEnd w:id="82"/>
    </w:p>
    <w:p w14:paraId="120951DD" w14:textId="5EBC22DE" w:rsidR="00B00B73" w:rsidRDefault="00B00B73" w:rsidP="00B00B73">
      <w:pPr>
        <w:pStyle w:val="chaptertitle"/>
      </w:pPr>
      <w:bookmarkStart w:id="83" w:name="_Toc76978471"/>
      <w:r>
        <w:t>WATER CONSERVATION MEASURES</w:t>
      </w:r>
      <w:bookmarkEnd w:id="83"/>
      <w:r>
        <w:t xml:space="preserve"> </w:t>
      </w:r>
    </w:p>
    <w:tbl>
      <w:tblPr>
        <w:tblW w:w="8856" w:type="dxa"/>
        <w:tblLayout w:type="fixed"/>
        <w:tblLook w:val="0000" w:firstRow="0" w:lastRow="0" w:firstColumn="0" w:lastColumn="0" w:noHBand="0" w:noVBand="0"/>
      </w:tblPr>
      <w:tblGrid>
        <w:gridCol w:w="4230"/>
        <w:gridCol w:w="4626"/>
      </w:tblGrid>
      <w:tr w:rsidR="00B00B73" w14:paraId="2268C072" w14:textId="77777777" w:rsidTr="002A05B1">
        <w:tc>
          <w:tcPr>
            <w:tcW w:w="4230" w:type="dxa"/>
          </w:tcPr>
          <w:p w14:paraId="0A965252" w14:textId="61C317CA" w:rsidR="00B00B73" w:rsidRDefault="00B00B73" w:rsidP="002A05B1">
            <w:pPr>
              <w:pStyle w:val="miniindex"/>
            </w:pPr>
            <w:proofErr w:type="gramStart"/>
            <w:r>
              <w:t>93.01  Water</w:t>
            </w:r>
            <w:proofErr w:type="gramEnd"/>
            <w:r>
              <w:t xml:space="preserve"> Shortages</w:t>
            </w:r>
          </w:p>
        </w:tc>
        <w:tc>
          <w:tcPr>
            <w:tcW w:w="4626" w:type="dxa"/>
          </w:tcPr>
          <w:p w14:paraId="43E0CEC2" w14:textId="0B820D4C" w:rsidR="00B00B73" w:rsidRDefault="00B00B73" w:rsidP="002A05B1">
            <w:pPr>
              <w:pStyle w:val="miniindex"/>
            </w:pPr>
            <w:proofErr w:type="gramStart"/>
            <w:r>
              <w:t>93.04  Premium</w:t>
            </w:r>
            <w:proofErr w:type="gramEnd"/>
            <w:r>
              <w:t xml:space="preserve"> Rate</w:t>
            </w:r>
          </w:p>
        </w:tc>
      </w:tr>
      <w:tr w:rsidR="00B00B73" w14:paraId="7C577A1C" w14:textId="77777777" w:rsidTr="002A05B1">
        <w:tc>
          <w:tcPr>
            <w:tcW w:w="4230" w:type="dxa"/>
          </w:tcPr>
          <w:p w14:paraId="27AB9255" w14:textId="1FEB713E" w:rsidR="00B00B73" w:rsidRDefault="00B00B73" w:rsidP="002A05B1">
            <w:pPr>
              <w:pStyle w:val="miniindex"/>
            </w:pPr>
            <w:proofErr w:type="gramStart"/>
            <w:r>
              <w:t>9</w:t>
            </w:r>
            <w:r w:rsidR="00603470">
              <w:t>3</w:t>
            </w:r>
            <w:r>
              <w:t>.02  Water</w:t>
            </w:r>
            <w:proofErr w:type="gramEnd"/>
            <w:r>
              <w:t xml:space="preserve"> Conservation Measures</w:t>
            </w:r>
          </w:p>
        </w:tc>
        <w:tc>
          <w:tcPr>
            <w:tcW w:w="4626" w:type="dxa"/>
          </w:tcPr>
          <w:p w14:paraId="7C199434" w14:textId="1598BF56" w:rsidR="00B00B73" w:rsidRDefault="00B00B73" w:rsidP="002A05B1">
            <w:pPr>
              <w:pStyle w:val="miniindex"/>
            </w:pPr>
            <w:proofErr w:type="gramStart"/>
            <w:r>
              <w:t>93.05  Reduction</w:t>
            </w:r>
            <w:proofErr w:type="gramEnd"/>
            <w:r>
              <w:t xml:space="preserve"> in Flow of Water to Any Customer</w:t>
            </w:r>
          </w:p>
        </w:tc>
      </w:tr>
      <w:tr w:rsidR="00B00B73" w14:paraId="0F47580F" w14:textId="77777777" w:rsidTr="002A05B1">
        <w:tc>
          <w:tcPr>
            <w:tcW w:w="4230" w:type="dxa"/>
          </w:tcPr>
          <w:p w14:paraId="42F481AD" w14:textId="29C57FAE" w:rsidR="00B00B73" w:rsidRDefault="00B00B73" w:rsidP="002A05B1">
            <w:pPr>
              <w:pStyle w:val="miniindex"/>
            </w:pPr>
            <w:proofErr w:type="gramStart"/>
            <w:r>
              <w:t>9</w:t>
            </w:r>
            <w:r w:rsidR="00603470">
              <w:t>3</w:t>
            </w:r>
            <w:r>
              <w:t>.03  Appeal</w:t>
            </w:r>
            <w:proofErr w:type="gramEnd"/>
            <w:r>
              <w:t xml:space="preserve"> and Adjustment</w:t>
            </w:r>
          </w:p>
        </w:tc>
        <w:tc>
          <w:tcPr>
            <w:tcW w:w="4626" w:type="dxa"/>
          </w:tcPr>
          <w:p w14:paraId="391FAD47" w14:textId="6BAAD15E" w:rsidR="00B00B73" w:rsidRDefault="00B00B73" w:rsidP="002A05B1">
            <w:pPr>
              <w:pStyle w:val="miniindex"/>
            </w:pPr>
            <w:proofErr w:type="gramStart"/>
            <w:r>
              <w:t>93.06  Exceptions</w:t>
            </w:r>
            <w:proofErr w:type="gramEnd"/>
            <w:r>
              <w:t xml:space="preserve"> to Water Conservation</w:t>
            </w:r>
          </w:p>
        </w:tc>
      </w:tr>
    </w:tbl>
    <w:p w14:paraId="25FB80A3" w14:textId="1C1E35C9" w:rsidR="00B00B73" w:rsidRDefault="00B00B73" w:rsidP="00603470">
      <w:pPr>
        <w:pStyle w:val="section"/>
        <w:spacing w:before="600"/>
      </w:pPr>
      <w:r w:rsidRPr="00603470">
        <w:rPr>
          <w:rStyle w:val="sectiontitle"/>
        </w:rPr>
        <w:t>93.01</w:t>
      </w:r>
      <w:r w:rsidR="00603470">
        <w:rPr>
          <w:rStyle w:val="sectiontitle"/>
        </w:rPr>
        <w:tab/>
      </w:r>
      <w:r w:rsidRPr="00603470">
        <w:rPr>
          <w:rStyle w:val="sectiontitle"/>
        </w:rPr>
        <w:t>WATER SHORTAGES.</w:t>
      </w:r>
      <w:r>
        <w:t xml:space="preserve"> </w:t>
      </w:r>
      <w:r w:rsidR="00603470">
        <w:t xml:space="preserve"> </w:t>
      </w:r>
      <w:r>
        <w:t>During and following drought conditions which may occur from time to time, the supply of water available to the City may become significantly and seriously depleted so that there will not then be a sufficient supply of</w:t>
      </w:r>
      <w:r w:rsidR="00603470">
        <w:t xml:space="preserve"> </w:t>
      </w:r>
      <w:r>
        <w:t>water to meet the customary and usual demand indefinitely.</w:t>
      </w:r>
      <w:r w:rsidR="00603470">
        <w:t xml:space="preserve"> </w:t>
      </w:r>
      <w:r>
        <w:t xml:space="preserve"> Under those conditions, the Council may find and declare, by resolution, a public emergency water shortage, during which time it may require any or </w:t>
      </w:r>
      <w:proofErr w:type="gramStart"/>
      <w:r>
        <w:t>all of</w:t>
      </w:r>
      <w:proofErr w:type="gramEnd"/>
      <w:r>
        <w:t xml:space="preserve"> the water conservation methods set</w:t>
      </w:r>
      <w:r w:rsidR="00603470">
        <w:t xml:space="preserve"> </w:t>
      </w:r>
      <w:r>
        <w:t>forth in Section 93.02 of this chapter for the purpose of producing an orderly and equitable curtailment of water consumption until, by resolution, the Council finds and declares the water shortage emergency to be ended.</w:t>
      </w:r>
      <w:r w:rsidR="00603470">
        <w:t xml:space="preserve"> </w:t>
      </w:r>
      <w:r>
        <w:t xml:space="preserve"> The Council may</w:t>
      </w:r>
      <w:r w:rsidR="00603470">
        <w:t xml:space="preserve"> </w:t>
      </w:r>
      <w:r>
        <w:t xml:space="preserve">specifically authorize by resolution any of the water conservation measures set forth in Section 93.02 and in addition, or in the alternative, it may authorize the </w:t>
      </w:r>
      <w:proofErr w:type="gramStart"/>
      <w:r>
        <w:t>Mayor</w:t>
      </w:r>
      <w:proofErr w:type="gramEnd"/>
      <w:r>
        <w:t xml:space="preserve"> to designate by proclamation which water conservation measures or additional water conservation measures shall apply.</w:t>
      </w:r>
    </w:p>
    <w:p w14:paraId="3C82C09C" w14:textId="45ADF4CC" w:rsidR="00B00B73" w:rsidRDefault="00B00B73" w:rsidP="00B00B73">
      <w:pPr>
        <w:pStyle w:val="section"/>
      </w:pPr>
      <w:r w:rsidRPr="00603470">
        <w:rPr>
          <w:rStyle w:val="sectiontitle"/>
        </w:rPr>
        <w:t>93.02</w:t>
      </w:r>
      <w:r w:rsidR="00654253">
        <w:rPr>
          <w:rStyle w:val="sectiontitle"/>
        </w:rPr>
        <w:tab/>
      </w:r>
      <w:r w:rsidRPr="00603470">
        <w:rPr>
          <w:rStyle w:val="sectiontitle"/>
        </w:rPr>
        <w:t>WATER CONSERVATION MEASURES.</w:t>
      </w:r>
      <w:r>
        <w:t xml:space="preserve"> </w:t>
      </w:r>
      <w:r w:rsidR="00603470">
        <w:t xml:space="preserve"> </w:t>
      </w:r>
      <w:r>
        <w:t xml:space="preserve">The Council, by resolution, or the </w:t>
      </w:r>
      <w:proofErr w:type="gramStart"/>
      <w:r>
        <w:t>Mayor</w:t>
      </w:r>
      <w:proofErr w:type="gramEnd"/>
      <w:r>
        <w:t>, by proclamation, if authorized, may select from among the following water conservation measures:</w:t>
      </w:r>
    </w:p>
    <w:p w14:paraId="7F2400E0" w14:textId="46B16D68" w:rsidR="00B00B73" w:rsidRDefault="00B00B73" w:rsidP="002A0BC3">
      <w:pPr>
        <w:pStyle w:val="Sub1Auto0"/>
        <w:numPr>
          <w:ilvl w:val="0"/>
          <w:numId w:val="166"/>
        </w:numPr>
      </w:pPr>
      <w:r>
        <w:t>There may be voluntary water usage restrictions on the following activities:</w:t>
      </w:r>
    </w:p>
    <w:p w14:paraId="23E9F944" w14:textId="2023AE0F" w:rsidR="00B00B73" w:rsidRDefault="00603470" w:rsidP="002A0BC3">
      <w:pPr>
        <w:pStyle w:val="subAauto"/>
        <w:numPr>
          <w:ilvl w:val="0"/>
          <w:numId w:val="167"/>
        </w:numPr>
      </w:pPr>
      <w:r>
        <w:t>W</w:t>
      </w:r>
      <w:r w:rsidR="00B00B73">
        <w:t xml:space="preserve">atering of established residential lawns, gardens, plants, </w:t>
      </w:r>
      <w:proofErr w:type="gramStart"/>
      <w:r w:rsidR="00B00B73">
        <w:t>trees</w:t>
      </w:r>
      <w:proofErr w:type="gramEnd"/>
      <w:r w:rsidR="00B00B73">
        <w:t xml:space="preserve"> or shrubs, including </w:t>
      </w:r>
      <w:r w:rsidR="00654253">
        <w:t>(</w:t>
      </w:r>
      <w:r w:rsidR="00B00B73">
        <w:t>but not limited to</w:t>
      </w:r>
      <w:r w:rsidR="00654253">
        <w:t>)</w:t>
      </w:r>
      <w:r w:rsidR="00B00B73">
        <w:t xml:space="preserve"> a total ban on such watering, alternative day watering, or watering limited to, but not more than, a certain amount</w:t>
      </w:r>
      <w:r>
        <w:t xml:space="preserve"> </w:t>
      </w:r>
      <w:r w:rsidR="00B00B73">
        <w:t xml:space="preserve">of watering within a certain specified period of time, or within a particular time frame. </w:t>
      </w:r>
      <w:r w:rsidR="00654253">
        <w:t xml:space="preserve"> </w:t>
      </w:r>
      <w:r w:rsidR="00B00B73">
        <w:t>In this connection, if circumstances so permit, restrictions may also be varied as between lawns, gardens, plants, trees, and shrubs and restrictions may be varied as between established</w:t>
      </w:r>
      <w:r>
        <w:t xml:space="preserve"> </w:t>
      </w:r>
      <w:r w:rsidR="00B00B73">
        <w:t xml:space="preserve">lawns and plantings, as compared to new seeding or sod, or new plantings. </w:t>
      </w:r>
      <w:r w:rsidR="00654253">
        <w:t xml:space="preserve"> </w:t>
      </w:r>
      <w:r w:rsidR="00B00B73">
        <w:t>The newly planted lawns, gardens, seedings, sod, and plantings may be exempt for a period of five weeks.</w:t>
      </w:r>
    </w:p>
    <w:p w14:paraId="620C74E7" w14:textId="15A7BDCF" w:rsidR="00B00B73" w:rsidRDefault="00B00B73" w:rsidP="002A0BC3">
      <w:pPr>
        <w:pStyle w:val="subAauto"/>
        <w:numPr>
          <w:ilvl w:val="0"/>
          <w:numId w:val="167"/>
        </w:numPr>
      </w:pPr>
      <w:r>
        <w:t>Residential swimming pool filling.</w:t>
      </w:r>
    </w:p>
    <w:p w14:paraId="12ED9B89" w14:textId="023A68A8" w:rsidR="00B00B73" w:rsidRDefault="00B00B73" w:rsidP="002A0BC3">
      <w:pPr>
        <w:pStyle w:val="subAauto"/>
        <w:numPr>
          <w:ilvl w:val="0"/>
          <w:numId w:val="167"/>
        </w:numPr>
      </w:pPr>
      <w:r>
        <w:t>Residential vehicle washing.</w:t>
      </w:r>
    </w:p>
    <w:p w14:paraId="40749389" w14:textId="56ACB371" w:rsidR="00B00B73" w:rsidRDefault="00B00B73" w:rsidP="002A0BC3">
      <w:pPr>
        <w:pStyle w:val="subAauto"/>
        <w:numPr>
          <w:ilvl w:val="0"/>
          <w:numId w:val="167"/>
        </w:numPr>
      </w:pPr>
      <w:r>
        <w:t xml:space="preserve">All inside residential water usage which is not </w:t>
      </w:r>
      <w:proofErr w:type="gramStart"/>
      <w:r>
        <w:t>absolutely necessary</w:t>
      </w:r>
      <w:proofErr w:type="gramEnd"/>
      <w:r>
        <w:t>.</w:t>
      </w:r>
    </w:p>
    <w:p w14:paraId="534CD485" w14:textId="072C43E2" w:rsidR="00B00B73" w:rsidRDefault="00B00B73" w:rsidP="002A0BC3">
      <w:pPr>
        <w:pStyle w:val="subAauto"/>
        <w:numPr>
          <w:ilvl w:val="0"/>
          <w:numId w:val="167"/>
        </w:numPr>
      </w:pPr>
      <w:r>
        <w:t xml:space="preserve">All commercial water </w:t>
      </w:r>
      <w:proofErr w:type="gramStart"/>
      <w:r>
        <w:t>usage which</w:t>
      </w:r>
      <w:proofErr w:type="gramEnd"/>
      <w:r>
        <w:t xml:space="preserve"> is not </w:t>
      </w:r>
      <w:proofErr w:type="gramStart"/>
      <w:r>
        <w:t>absolutely necessary</w:t>
      </w:r>
      <w:proofErr w:type="gramEnd"/>
      <w:r>
        <w:t>.</w:t>
      </w:r>
    </w:p>
    <w:p w14:paraId="4581E5C8" w14:textId="79877584" w:rsidR="00B00B73" w:rsidRDefault="00B00B73" w:rsidP="002A0BC3">
      <w:pPr>
        <w:pStyle w:val="subAauto"/>
        <w:numPr>
          <w:ilvl w:val="0"/>
          <w:numId w:val="167"/>
        </w:numPr>
      </w:pPr>
      <w:r>
        <w:t xml:space="preserve">Requested timing adjustments (hours of the day and/or alternative days) for </w:t>
      </w:r>
      <w:proofErr w:type="gramStart"/>
      <w:r>
        <w:t>all of</w:t>
      </w:r>
      <w:proofErr w:type="gramEnd"/>
      <w:r>
        <w:t xml:space="preserve"> the items listed above.</w:t>
      </w:r>
    </w:p>
    <w:p w14:paraId="2358FFFA" w14:textId="3FA0D855" w:rsidR="00B00B73" w:rsidRDefault="00B00B73" w:rsidP="002A0BC3">
      <w:pPr>
        <w:pStyle w:val="subAauto"/>
        <w:numPr>
          <w:ilvl w:val="0"/>
          <w:numId w:val="167"/>
        </w:numPr>
      </w:pPr>
      <w:r>
        <w:t>Water served at restaurants.</w:t>
      </w:r>
    </w:p>
    <w:p w14:paraId="2860D6E3" w14:textId="42EAB6CF" w:rsidR="00B00B73" w:rsidRDefault="00B00B73" w:rsidP="002A0BC3">
      <w:pPr>
        <w:pStyle w:val="subAauto"/>
        <w:numPr>
          <w:ilvl w:val="0"/>
          <w:numId w:val="167"/>
        </w:numPr>
      </w:pPr>
      <w:r>
        <w:t>Washing the streets, parking lots, driveways, and sidewalks.</w:t>
      </w:r>
    </w:p>
    <w:p w14:paraId="26209DBB" w14:textId="090D1174" w:rsidR="00B00B73" w:rsidRDefault="00B00B73" w:rsidP="002A0BC3">
      <w:pPr>
        <w:pStyle w:val="subAauto"/>
        <w:numPr>
          <w:ilvl w:val="0"/>
          <w:numId w:val="167"/>
        </w:numPr>
      </w:pPr>
      <w:r>
        <w:t>Ornamental fountains.</w:t>
      </w:r>
    </w:p>
    <w:p w14:paraId="4C4FCB8D" w14:textId="7AD4E650" w:rsidR="00B00B73" w:rsidRDefault="00B00B73" w:rsidP="002A0BC3">
      <w:pPr>
        <w:pStyle w:val="subAauto"/>
        <w:numPr>
          <w:ilvl w:val="0"/>
          <w:numId w:val="167"/>
        </w:numPr>
      </w:pPr>
      <w:r>
        <w:t>Hydrant flushing.</w:t>
      </w:r>
    </w:p>
    <w:p w14:paraId="2C40B80A" w14:textId="16D81B89" w:rsidR="00B00B73" w:rsidRDefault="00B00B73" w:rsidP="002A0BC3">
      <w:pPr>
        <w:pStyle w:val="subAauto"/>
        <w:numPr>
          <w:ilvl w:val="0"/>
          <w:numId w:val="167"/>
        </w:numPr>
      </w:pPr>
      <w:r>
        <w:lastRenderedPageBreak/>
        <w:t>Washing the outside of buildings.</w:t>
      </w:r>
    </w:p>
    <w:p w14:paraId="49E12CFA" w14:textId="0B8BBD0B" w:rsidR="00B00B73" w:rsidRDefault="00B00B73" w:rsidP="002A0BC3">
      <w:pPr>
        <w:pStyle w:val="subAauto"/>
        <w:numPr>
          <w:ilvl w:val="0"/>
          <w:numId w:val="167"/>
        </w:numPr>
      </w:pPr>
      <w:r>
        <w:t>Nonessential construction water usage.</w:t>
      </w:r>
    </w:p>
    <w:p w14:paraId="5E874863" w14:textId="24765FE2" w:rsidR="00B00B73" w:rsidRDefault="00B00B73" w:rsidP="002A0BC3">
      <w:pPr>
        <w:pStyle w:val="subAauto"/>
        <w:numPr>
          <w:ilvl w:val="0"/>
          <w:numId w:val="167"/>
        </w:numPr>
      </w:pPr>
      <w:r>
        <w:t>Public entity (City, County, or school) nonessential water usage.</w:t>
      </w:r>
    </w:p>
    <w:p w14:paraId="06F0E871" w14:textId="78E8BE65" w:rsidR="00B00B73" w:rsidRDefault="00B00B73" w:rsidP="002A0BC3">
      <w:pPr>
        <w:pStyle w:val="Sub1Auto0"/>
        <w:numPr>
          <w:ilvl w:val="0"/>
          <w:numId w:val="166"/>
        </w:numPr>
      </w:pPr>
      <w:r>
        <w:t>There may be involuntary required water usage restrictions or complete prohibitions against the following activities:</w:t>
      </w:r>
    </w:p>
    <w:p w14:paraId="6311EECC" w14:textId="26E87D02" w:rsidR="00B00B73" w:rsidRDefault="00B00B73" w:rsidP="002A0BC3">
      <w:pPr>
        <w:pStyle w:val="subAauto"/>
        <w:numPr>
          <w:ilvl w:val="0"/>
          <w:numId w:val="168"/>
        </w:numPr>
      </w:pPr>
      <w:r>
        <w:t>Established residential lawns, gardens, plants, shrubs, and trees.</w:t>
      </w:r>
    </w:p>
    <w:p w14:paraId="4202E758" w14:textId="78415001" w:rsidR="00B00B73" w:rsidRDefault="00B00B73" w:rsidP="002A0BC3">
      <w:pPr>
        <w:pStyle w:val="subAauto"/>
        <w:numPr>
          <w:ilvl w:val="0"/>
          <w:numId w:val="168"/>
        </w:numPr>
      </w:pPr>
      <w:r>
        <w:t>Newly planted (less than five weeks) residential lawns, gardens, plants, shrubs, and trees.</w:t>
      </w:r>
    </w:p>
    <w:p w14:paraId="0471EFA4" w14:textId="426E33FF" w:rsidR="00B00B73" w:rsidRDefault="00B00B73" w:rsidP="002A0BC3">
      <w:pPr>
        <w:pStyle w:val="subAauto"/>
        <w:numPr>
          <w:ilvl w:val="0"/>
          <w:numId w:val="168"/>
        </w:numPr>
      </w:pPr>
      <w:r>
        <w:t>Residential swimming pool filling</w:t>
      </w:r>
      <w:r w:rsidR="00DA2198">
        <w:t>,</w:t>
      </w:r>
      <w:r>
        <w:t xml:space="preserve"> private swimming pools, children</w:t>
      </w:r>
      <w:r w:rsidR="00DA2198">
        <w:t>’</w:t>
      </w:r>
      <w:r>
        <w:t>s wading pools, or any other indoor or outdoor pool of any kind or description.</w:t>
      </w:r>
    </w:p>
    <w:p w14:paraId="220323CC" w14:textId="4B49381E" w:rsidR="00B00B73" w:rsidRDefault="00B00B73" w:rsidP="002A0BC3">
      <w:pPr>
        <w:pStyle w:val="subAauto"/>
        <w:numPr>
          <w:ilvl w:val="0"/>
          <w:numId w:val="168"/>
        </w:numPr>
      </w:pPr>
      <w:r>
        <w:t>Residential vehicle washing.</w:t>
      </w:r>
    </w:p>
    <w:p w14:paraId="6D810BF1" w14:textId="19FDE783" w:rsidR="00B00B73" w:rsidRDefault="00B00B73" w:rsidP="002A0BC3">
      <w:pPr>
        <w:pStyle w:val="subAauto"/>
        <w:numPr>
          <w:ilvl w:val="0"/>
          <w:numId w:val="168"/>
        </w:numPr>
      </w:pPr>
      <w:r>
        <w:t>Commercial vehicle washing establishments.</w:t>
      </w:r>
    </w:p>
    <w:p w14:paraId="0AB41DA8" w14:textId="1AA73160" w:rsidR="00B00B73" w:rsidRDefault="00B00B73" w:rsidP="002A0BC3">
      <w:pPr>
        <w:pStyle w:val="subAauto"/>
        <w:numPr>
          <w:ilvl w:val="0"/>
          <w:numId w:val="168"/>
        </w:numPr>
      </w:pPr>
      <w:r>
        <w:t>Public entity (City, County, or school) nonessential water usage.</w:t>
      </w:r>
    </w:p>
    <w:p w14:paraId="3AE2684F" w14:textId="6759FBD6" w:rsidR="00B00B73" w:rsidRDefault="00B00B73" w:rsidP="002A0BC3">
      <w:pPr>
        <w:pStyle w:val="subAauto"/>
        <w:numPr>
          <w:ilvl w:val="0"/>
          <w:numId w:val="168"/>
        </w:numPr>
      </w:pPr>
      <w:r>
        <w:t xml:space="preserve">Time restrictions (hours of the day and/or days of the week) for </w:t>
      </w:r>
      <w:proofErr w:type="gramStart"/>
      <w:r>
        <w:t>any and all</w:t>
      </w:r>
      <w:proofErr w:type="gramEnd"/>
      <w:r>
        <w:t xml:space="preserve"> of the items listed above.</w:t>
      </w:r>
    </w:p>
    <w:p w14:paraId="1AC873F8" w14:textId="6A2311E3" w:rsidR="00B00B73" w:rsidRDefault="00B00B73" w:rsidP="002A0BC3">
      <w:pPr>
        <w:pStyle w:val="subAauto"/>
        <w:numPr>
          <w:ilvl w:val="0"/>
          <w:numId w:val="168"/>
        </w:numPr>
      </w:pPr>
      <w:r>
        <w:t>Water served at restaurants.</w:t>
      </w:r>
    </w:p>
    <w:p w14:paraId="1715BFB2" w14:textId="36489CA5" w:rsidR="00B00B73" w:rsidRDefault="00B00B73" w:rsidP="002A0BC3">
      <w:pPr>
        <w:pStyle w:val="subAauto"/>
        <w:numPr>
          <w:ilvl w:val="0"/>
          <w:numId w:val="168"/>
        </w:numPr>
      </w:pPr>
      <w:r>
        <w:t xml:space="preserve">Washing streets, parking lots, driveways, or sidewalks.  </w:t>
      </w:r>
    </w:p>
    <w:p w14:paraId="3867D7E5" w14:textId="005603C6" w:rsidR="00B00B73" w:rsidRDefault="00B00B73" w:rsidP="002A0BC3">
      <w:pPr>
        <w:pStyle w:val="subAauto"/>
        <w:numPr>
          <w:ilvl w:val="0"/>
          <w:numId w:val="168"/>
        </w:numPr>
      </w:pPr>
      <w:r>
        <w:t>Ornamental fountains.</w:t>
      </w:r>
    </w:p>
    <w:p w14:paraId="02D249EE" w14:textId="5B4E3CB8" w:rsidR="00B00B73" w:rsidRDefault="00B00B73" w:rsidP="002A0BC3">
      <w:pPr>
        <w:pStyle w:val="subAauto"/>
        <w:numPr>
          <w:ilvl w:val="0"/>
          <w:numId w:val="168"/>
        </w:numPr>
      </w:pPr>
      <w:r>
        <w:t>Hydrant flushing.</w:t>
      </w:r>
    </w:p>
    <w:p w14:paraId="586AEBDA" w14:textId="4F2DF4E4" w:rsidR="00B00B73" w:rsidRDefault="00B00B73" w:rsidP="002A0BC3">
      <w:pPr>
        <w:pStyle w:val="subAauto"/>
        <w:numPr>
          <w:ilvl w:val="0"/>
          <w:numId w:val="168"/>
        </w:numPr>
      </w:pPr>
      <w:r>
        <w:t>Washing the outside of buildings.</w:t>
      </w:r>
    </w:p>
    <w:p w14:paraId="18E6F37A" w14:textId="3A9B4F30" w:rsidR="00B00B73" w:rsidRDefault="00B00B73" w:rsidP="002A0BC3">
      <w:pPr>
        <w:pStyle w:val="subAauto"/>
        <w:numPr>
          <w:ilvl w:val="0"/>
          <w:numId w:val="168"/>
        </w:numPr>
      </w:pPr>
      <w:r>
        <w:t>Construction water usage.</w:t>
      </w:r>
    </w:p>
    <w:p w14:paraId="6F173B4D" w14:textId="2A257FBA" w:rsidR="00B00B73" w:rsidRDefault="00C30D1A" w:rsidP="002A0BC3">
      <w:pPr>
        <w:pStyle w:val="subAauto"/>
        <w:numPr>
          <w:ilvl w:val="0"/>
          <w:numId w:val="168"/>
        </w:numPr>
      </w:pPr>
      <w:r>
        <w:t>Tank load</w:t>
      </w:r>
      <w:r w:rsidR="00B00B73">
        <w:t xml:space="preserve"> water sales by City.</w:t>
      </w:r>
    </w:p>
    <w:p w14:paraId="694AEAB6" w14:textId="5751CB63" w:rsidR="00B00B73" w:rsidRDefault="00B00B73" w:rsidP="002A0BC3">
      <w:pPr>
        <w:pStyle w:val="subAauto"/>
        <w:numPr>
          <w:ilvl w:val="0"/>
          <w:numId w:val="168"/>
        </w:numPr>
      </w:pPr>
      <w:r>
        <w:t>Temporary water rate surcharge to curb use.</w:t>
      </w:r>
    </w:p>
    <w:p w14:paraId="536A9E47" w14:textId="4FFB9CB2" w:rsidR="00B00B73" w:rsidRDefault="00B00B73" w:rsidP="002A0BC3">
      <w:pPr>
        <w:pStyle w:val="Sub1Auto0"/>
        <w:numPr>
          <w:ilvl w:val="0"/>
          <w:numId w:val="166"/>
        </w:numPr>
      </w:pPr>
      <w:r>
        <w:t>Each customer may be required to achieve a particular percentage reduction in water usage as compared to a prior period usage and be subject to the payment of a premium rate over and above the normal rate in the event such percentage</w:t>
      </w:r>
      <w:r w:rsidR="00603470">
        <w:t xml:space="preserve"> </w:t>
      </w:r>
      <w:r>
        <w:t xml:space="preserve">reduction is not achieved. </w:t>
      </w:r>
      <w:r w:rsidR="00DA2198">
        <w:t xml:space="preserve"> </w:t>
      </w:r>
      <w:r>
        <w:t xml:space="preserve">The amount of percentage reduction and the base period for comparison purposes shall be established by resolution or proclamation as previously set forth. </w:t>
      </w:r>
      <w:r w:rsidR="00DA2198">
        <w:t xml:space="preserve"> </w:t>
      </w:r>
      <w:r>
        <w:t>The premium rate shall be as set forth in Section</w:t>
      </w:r>
      <w:r w:rsidR="00603470">
        <w:t xml:space="preserve"> </w:t>
      </w:r>
      <w:r>
        <w:t>93.03 of this chapter.</w:t>
      </w:r>
    </w:p>
    <w:p w14:paraId="050DD83F" w14:textId="59266A80" w:rsidR="00B00B73" w:rsidRDefault="00B00B73" w:rsidP="002A0BC3">
      <w:pPr>
        <w:pStyle w:val="Sub1Auto0"/>
        <w:numPr>
          <w:ilvl w:val="0"/>
          <w:numId w:val="166"/>
        </w:numPr>
      </w:pPr>
      <w:r>
        <w:t xml:space="preserve">The Council, but not the </w:t>
      </w:r>
      <w:proofErr w:type="gramStart"/>
      <w:r>
        <w:t>Mayor</w:t>
      </w:r>
      <w:proofErr w:type="gramEnd"/>
      <w:r>
        <w:t>, may set a base allocation for every customer of the City and if the consumption of a particular customer exceeds the base allocation, that customer shall pay, in addition to the</w:t>
      </w:r>
      <w:r w:rsidR="00603470">
        <w:t xml:space="preserve"> </w:t>
      </w:r>
      <w:r>
        <w:t>regular rate for water consumption, the premium rate set forth in Section 93.03 for unrestrained consumption.</w:t>
      </w:r>
    </w:p>
    <w:p w14:paraId="7F2DAE57" w14:textId="230B32C9" w:rsidR="00B00B73" w:rsidRPr="00654253" w:rsidRDefault="00B00B73" w:rsidP="00B00B73">
      <w:pPr>
        <w:pStyle w:val="section"/>
        <w:rPr>
          <w:rStyle w:val="sectiontitle"/>
        </w:rPr>
      </w:pPr>
      <w:r w:rsidRPr="00654253">
        <w:rPr>
          <w:rStyle w:val="sectiontitle"/>
        </w:rPr>
        <w:t>93.03</w:t>
      </w:r>
      <w:r w:rsidR="00654253">
        <w:rPr>
          <w:rStyle w:val="sectiontitle"/>
        </w:rPr>
        <w:tab/>
      </w:r>
      <w:r w:rsidRPr="00654253">
        <w:rPr>
          <w:rStyle w:val="sectiontitle"/>
        </w:rPr>
        <w:t>APPEAL AND ADJUSTMENT.</w:t>
      </w:r>
    </w:p>
    <w:p w14:paraId="397B40CE" w14:textId="538338A6" w:rsidR="00B00B73" w:rsidRDefault="00B00B73" w:rsidP="002A0BC3">
      <w:pPr>
        <w:pStyle w:val="Sub1Auto0"/>
        <w:keepNext/>
        <w:numPr>
          <w:ilvl w:val="0"/>
          <w:numId w:val="163"/>
        </w:numPr>
      </w:pPr>
      <w:r>
        <w:t xml:space="preserve">Base Allocation. </w:t>
      </w:r>
      <w:r w:rsidR="00654253">
        <w:t xml:space="preserve"> </w:t>
      </w:r>
      <w:proofErr w:type="gramStart"/>
      <w:r>
        <w:t>In the event that</w:t>
      </w:r>
      <w:proofErr w:type="gramEnd"/>
      <w:r>
        <w:t xml:space="preserve"> the Council establishes a base allocation by resolution, any customer of the City may file an appeal with the Council to adjust the </w:t>
      </w:r>
      <w:r>
        <w:lastRenderedPageBreak/>
        <w:t xml:space="preserve">base allocation amount. </w:t>
      </w:r>
      <w:r w:rsidR="00654253">
        <w:t xml:space="preserve"> </w:t>
      </w:r>
      <w:r>
        <w:t>The Council may grant an adjustment to</w:t>
      </w:r>
      <w:r w:rsidR="00603470">
        <w:t xml:space="preserve"> </w:t>
      </w:r>
      <w:r>
        <w:t>the appellant based on the following criteria:</w:t>
      </w:r>
    </w:p>
    <w:p w14:paraId="4871E1D2" w14:textId="21B4BAF1" w:rsidR="00B00B73" w:rsidRDefault="00B00B73" w:rsidP="002A0BC3">
      <w:pPr>
        <w:pStyle w:val="subAauto"/>
        <w:numPr>
          <w:ilvl w:val="0"/>
          <w:numId w:val="164"/>
        </w:numPr>
      </w:pPr>
      <w:r>
        <w:t>For single</w:t>
      </w:r>
      <w:r w:rsidR="00654253">
        <w:t>-</w:t>
      </w:r>
      <w:r>
        <w:t>family residential use, the base allocation may be increased to 200 cubic feet per person per billing period for all individuals residing at the appellant</w:t>
      </w:r>
      <w:r w:rsidR="00DA2198">
        <w:t>’</w:t>
      </w:r>
      <w:r>
        <w:t>s residence for a period of more than 30 days.</w:t>
      </w:r>
    </w:p>
    <w:p w14:paraId="64175D0D" w14:textId="33C27F65" w:rsidR="00B00B73" w:rsidRDefault="00B00B73" w:rsidP="002A0BC3">
      <w:pPr>
        <w:pStyle w:val="subAauto"/>
        <w:numPr>
          <w:ilvl w:val="0"/>
          <w:numId w:val="164"/>
        </w:numPr>
      </w:pPr>
      <w:r>
        <w:t>For commercial, industrial, institutional</w:t>
      </w:r>
      <w:r w:rsidR="00654253">
        <w:t>,</w:t>
      </w:r>
      <w:r>
        <w:t xml:space="preserve"> or other residential use, the base allocation may be increased based upon facts appropriate to the individual customer as, for example, the average of the water bill during</w:t>
      </w:r>
      <w:r w:rsidR="00603470">
        <w:t xml:space="preserve"> </w:t>
      </w:r>
      <w:r>
        <w:t>the previous winter (November through April), production, service, or occupancy data provided by the customer.</w:t>
      </w:r>
    </w:p>
    <w:p w14:paraId="5EED5764" w14:textId="0CBEDB8D" w:rsidR="00B00B73" w:rsidRDefault="00B00B73" w:rsidP="002A0BC3">
      <w:pPr>
        <w:pStyle w:val="Sub1Auto0"/>
        <w:numPr>
          <w:ilvl w:val="0"/>
          <w:numId w:val="163"/>
        </w:numPr>
      </w:pPr>
      <w:r>
        <w:t xml:space="preserve">Premium Rate Charges. </w:t>
      </w:r>
      <w:r w:rsidR="00654253">
        <w:t xml:space="preserve"> </w:t>
      </w:r>
      <w:r>
        <w:t xml:space="preserve">Any customer may file for adjustment of the premium rate charges for unrestrained water consumption with the Council. </w:t>
      </w:r>
      <w:r w:rsidR="00654253">
        <w:t xml:space="preserve"> </w:t>
      </w:r>
      <w:r>
        <w:t>The Council may grant an adjustment of the premium rate charges in accordance with the</w:t>
      </w:r>
      <w:r w:rsidR="00603470">
        <w:t xml:space="preserve"> </w:t>
      </w:r>
      <w:r>
        <w:t>following criteria:</w:t>
      </w:r>
    </w:p>
    <w:p w14:paraId="523E82D9" w14:textId="584CEFAE" w:rsidR="00B00B73" w:rsidRDefault="00B00B73" w:rsidP="002A0BC3">
      <w:pPr>
        <w:pStyle w:val="subAauto"/>
        <w:numPr>
          <w:ilvl w:val="0"/>
          <w:numId w:val="165"/>
        </w:numPr>
      </w:pPr>
      <w:r>
        <w:t>The cause of the high consumption must be mechanical in nature (such as broken or leaky pipes or fixtures) rather than human carelessness or apparent disregard of this chapter.</w:t>
      </w:r>
    </w:p>
    <w:p w14:paraId="432EB1C6" w14:textId="6A6017A7" w:rsidR="00B00B73" w:rsidRDefault="00B00B73" w:rsidP="002A0BC3">
      <w:pPr>
        <w:pStyle w:val="subAauto"/>
        <w:numPr>
          <w:ilvl w:val="0"/>
          <w:numId w:val="165"/>
        </w:numPr>
      </w:pPr>
      <w:r>
        <w:t xml:space="preserve">The customer shall furnish proof that the mechanical failure was repaired promptly. </w:t>
      </w:r>
      <w:r w:rsidR="00654253">
        <w:t xml:space="preserve"> </w:t>
      </w:r>
      <w:r>
        <w:t>This should be in the form of a licensed plumber</w:t>
      </w:r>
      <w:r w:rsidR="00DA2198">
        <w:t>’</w:t>
      </w:r>
      <w:r>
        <w:t>s invoice or statement or a materials receipt.</w:t>
      </w:r>
    </w:p>
    <w:p w14:paraId="7166C4D4" w14:textId="538C8B05" w:rsidR="00B00B73" w:rsidRDefault="00B00B73" w:rsidP="002A0BC3">
      <w:pPr>
        <w:pStyle w:val="subAauto"/>
        <w:numPr>
          <w:ilvl w:val="0"/>
          <w:numId w:val="165"/>
        </w:numPr>
      </w:pPr>
      <w:r>
        <w:t>The adjustment may be granted only for the billing period prior to the correction of the failure.</w:t>
      </w:r>
    </w:p>
    <w:p w14:paraId="43FD8AE3" w14:textId="1F98E2C5" w:rsidR="00B00B73" w:rsidRDefault="00B00B73" w:rsidP="002A0BC3">
      <w:pPr>
        <w:pStyle w:val="subAauto"/>
        <w:numPr>
          <w:ilvl w:val="0"/>
          <w:numId w:val="165"/>
        </w:numPr>
      </w:pPr>
      <w:r>
        <w:t>For those accounts granted an adjustment of the premium rate charges, the minimum adjusted premium rate shall be a surcharge of 10 percent of the normal rate in addition to the normal rate charged to the</w:t>
      </w:r>
      <w:r w:rsidR="00603470">
        <w:t xml:space="preserve"> </w:t>
      </w:r>
      <w:r>
        <w:t>customer.</w:t>
      </w:r>
    </w:p>
    <w:p w14:paraId="765729E5" w14:textId="450BFD4F" w:rsidR="00B00B73" w:rsidRDefault="00B00B73" w:rsidP="00B00B73">
      <w:pPr>
        <w:pStyle w:val="section"/>
      </w:pPr>
      <w:r w:rsidRPr="00654253">
        <w:rPr>
          <w:rStyle w:val="sectiontitle"/>
        </w:rPr>
        <w:t>93.04</w:t>
      </w:r>
      <w:r w:rsidR="00654253" w:rsidRPr="00654253">
        <w:rPr>
          <w:rStyle w:val="sectiontitle"/>
        </w:rPr>
        <w:tab/>
      </w:r>
      <w:r w:rsidRPr="00654253">
        <w:rPr>
          <w:rStyle w:val="sectiontitle"/>
        </w:rPr>
        <w:t>PREMIUM RATE.</w:t>
      </w:r>
      <w:r>
        <w:t xml:space="preserve"> </w:t>
      </w:r>
      <w:r w:rsidR="00654253">
        <w:t xml:space="preserve"> </w:t>
      </w:r>
      <w:r>
        <w:t>At such times as there may be restrictions on consumption which if violated give rise to a premium rate, the premium rate shall be a 10 percent surcharge of the normal customer consumption rate in addition to the normal</w:t>
      </w:r>
      <w:r w:rsidR="00603470">
        <w:t xml:space="preserve"> </w:t>
      </w:r>
      <w:r>
        <w:t>rate charged to the customer.</w:t>
      </w:r>
    </w:p>
    <w:p w14:paraId="36CFE8A2" w14:textId="72BD7E9A" w:rsidR="00B00B73" w:rsidRDefault="00B00B73" w:rsidP="00B00B73">
      <w:pPr>
        <w:pStyle w:val="section"/>
      </w:pPr>
      <w:r w:rsidRPr="00654253">
        <w:rPr>
          <w:rStyle w:val="sectiontitle"/>
        </w:rPr>
        <w:t>93.05</w:t>
      </w:r>
      <w:r w:rsidR="00654253" w:rsidRPr="00654253">
        <w:rPr>
          <w:rStyle w:val="sectiontitle"/>
        </w:rPr>
        <w:tab/>
      </w:r>
      <w:r w:rsidRPr="00654253">
        <w:rPr>
          <w:rStyle w:val="sectiontitle"/>
        </w:rPr>
        <w:t>REDUCTION IN FLOW OF WATER TO ANY CUSTOMER.</w:t>
      </w:r>
      <w:r>
        <w:t xml:space="preserve"> </w:t>
      </w:r>
      <w:r w:rsidR="00654253">
        <w:t xml:space="preserve"> </w:t>
      </w:r>
      <w:r>
        <w:t>The Council is authorized, after giving notice and opportunity for hearing, to reduce the flow of water to any customer determined to be using water in any manner not in accordance with this chapter or</w:t>
      </w:r>
      <w:r w:rsidR="00603470">
        <w:t xml:space="preserve"> </w:t>
      </w:r>
      <w:r>
        <w:t>a resolution or proclamation issued pursuant to Section 93.02.</w:t>
      </w:r>
    </w:p>
    <w:p w14:paraId="4E78E61C" w14:textId="77777777" w:rsidR="006A48CB" w:rsidRDefault="00B00B73" w:rsidP="00B00B73">
      <w:pPr>
        <w:pStyle w:val="section"/>
      </w:pPr>
      <w:r w:rsidRPr="00654253">
        <w:rPr>
          <w:rStyle w:val="sectiontitle"/>
        </w:rPr>
        <w:t>93.06</w:t>
      </w:r>
      <w:r w:rsidR="00654253" w:rsidRPr="00654253">
        <w:rPr>
          <w:rStyle w:val="sectiontitle"/>
        </w:rPr>
        <w:tab/>
      </w:r>
      <w:r w:rsidRPr="00654253">
        <w:rPr>
          <w:rStyle w:val="sectiontitle"/>
        </w:rPr>
        <w:t>EXCEPTIONS TO WATER CONSERVATION.</w:t>
      </w:r>
      <w:r>
        <w:t xml:space="preserve"> </w:t>
      </w:r>
      <w:r w:rsidR="00654253">
        <w:t xml:space="preserve"> </w:t>
      </w:r>
      <w:r>
        <w:t>Water reclaimed or recycled after some primary use, such as water that has been used for washing or cooling, may be used without restriction.  Additionally, water derived from sources other than from the</w:t>
      </w:r>
      <w:r w:rsidR="00603470">
        <w:t xml:space="preserve"> </w:t>
      </w:r>
      <w:r>
        <w:t>City, such as water condensed from the atmosphere by air conditioners or collected from rain or snow, may be used without restriction.</w:t>
      </w:r>
    </w:p>
    <w:p w14:paraId="58A1AB91" w14:textId="58253E98" w:rsidR="00DA2198" w:rsidRDefault="00DA2198">
      <w:pPr>
        <w:rPr>
          <w:szCs w:val="3276"/>
        </w:rPr>
      </w:pPr>
      <w:r>
        <w:br w:type="page"/>
      </w:r>
    </w:p>
    <w:p w14:paraId="27DF422F" w14:textId="390030FF" w:rsidR="00654253" w:rsidRDefault="00DA2198" w:rsidP="00DA2198">
      <w:pPr>
        <w:pStyle w:val="section"/>
        <w:spacing w:before="600"/>
        <w:jc w:val="center"/>
      </w:pPr>
      <w:r>
        <w:lastRenderedPageBreak/>
        <w:t>[The next page is 535</w:t>
      </w:r>
      <w:r w:rsidR="002A0A2A">
        <w:t>]</w:t>
      </w:r>
    </w:p>
    <w:p w14:paraId="4E35DA6B" w14:textId="0D92ED2E" w:rsidR="00654253" w:rsidRPr="000D0F70" w:rsidRDefault="00654253" w:rsidP="00B00B73">
      <w:pPr>
        <w:pStyle w:val="section"/>
        <w:sectPr w:rsidR="00654253" w:rsidRPr="000D0F70" w:rsidSect="005E3C87">
          <w:footnotePr>
            <w:numRestart w:val="eachSect"/>
          </w:footnotePr>
          <w:pgSz w:w="12240" w:h="15840"/>
          <w:pgMar w:top="1440" w:right="1800" w:bottom="1440" w:left="1800" w:header="720" w:footer="432" w:gutter="288"/>
          <w:paperSrc w:first="1023" w:other="1023"/>
          <w:pgNumType w:start="523"/>
          <w:cols w:space="720"/>
          <w:titlePg/>
        </w:sectPr>
      </w:pPr>
    </w:p>
    <w:p w14:paraId="030927AC" w14:textId="77777777" w:rsidR="006A48CB" w:rsidRDefault="006A48CB">
      <w:pPr>
        <w:pStyle w:val="chapternumber"/>
      </w:pPr>
      <w:bookmarkStart w:id="84" w:name="_Toc76978472"/>
      <w:r>
        <w:lastRenderedPageBreak/>
        <w:t>CHAPTER 95</w:t>
      </w:r>
      <w:bookmarkEnd w:id="84"/>
      <w:r>
        <w:t xml:space="preserve"> </w:t>
      </w:r>
    </w:p>
    <w:p w14:paraId="11439B13" w14:textId="77777777" w:rsidR="006A48CB" w:rsidRDefault="006A48CB">
      <w:pPr>
        <w:pStyle w:val="chaptertitle"/>
      </w:pPr>
      <w:bookmarkStart w:id="85" w:name="_Toc76978473"/>
      <w:r>
        <w:t>SANITARY SEWER SYSTEM</w:t>
      </w:r>
      <w:bookmarkEnd w:id="85"/>
    </w:p>
    <w:tbl>
      <w:tblPr>
        <w:tblW w:w="8856" w:type="dxa"/>
        <w:tblLayout w:type="fixed"/>
        <w:tblLook w:val="0000" w:firstRow="0" w:lastRow="0" w:firstColumn="0" w:lastColumn="0" w:noHBand="0" w:noVBand="0"/>
      </w:tblPr>
      <w:tblGrid>
        <w:gridCol w:w="4230"/>
        <w:gridCol w:w="4626"/>
      </w:tblGrid>
      <w:tr w:rsidR="006A48CB" w14:paraId="543AC1F0" w14:textId="77777777" w:rsidTr="0000519A">
        <w:tc>
          <w:tcPr>
            <w:tcW w:w="4230" w:type="dxa"/>
          </w:tcPr>
          <w:p w14:paraId="69A0D41C" w14:textId="77777777" w:rsidR="006A48CB" w:rsidRDefault="006A48CB">
            <w:pPr>
              <w:pStyle w:val="miniindex"/>
            </w:pPr>
            <w:proofErr w:type="gramStart"/>
            <w:r>
              <w:t>95.01  Purpose</w:t>
            </w:r>
            <w:proofErr w:type="gramEnd"/>
          </w:p>
        </w:tc>
        <w:tc>
          <w:tcPr>
            <w:tcW w:w="4626" w:type="dxa"/>
          </w:tcPr>
          <w:p w14:paraId="59F62D75" w14:textId="77777777" w:rsidR="006A48CB" w:rsidRDefault="006A48CB">
            <w:pPr>
              <w:pStyle w:val="miniindex"/>
            </w:pPr>
            <w:proofErr w:type="gramStart"/>
            <w:r>
              <w:t>95.06  Abandoned</w:t>
            </w:r>
            <w:proofErr w:type="gramEnd"/>
            <w:r>
              <w:t xml:space="preserve"> Sewer Lines</w:t>
            </w:r>
          </w:p>
        </w:tc>
      </w:tr>
      <w:tr w:rsidR="006A48CB" w14:paraId="0973363E" w14:textId="77777777" w:rsidTr="0000519A">
        <w:tc>
          <w:tcPr>
            <w:tcW w:w="4230" w:type="dxa"/>
          </w:tcPr>
          <w:p w14:paraId="6D2EE542" w14:textId="77777777" w:rsidR="006A48CB" w:rsidRDefault="006A48CB" w:rsidP="0046535C">
            <w:pPr>
              <w:pStyle w:val="miniindex"/>
            </w:pPr>
            <w:proofErr w:type="gramStart"/>
            <w:r>
              <w:t>95.02  Definitions</w:t>
            </w:r>
            <w:proofErr w:type="gramEnd"/>
          </w:p>
        </w:tc>
        <w:tc>
          <w:tcPr>
            <w:tcW w:w="4626" w:type="dxa"/>
          </w:tcPr>
          <w:p w14:paraId="3B1E0359" w14:textId="77777777" w:rsidR="006A48CB" w:rsidRDefault="006A48CB" w:rsidP="0046535C">
            <w:pPr>
              <w:pStyle w:val="miniindex"/>
            </w:pPr>
            <w:proofErr w:type="gramStart"/>
            <w:r>
              <w:t>95.07  Service</w:t>
            </w:r>
            <w:proofErr w:type="gramEnd"/>
            <w:r>
              <w:t xml:space="preserve"> Outside the City</w:t>
            </w:r>
          </w:p>
        </w:tc>
      </w:tr>
      <w:tr w:rsidR="006A48CB" w14:paraId="64ED31A2" w14:textId="77777777" w:rsidTr="0000519A">
        <w:tc>
          <w:tcPr>
            <w:tcW w:w="4230" w:type="dxa"/>
          </w:tcPr>
          <w:p w14:paraId="23F491E3" w14:textId="77777777" w:rsidR="006A48CB" w:rsidRDefault="006A48CB" w:rsidP="0046535C">
            <w:pPr>
              <w:pStyle w:val="miniindex"/>
            </w:pPr>
            <w:proofErr w:type="gramStart"/>
            <w:r>
              <w:t>95.03  Superintendent</w:t>
            </w:r>
            <w:proofErr w:type="gramEnd"/>
          </w:p>
        </w:tc>
        <w:tc>
          <w:tcPr>
            <w:tcW w:w="4626" w:type="dxa"/>
          </w:tcPr>
          <w:p w14:paraId="788D6F21" w14:textId="77777777" w:rsidR="006A48CB" w:rsidRDefault="006A48CB" w:rsidP="0046535C">
            <w:pPr>
              <w:pStyle w:val="miniindex"/>
            </w:pPr>
            <w:proofErr w:type="gramStart"/>
            <w:r>
              <w:t>95.08  Right</w:t>
            </w:r>
            <w:proofErr w:type="gramEnd"/>
            <w:r>
              <w:t xml:space="preserve"> of Entry</w:t>
            </w:r>
          </w:p>
        </w:tc>
      </w:tr>
      <w:tr w:rsidR="006A48CB" w14:paraId="7FFFEC90" w14:textId="77777777" w:rsidTr="0000519A">
        <w:tc>
          <w:tcPr>
            <w:tcW w:w="4230" w:type="dxa"/>
          </w:tcPr>
          <w:p w14:paraId="7A95FC60" w14:textId="77777777" w:rsidR="006A48CB" w:rsidRDefault="006A48CB" w:rsidP="0046535C">
            <w:pPr>
              <w:pStyle w:val="miniindex"/>
            </w:pPr>
            <w:proofErr w:type="gramStart"/>
            <w:r>
              <w:t>95.04  Prohibited</w:t>
            </w:r>
            <w:proofErr w:type="gramEnd"/>
            <w:r>
              <w:t xml:space="preserve"> Acts</w:t>
            </w:r>
          </w:p>
        </w:tc>
        <w:tc>
          <w:tcPr>
            <w:tcW w:w="4626" w:type="dxa"/>
          </w:tcPr>
          <w:p w14:paraId="66FFD79F" w14:textId="77777777" w:rsidR="006A48CB" w:rsidRDefault="006A48CB" w:rsidP="0046535C">
            <w:pPr>
              <w:pStyle w:val="miniindex"/>
            </w:pPr>
            <w:proofErr w:type="gramStart"/>
            <w:r>
              <w:t>95.09  Use</w:t>
            </w:r>
            <w:proofErr w:type="gramEnd"/>
            <w:r>
              <w:t xml:space="preserve"> of Easements</w:t>
            </w:r>
          </w:p>
        </w:tc>
      </w:tr>
      <w:tr w:rsidR="006A48CB" w14:paraId="68EE97AD" w14:textId="77777777" w:rsidTr="0000519A">
        <w:tc>
          <w:tcPr>
            <w:tcW w:w="4230" w:type="dxa"/>
          </w:tcPr>
          <w:p w14:paraId="18234F8B" w14:textId="77777777" w:rsidR="006A48CB" w:rsidRDefault="006A48CB" w:rsidP="0046535C">
            <w:pPr>
              <w:pStyle w:val="miniindex"/>
            </w:pPr>
            <w:proofErr w:type="gramStart"/>
            <w:r>
              <w:t>95.05  Sewer</w:t>
            </w:r>
            <w:proofErr w:type="gramEnd"/>
            <w:r>
              <w:t xml:space="preserve"> Connection Required</w:t>
            </w:r>
          </w:p>
        </w:tc>
        <w:tc>
          <w:tcPr>
            <w:tcW w:w="4626" w:type="dxa"/>
          </w:tcPr>
          <w:p w14:paraId="1DAF4B75" w14:textId="77777777" w:rsidR="006A48CB" w:rsidRDefault="006A48CB" w:rsidP="0046535C">
            <w:pPr>
              <w:pStyle w:val="miniindex"/>
            </w:pPr>
            <w:proofErr w:type="gramStart"/>
            <w:r>
              <w:t>95.10  Special</w:t>
            </w:r>
            <w:proofErr w:type="gramEnd"/>
            <w:r>
              <w:t xml:space="preserve"> Penalties </w:t>
            </w:r>
          </w:p>
        </w:tc>
      </w:tr>
    </w:tbl>
    <w:p w14:paraId="243DAF53" w14:textId="77777777" w:rsidR="006A48CB" w:rsidRDefault="006A48CB" w:rsidP="007933B1">
      <w:pPr>
        <w:pStyle w:val="StylesectionBefore30pt"/>
      </w:pPr>
      <w:r>
        <w:rPr>
          <w:rStyle w:val="sectiontitle"/>
        </w:rPr>
        <w:t>95.01</w:t>
      </w:r>
      <w:r>
        <w:rPr>
          <w:rStyle w:val="sectiontitle"/>
        </w:rPr>
        <w:tab/>
        <w:t xml:space="preserve">PURPOSE.  </w:t>
      </w:r>
      <w:r>
        <w:t xml:space="preserve">The purpose of the chapters of this Code of Ordinances pertaining to Sanitary Sewers is to establish rules and regulations governing the treatment and disposal of sanitary sewage within the City </w:t>
      </w:r>
      <w:proofErr w:type="gramStart"/>
      <w:r>
        <w:t>in order to</w:t>
      </w:r>
      <w:proofErr w:type="gramEnd"/>
      <w:r>
        <w:t xml:space="preserve"> protect </w:t>
      </w:r>
      <w:proofErr w:type="gramStart"/>
      <w:r>
        <w:t>the public</w:t>
      </w:r>
      <w:proofErr w:type="gramEnd"/>
      <w:r>
        <w:t xml:space="preserve"> health, safety, and welfare. </w:t>
      </w:r>
    </w:p>
    <w:p w14:paraId="6D7BD712" w14:textId="77777777" w:rsidR="006A48CB" w:rsidRDefault="006A48CB">
      <w:pPr>
        <w:pStyle w:val="section"/>
      </w:pPr>
      <w:r>
        <w:rPr>
          <w:rStyle w:val="sectiontitle"/>
        </w:rPr>
        <w:t>95.02</w:t>
      </w:r>
      <w:r>
        <w:rPr>
          <w:rStyle w:val="sectiontitle"/>
        </w:rPr>
        <w:tab/>
        <w:t xml:space="preserve">DEFINITIONS.  </w:t>
      </w:r>
      <w:r>
        <w:t xml:space="preserve">For use in these chapters, unless the context specifically indicates otherwise, the following terms are defined: </w:t>
      </w:r>
    </w:p>
    <w:p w14:paraId="42F6B82A" w14:textId="23BAD9BE" w:rsidR="006A48CB" w:rsidRDefault="009D7E25" w:rsidP="00E17E23">
      <w:pPr>
        <w:pStyle w:val="Sub1Auto0"/>
        <w:numPr>
          <w:ilvl w:val="0"/>
          <w:numId w:val="85"/>
        </w:numPr>
      </w:pPr>
      <w:r>
        <w:t>“</w:t>
      </w:r>
      <w:r w:rsidR="006A48CB">
        <w:t>B.O.D.</w:t>
      </w:r>
      <w:r>
        <w:t>”</w:t>
      </w:r>
      <w:r w:rsidR="006A48CB">
        <w:t xml:space="preserve"> (denoting Biochemical Oxygen Demand) means the quantity of oxygen utilized in the biochemical oxidation of organic matter under standard laboratory procedure in five days at 20℃, expressed in milligrams per liter or parts per million. </w:t>
      </w:r>
    </w:p>
    <w:p w14:paraId="0E03E905" w14:textId="7184868C" w:rsidR="006A48CB" w:rsidRDefault="009D7E25" w:rsidP="00E17E23">
      <w:pPr>
        <w:pStyle w:val="Sub1Auto0"/>
        <w:numPr>
          <w:ilvl w:val="0"/>
          <w:numId w:val="85"/>
        </w:numPr>
      </w:pPr>
      <w:r>
        <w:t>“</w:t>
      </w:r>
      <w:r w:rsidR="006A48CB">
        <w:t>Building drain</w:t>
      </w:r>
      <w:r>
        <w:t>”</w:t>
      </w:r>
      <w:r w:rsidR="006A48CB">
        <w:t xml:space="preserve"> means that part of the lowest horizontal piping of a building drainage system which receives the discharge from soil, waste, and other drainage pipes inside the walls of the building and conveys it to the building sewer, beginning five feet (one and one-half meters) outside the inner face of the building wall. </w:t>
      </w:r>
    </w:p>
    <w:p w14:paraId="470F1C6A" w14:textId="31F3351F" w:rsidR="006A48CB" w:rsidRDefault="009D7E25" w:rsidP="00E17E23">
      <w:pPr>
        <w:pStyle w:val="Sub1Auto0"/>
        <w:numPr>
          <w:ilvl w:val="0"/>
          <w:numId w:val="85"/>
        </w:numPr>
      </w:pPr>
      <w:r>
        <w:t>“</w:t>
      </w:r>
      <w:r w:rsidR="006A48CB">
        <w:t>Building sewer</w:t>
      </w:r>
      <w:r>
        <w:t>”</w:t>
      </w:r>
      <w:r w:rsidR="006A48CB">
        <w:t xml:space="preserve"> means that part of the horizontal piping from the building wall to its connection with the main sewer or the primary treatment portion of an on-site wastewater treatment and disposal system conveying the drainage of one building site. </w:t>
      </w:r>
    </w:p>
    <w:p w14:paraId="29C1DFCF" w14:textId="28DD22C4" w:rsidR="006A48CB" w:rsidRDefault="009D7E25" w:rsidP="00E17E23">
      <w:pPr>
        <w:pStyle w:val="Sub1Auto0"/>
        <w:numPr>
          <w:ilvl w:val="0"/>
          <w:numId w:val="85"/>
        </w:numPr>
      </w:pPr>
      <w:r>
        <w:t>“</w:t>
      </w:r>
      <w:r w:rsidR="006A48CB">
        <w:t>Combined sewer</w:t>
      </w:r>
      <w:r>
        <w:t>”</w:t>
      </w:r>
      <w:r w:rsidR="006A48CB">
        <w:t xml:space="preserve"> means a sewer receiving both surface run-off and sewage.</w:t>
      </w:r>
    </w:p>
    <w:p w14:paraId="0DB3BEC0" w14:textId="149D8627" w:rsidR="006A48CB" w:rsidRDefault="009D7E25" w:rsidP="00E17E23">
      <w:pPr>
        <w:pStyle w:val="Sub1Auto0"/>
        <w:numPr>
          <w:ilvl w:val="0"/>
          <w:numId w:val="85"/>
        </w:numPr>
      </w:pPr>
      <w:r>
        <w:t>“</w:t>
      </w:r>
      <w:r w:rsidR="006A48CB">
        <w:t>Customer</w:t>
      </w:r>
      <w:r>
        <w:t>”</w:t>
      </w:r>
      <w:r w:rsidR="006A48CB">
        <w:t xml:space="preserve"> means any person responsible </w:t>
      </w:r>
      <w:proofErr w:type="gramStart"/>
      <w:r w:rsidR="006A48CB">
        <w:t>for the production of</w:t>
      </w:r>
      <w:proofErr w:type="gramEnd"/>
      <w:r w:rsidR="006A48CB">
        <w:t xml:space="preserve"> domestic, commercial, or industrial waste that is directly or indirectly discharged into the public sewer system.</w:t>
      </w:r>
    </w:p>
    <w:p w14:paraId="43A98838" w14:textId="7F4AD051" w:rsidR="006A48CB" w:rsidRDefault="009D7E25" w:rsidP="00E17E23">
      <w:pPr>
        <w:pStyle w:val="Sub1Auto0"/>
        <w:numPr>
          <w:ilvl w:val="0"/>
          <w:numId w:val="85"/>
        </w:numPr>
      </w:pPr>
      <w:r>
        <w:t>“</w:t>
      </w:r>
      <w:r w:rsidR="006A48CB">
        <w:t>Garbage</w:t>
      </w:r>
      <w:r>
        <w:t>”</w:t>
      </w:r>
      <w:r w:rsidR="006A48CB">
        <w:t xml:space="preserve"> means solid wastes from the domestic and commercial preparation, cooking and dispensing of food, and from the handling, storage, and sale of produce.</w:t>
      </w:r>
    </w:p>
    <w:p w14:paraId="59DB9639" w14:textId="632D579D" w:rsidR="006A48CB" w:rsidRDefault="009D7E25" w:rsidP="00E17E23">
      <w:pPr>
        <w:pStyle w:val="Sub1Auto0"/>
        <w:numPr>
          <w:ilvl w:val="0"/>
          <w:numId w:val="85"/>
        </w:numPr>
      </w:pPr>
      <w:r>
        <w:t>“</w:t>
      </w:r>
      <w:r w:rsidR="006A48CB">
        <w:t>Industrial wastes</w:t>
      </w:r>
      <w:r>
        <w:t>”</w:t>
      </w:r>
      <w:r w:rsidR="006A48CB">
        <w:t xml:space="preserve"> means the liquid wastes from industrial manufacturing processes, trade, or business as distinct from sanitary sewage.  </w:t>
      </w:r>
    </w:p>
    <w:p w14:paraId="581EE64B" w14:textId="70924100" w:rsidR="006A48CB" w:rsidRDefault="009D7E25" w:rsidP="00E17E23">
      <w:pPr>
        <w:pStyle w:val="Sub1Auto0"/>
        <w:numPr>
          <w:ilvl w:val="0"/>
          <w:numId w:val="85"/>
        </w:numPr>
      </w:pPr>
      <w:r>
        <w:t>“</w:t>
      </w:r>
      <w:r w:rsidR="006A48CB">
        <w:t>Inspector</w:t>
      </w:r>
      <w:r>
        <w:t>”</w:t>
      </w:r>
      <w:r w:rsidR="006A48CB">
        <w:t xml:space="preserve"> means the person duly authorized by the Council to inspect and approve the installation of building sewers and their connections to the public sewer system; and to inspect such sewage as may be discharged therefrom.  </w:t>
      </w:r>
    </w:p>
    <w:p w14:paraId="3475A011" w14:textId="1B334A88" w:rsidR="006A48CB" w:rsidRDefault="009D7E25" w:rsidP="00E17E23">
      <w:pPr>
        <w:pStyle w:val="Sub1Auto0"/>
        <w:numPr>
          <w:ilvl w:val="0"/>
          <w:numId w:val="85"/>
        </w:numPr>
      </w:pPr>
      <w:r>
        <w:t>“</w:t>
      </w:r>
      <w:r w:rsidR="006A48CB">
        <w:t>Natural outlet</w:t>
      </w:r>
      <w:r>
        <w:t>”</w:t>
      </w:r>
      <w:r w:rsidR="006A48CB">
        <w:t xml:space="preserve"> means any outlet into a watercourse, pond, ditch, lake, or other body of surface or groundwater.  </w:t>
      </w:r>
    </w:p>
    <w:p w14:paraId="1F8A7755" w14:textId="060DA3C0" w:rsidR="006A48CB" w:rsidRDefault="009D7E25" w:rsidP="00E17E23">
      <w:pPr>
        <w:pStyle w:val="Sub1Auto0"/>
        <w:numPr>
          <w:ilvl w:val="0"/>
          <w:numId w:val="85"/>
        </w:numPr>
      </w:pPr>
      <w:r>
        <w:t>“</w:t>
      </w:r>
      <w:r w:rsidR="006A48CB">
        <w:t>On-site wastewater treatment and disposal system</w:t>
      </w:r>
      <w:r>
        <w:t>”</w:t>
      </w:r>
      <w:r w:rsidR="006A48CB">
        <w:t xml:space="preserve"> means all equipment and devices necessary for proper conduction, collection, storage, treatment, and disposal of wastewater from four or fewer dwelling units or other facilities serving the equivalent of 15 persons (1,500 gpd) or less.</w:t>
      </w:r>
    </w:p>
    <w:p w14:paraId="1E10B27A" w14:textId="3B042C91" w:rsidR="006A48CB" w:rsidRDefault="009D7E25" w:rsidP="00E17E23">
      <w:pPr>
        <w:pStyle w:val="Sub1Auto0"/>
        <w:numPr>
          <w:ilvl w:val="0"/>
          <w:numId w:val="85"/>
        </w:numPr>
      </w:pPr>
      <w:r>
        <w:lastRenderedPageBreak/>
        <w:t>“</w:t>
      </w:r>
      <w:r w:rsidR="006A48CB">
        <w:t>pH</w:t>
      </w:r>
      <w:r>
        <w:t>”</w:t>
      </w:r>
      <w:r w:rsidR="006A48CB">
        <w:t xml:space="preserve"> means the logarithm of the reciprocal of the weight of hydrogen ions in grams per liter of solution.   </w:t>
      </w:r>
    </w:p>
    <w:p w14:paraId="019BA773" w14:textId="4B789517" w:rsidR="006A48CB" w:rsidRDefault="009D7E25" w:rsidP="00E17E23">
      <w:pPr>
        <w:pStyle w:val="Sub1Auto0"/>
        <w:numPr>
          <w:ilvl w:val="0"/>
          <w:numId w:val="85"/>
        </w:numPr>
      </w:pPr>
      <w:r>
        <w:t>“</w:t>
      </w:r>
      <w:r w:rsidR="006A48CB">
        <w:t>Public sewer</w:t>
      </w:r>
      <w:r>
        <w:t>”</w:t>
      </w:r>
      <w:r w:rsidR="006A48CB">
        <w:t xml:space="preserve"> means a sewer in which all owners of abutting properties have equal </w:t>
      </w:r>
      <w:proofErr w:type="gramStart"/>
      <w:r w:rsidR="006A48CB">
        <w:t>rights, and</w:t>
      </w:r>
      <w:proofErr w:type="gramEnd"/>
      <w:r w:rsidR="006A48CB">
        <w:t xml:space="preserve"> is controlled by public authority.</w:t>
      </w:r>
    </w:p>
    <w:p w14:paraId="4B7391F0" w14:textId="3648F86B" w:rsidR="006A48CB" w:rsidRDefault="009D7E25" w:rsidP="00E17E23">
      <w:pPr>
        <w:pStyle w:val="Sub1Auto0"/>
        <w:numPr>
          <w:ilvl w:val="0"/>
          <w:numId w:val="85"/>
        </w:numPr>
      </w:pPr>
      <w:r>
        <w:t>“</w:t>
      </w:r>
      <w:r w:rsidR="006A48CB">
        <w:t>Sanitary sewage</w:t>
      </w:r>
      <w:r>
        <w:t>”</w:t>
      </w:r>
      <w:r w:rsidR="006A48CB">
        <w:t xml:space="preserve"> means sewage discharging from the sanitary conveniences of dwellings (including apartment houses and hotels), office buildings, factories, or institutions, and free from </w:t>
      </w:r>
      <w:proofErr w:type="gramStart"/>
      <w:r w:rsidR="006A48CB">
        <w:t>storm</w:t>
      </w:r>
      <w:proofErr w:type="gramEnd"/>
      <w:r w:rsidR="006A48CB">
        <w:t>, surface water, and industrial waste.</w:t>
      </w:r>
    </w:p>
    <w:p w14:paraId="2BB26FA5" w14:textId="7DE2AA2F" w:rsidR="006A48CB" w:rsidRDefault="009D7E25" w:rsidP="00E17E23">
      <w:pPr>
        <w:pStyle w:val="Sub1Auto0"/>
        <w:numPr>
          <w:ilvl w:val="0"/>
          <w:numId w:val="85"/>
        </w:numPr>
      </w:pPr>
      <w:r>
        <w:t>“</w:t>
      </w:r>
      <w:r w:rsidR="006A48CB">
        <w:t>Sanitary sewer</w:t>
      </w:r>
      <w:r>
        <w:t>”</w:t>
      </w:r>
      <w:r w:rsidR="006A48CB">
        <w:t xml:space="preserve"> means a sewer that carries sewage and to which storm, surface, and ground waters are not intentionally admitted.   </w:t>
      </w:r>
    </w:p>
    <w:p w14:paraId="7771C882" w14:textId="3A43C716" w:rsidR="006A48CB" w:rsidRDefault="009D7E25" w:rsidP="00E17E23">
      <w:pPr>
        <w:pStyle w:val="Sub1Auto0"/>
        <w:numPr>
          <w:ilvl w:val="0"/>
          <w:numId w:val="85"/>
        </w:numPr>
      </w:pPr>
      <w:r>
        <w:t>“</w:t>
      </w:r>
      <w:r w:rsidR="006A48CB">
        <w:t>Sewage</w:t>
      </w:r>
      <w:r>
        <w:t>”</w:t>
      </w:r>
      <w:r w:rsidR="006A48CB">
        <w:t xml:space="preserve"> means a combination of the water-carried wastes from residences, business buildings, institutions, and industrial establishments, together with such ground, surface, and stormwaters as may be present.   </w:t>
      </w:r>
    </w:p>
    <w:p w14:paraId="63260C93" w14:textId="4E305F0A" w:rsidR="006A48CB" w:rsidRDefault="009D7E25" w:rsidP="00E17E23">
      <w:pPr>
        <w:pStyle w:val="Sub1Auto0"/>
        <w:numPr>
          <w:ilvl w:val="0"/>
          <w:numId w:val="85"/>
        </w:numPr>
      </w:pPr>
      <w:r>
        <w:t>“</w:t>
      </w:r>
      <w:r w:rsidR="006A48CB">
        <w:t>Sewage treatment plant</w:t>
      </w:r>
      <w:r>
        <w:t>”</w:t>
      </w:r>
      <w:r w:rsidR="006A48CB">
        <w:t xml:space="preserve"> means any arrangement of devices and structures used for treating sewage.   </w:t>
      </w:r>
    </w:p>
    <w:p w14:paraId="45BD4C3A" w14:textId="02C79181" w:rsidR="006A48CB" w:rsidRDefault="009D7E25" w:rsidP="00E17E23">
      <w:pPr>
        <w:pStyle w:val="Sub1Auto0"/>
        <w:numPr>
          <w:ilvl w:val="0"/>
          <w:numId w:val="85"/>
        </w:numPr>
      </w:pPr>
      <w:r>
        <w:t>“</w:t>
      </w:r>
      <w:r w:rsidR="006A48CB">
        <w:t>Sewage works</w:t>
      </w:r>
      <w:r>
        <w:t>”</w:t>
      </w:r>
      <w:r w:rsidR="006A48CB">
        <w:t xml:space="preserve"> or </w:t>
      </w:r>
      <w:r>
        <w:t>“</w:t>
      </w:r>
      <w:r w:rsidR="006A48CB">
        <w:t>sewage system</w:t>
      </w:r>
      <w:r>
        <w:t>”</w:t>
      </w:r>
      <w:r w:rsidR="006A48CB">
        <w:t xml:space="preserve"> means all facilities for collecting, pumping, treating, and disposing of sewage.  </w:t>
      </w:r>
    </w:p>
    <w:p w14:paraId="0A222B55" w14:textId="6815FC46" w:rsidR="006A48CB" w:rsidRDefault="009D7E25" w:rsidP="00E17E23">
      <w:pPr>
        <w:pStyle w:val="Sub1Auto0"/>
        <w:numPr>
          <w:ilvl w:val="0"/>
          <w:numId w:val="85"/>
        </w:numPr>
      </w:pPr>
      <w:r>
        <w:t>“</w:t>
      </w:r>
      <w:r w:rsidR="006A48CB">
        <w:t>Sewer</w:t>
      </w:r>
      <w:r>
        <w:t>”</w:t>
      </w:r>
      <w:r w:rsidR="006A48CB">
        <w:t xml:space="preserve"> means a pipe or conduit for carrying sewage.  </w:t>
      </w:r>
    </w:p>
    <w:p w14:paraId="5BE522AF" w14:textId="23D70CAB" w:rsidR="006A48CB" w:rsidRDefault="009D7E25" w:rsidP="00E17E23">
      <w:pPr>
        <w:pStyle w:val="Sub1Auto0"/>
        <w:numPr>
          <w:ilvl w:val="0"/>
          <w:numId w:val="85"/>
        </w:numPr>
      </w:pPr>
      <w:r>
        <w:t>“</w:t>
      </w:r>
      <w:r w:rsidR="006A48CB">
        <w:t>Sewer service charges</w:t>
      </w:r>
      <w:r>
        <w:t>”</w:t>
      </w:r>
      <w:r w:rsidR="006A48CB">
        <w:t xml:space="preserve"> means </w:t>
      </w:r>
      <w:proofErr w:type="gramStart"/>
      <w:r w:rsidR="006A48CB">
        <w:t>any and all</w:t>
      </w:r>
      <w:proofErr w:type="gramEnd"/>
      <w:r w:rsidR="006A48CB">
        <w:t xml:space="preserve"> charges, rates or fees levied against and payable by customers, as consideration for the servicing of said customers by said sewer system.</w:t>
      </w:r>
    </w:p>
    <w:p w14:paraId="0070865E" w14:textId="305E28C3" w:rsidR="006A48CB" w:rsidRDefault="009D7E25" w:rsidP="00E17E23">
      <w:pPr>
        <w:pStyle w:val="Sub1Auto0"/>
        <w:numPr>
          <w:ilvl w:val="0"/>
          <w:numId w:val="85"/>
        </w:numPr>
      </w:pPr>
      <w:r>
        <w:t>“</w:t>
      </w:r>
      <w:r w:rsidR="006A48CB">
        <w:t>Slug</w:t>
      </w:r>
      <w:r>
        <w:t>”</w:t>
      </w:r>
      <w:r w:rsidR="006A48CB">
        <w:t xml:space="preserve"> means any discharge of water, sewage, or industrial waste that in concentration of any given constituent or in quantity of flow exceeds for any period of duration longer than 15 minutes more than five times the average 24-hour concentration or flows during normal operation.  </w:t>
      </w:r>
    </w:p>
    <w:p w14:paraId="77DF821C" w14:textId="48B03DD3" w:rsidR="006A48CB" w:rsidRDefault="009D7E25" w:rsidP="00E17E23">
      <w:pPr>
        <w:pStyle w:val="Sub1Auto0"/>
        <w:numPr>
          <w:ilvl w:val="0"/>
          <w:numId w:val="85"/>
        </w:numPr>
      </w:pPr>
      <w:r>
        <w:t>“</w:t>
      </w:r>
      <w:r w:rsidR="006A48CB">
        <w:t>Storm drain</w:t>
      </w:r>
      <w:r>
        <w:t>”</w:t>
      </w:r>
      <w:r w:rsidR="006A48CB">
        <w:t xml:space="preserve"> or </w:t>
      </w:r>
      <w:r>
        <w:t>“</w:t>
      </w:r>
      <w:r w:rsidR="006A48CB">
        <w:t>storm sewer</w:t>
      </w:r>
      <w:r>
        <w:t>”</w:t>
      </w:r>
      <w:r w:rsidR="006A48CB">
        <w:t xml:space="preserve"> means a sewer that carries storm and surface waters and drainage but excludes sewage and industrial wastes, other than unpolluted cooling water. </w:t>
      </w:r>
    </w:p>
    <w:p w14:paraId="548F74B1" w14:textId="4A1F5C00" w:rsidR="006A48CB" w:rsidRDefault="009D7E25" w:rsidP="00E17E23">
      <w:pPr>
        <w:pStyle w:val="Sub1Auto0"/>
        <w:numPr>
          <w:ilvl w:val="0"/>
          <w:numId w:val="85"/>
        </w:numPr>
      </w:pPr>
      <w:r>
        <w:t>“</w:t>
      </w:r>
      <w:r w:rsidR="006A48CB">
        <w:t>Superintendent</w:t>
      </w:r>
      <w:r>
        <w:t>”</w:t>
      </w:r>
      <w:r w:rsidR="006A48CB">
        <w:t xml:space="preserve"> means the Superintendent of sewage works and/or of water pollution control of the </w:t>
      </w:r>
      <w:proofErr w:type="gramStart"/>
      <w:r w:rsidR="006A48CB">
        <w:t>City</w:t>
      </w:r>
      <w:proofErr w:type="gramEnd"/>
      <w:r w:rsidR="006A48CB">
        <w:t xml:space="preserve"> or any authorized deputy, agent, or representative.  </w:t>
      </w:r>
    </w:p>
    <w:p w14:paraId="1E7C8DBC" w14:textId="6A9B6448" w:rsidR="006A48CB" w:rsidRDefault="009D7E25" w:rsidP="00E17E23">
      <w:pPr>
        <w:pStyle w:val="Sub1Auto0"/>
        <w:numPr>
          <w:ilvl w:val="0"/>
          <w:numId w:val="85"/>
        </w:numPr>
      </w:pPr>
      <w:r>
        <w:t>“</w:t>
      </w:r>
      <w:r w:rsidR="006A48CB">
        <w:t>Suspended solids</w:t>
      </w:r>
      <w:r>
        <w:t>”</w:t>
      </w:r>
      <w:r w:rsidR="006A48CB">
        <w:t xml:space="preserve"> means solids that either float on the surface of, or are in suspension in water, sewage, or other liquids, and that are removable by laboratory filtering.  </w:t>
      </w:r>
    </w:p>
    <w:p w14:paraId="2B561A33" w14:textId="4613C6CA" w:rsidR="006A48CB" w:rsidRDefault="009D7E25" w:rsidP="00E17E23">
      <w:pPr>
        <w:pStyle w:val="Sub1Auto0"/>
        <w:numPr>
          <w:ilvl w:val="0"/>
          <w:numId w:val="85"/>
        </w:numPr>
      </w:pPr>
      <w:r>
        <w:t>“</w:t>
      </w:r>
      <w:r w:rsidR="006A48CB">
        <w:t>Watercourse</w:t>
      </w:r>
      <w:r>
        <w:t>”</w:t>
      </w:r>
      <w:r w:rsidR="006A48CB">
        <w:t xml:space="preserve"> means a channel in which a flow of water occurs, either continuously or intermittently. </w:t>
      </w:r>
    </w:p>
    <w:p w14:paraId="2137D326" w14:textId="77777777" w:rsidR="006A48CB" w:rsidRDefault="006A48CB">
      <w:pPr>
        <w:pStyle w:val="section"/>
      </w:pPr>
      <w:r>
        <w:rPr>
          <w:rStyle w:val="sectiontitle"/>
        </w:rPr>
        <w:t>95.03</w:t>
      </w:r>
      <w:r>
        <w:rPr>
          <w:rStyle w:val="sectiontitle"/>
        </w:rPr>
        <w:tab/>
        <w:t>SUPERINTENDENT.</w:t>
      </w:r>
      <w:r>
        <w:t xml:space="preserve">  The Superintendent shall exercise the following powers and duties: </w:t>
      </w:r>
    </w:p>
    <w:p w14:paraId="75AC0A4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372.13[4]) </w:t>
      </w:r>
    </w:p>
    <w:p w14:paraId="64125B51" w14:textId="77777777" w:rsidR="006A48CB" w:rsidRDefault="006A48CB" w:rsidP="00E17E23">
      <w:pPr>
        <w:pStyle w:val="Sub1Auto0"/>
        <w:numPr>
          <w:ilvl w:val="0"/>
          <w:numId w:val="86"/>
        </w:numPr>
      </w:pPr>
      <w:r>
        <w:t xml:space="preserve">Operation and Maintenance.  Operate and maintain the </w:t>
      </w:r>
      <w:proofErr w:type="gramStart"/>
      <w:r>
        <w:t>City</w:t>
      </w:r>
      <w:proofErr w:type="gramEnd"/>
      <w:r>
        <w:t xml:space="preserve"> sewage system. </w:t>
      </w:r>
    </w:p>
    <w:p w14:paraId="2F462E6F" w14:textId="77777777" w:rsidR="006A48CB" w:rsidRDefault="006A48CB" w:rsidP="00E17E23">
      <w:pPr>
        <w:pStyle w:val="Sub1Auto0"/>
        <w:numPr>
          <w:ilvl w:val="0"/>
          <w:numId w:val="86"/>
        </w:numPr>
      </w:pPr>
      <w:r>
        <w:t xml:space="preserve">Inspection and Tests.  Conduct necessary inspections and tests to assure compliance with the provisions of these Sanitary Sewer chapters.  </w:t>
      </w:r>
    </w:p>
    <w:p w14:paraId="32702367" w14:textId="77777777" w:rsidR="006A48CB" w:rsidRDefault="006A48CB" w:rsidP="00E17E23">
      <w:pPr>
        <w:pStyle w:val="Sub1Auto0"/>
        <w:numPr>
          <w:ilvl w:val="0"/>
          <w:numId w:val="86"/>
        </w:numPr>
      </w:pPr>
      <w:r>
        <w:t>Records.  Maintain a complete and accurate record of all sewers, sewage connections, and manholes constructed showing the location and grades thereof.</w:t>
      </w:r>
    </w:p>
    <w:p w14:paraId="130B0069" w14:textId="77777777" w:rsidR="006A48CB" w:rsidRDefault="006A48CB">
      <w:pPr>
        <w:pStyle w:val="section"/>
      </w:pPr>
      <w:r>
        <w:rPr>
          <w:rStyle w:val="sectiontitle"/>
        </w:rPr>
        <w:lastRenderedPageBreak/>
        <w:t>95.04</w:t>
      </w:r>
      <w:r>
        <w:rPr>
          <w:rStyle w:val="sectiontitle"/>
        </w:rPr>
        <w:tab/>
        <w:t xml:space="preserve">PROHIBITED ACTS.  </w:t>
      </w:r>
      <w:r>
        <w:t xml:space="preserve">No person shall do, or </w:t>
      </w:r>
      <w:proofErr w:type="gramStart"/>
      <w:r>
        <w:t>allow,</w:t>
      </w:r>
      <w:proofErr w:type="gramEnd"/>
      <w:r>
        <w:t xml:space="preserve"> any of the following: </w:t>
      </w:r>
    </w:p>
    <w:p w14:paraId="281B7564" w14:textId="77777777" w:rsidR="006A48CB" w:rsidRPr="000A1F4B" w:rsidRDefault="006A48CB" w:rsidP="00E17E23">
      <w:pPr>
        <w:pStyle w:val="Sub1Auto0"/>
        <w:numPr>
          <w:ilvl w:val="0"/>
          <w:numId w:val="87"/>
        </w:numPr>
      </w:pPr>
      <w:r>
        <w:t>Damage Sewer System.  Maliciously, willfully, or negligently break, damage, destroy, uncover, deface, or tamper with any str</w:t>
      </w:r>
      <w:r w:rsidRPr="000A1F4B">
        <w:t>ucture, appurtenance</w:t>
      </w:r>
      <w:r>
        <w:t>,</w:t>
      </w:r>
      <w:r w:rsidRPr="000A1F4B">
        <w:t xml:space="preserve"> or equipment </w:t>
      </w:r>
      <w:r>
        <w:t xml:space="preserve">that </w:t>
      </w:r>
      <w:r w:rsidRPr="000A1F4B">
        <w:t>is a part of the sewer system.</w:t>
      </w:r>
    </w:p>
    <w:p w14:paraId="40734E7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716.1)</w:t>
      </w:r>
    </w:p>
    <w:p w14:paraId="22966D4C" w14:textId="77777777" w:rsidR="006A48CB" w:rsidRDefault="006A48CB" w:rsidP="00E17E23">
      <w:pPr>
        <w:pStyle w:val="Sub1Auto0"/>
        <w:numPr>
          <w:ilvl w:val="0"/>
          <w:numId w:val="87"/>
        </w:numPr>
      </w:pPr>
      <w:r>
        <w:t xml:space="preserve">Surface Run-Off or Groundwater.  Connect a roof downspout, sump pump, exterior foundation drain, areaway drain, or other source of surface run-off or groundwater to a building sewer or building drain that is connected directly or indirectly to a public sanitary sewer.  </w:t>
      </w:r>
    </w:p>
    <w:p w14:paraId="7FEBC151" w14:textId="77777777" w:rsidR="006A48CB" w:rsidRDefault="006A48CB" w:rsidP="00E17E23">
      <w:pPr>
        <w:pStyle w:val="Sub1Auto0"/>
        <w:numPr>
          <w:ilvl w:val="0"/>
          <w:numId w:val="87"/>
        </w:numPr>
      </w:pPr>
      <w:r>
        <w:t xml:space="preserve">Manholes.  Open or enter any manhole of the sewer system, except by authority of the Superintendent.  </w:t>
      </w:r>
    </w:p>
    <w:p w14:paraId="12642FEC" w14:textId="77777777" w:rsidR="006A48CB" w:rsidRDefault="006A48CB" w:rsidP="00E17E23">
      <w:pPr>
        <w:pStyle w:val="Sub1Auto0"/>
        <w:numPr>
          <w:ilvl w:val="0"/>
          <w:numId w:val="87"/>
        </w:numPr>
      </w:pPr>
      <w:r>
        <w:t xml:space="preserve">Objectionable Wastes.  Place or deposit in any unsanitary manner on public or private property within the City, or in any area under the jurisdiction of the City, any human or animal excrement, garbage, or other objectionable waste. </w:t>
      </w:r>
    </w:p>
    <w:p w14:paraId="288F2F00" w14:textId="77777777" w:rsidR="006A48CB" w:rsidRDefault="006A48CB" w:rsidP="00E17E23">
      <w:pPr>
        <w:pStyle w:val="Sub1Auto0"/>
        <w:numPr>
          <w:ilvl w:val="0"/>
          <w:numId w:val="87"/>
        </w:numPr>
      </w:pPr>
      <w:r>
        <w:t xml:space="preserve">Septic Tanks.  Construct or maintain any privy, privy vault, septic tank, cesspool, or other facility intended or used for the disposal of sewage except as provided in these chapters.  </w:t>
      </w:r>
    </w:p>
    <w:p w14:paraId="180AEAA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364.12[3f])</w:t>
      </w:r>
    </w:p>
    <w:p w14:paraId="75D96986" w14:textId="77777777" w:rsidR="006A48CB" w:rsidRDefault="006A48CB" w:rsidP="00E17E23">
      <w:pPr>
        <w:pStyle w:val="Sub1Auto0"/>
        <w:numPr>
          <w:ilvl w:val="0"/>
          <w:numId w:val="87"/>
        </w:numPr>
      </w:pPr>
      <w:r>
        <w:t xml:space="preserve">Untreated Discharge.  Discharge to any natural outlet within the City, or in any area under its jurisdiction, any sanitary sewage, industrial wastes, or other polluted waters, except where suitable treatment has been provided in accordance with subsequent provisions of these chapters.  </w:t>
      </w:r>
    </w:p>
    <w:p w14:paraId="30B23DD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364.12[3f])</w:t>
      </w:r>
    </w:p>
    <w:p w14:paraId="40FBBDEB" w14:textId="0CD81038" w:rsidR="006A48CB" w:rsidRDefault="006A48CB">
      <w:pPr>
        <w:pStyle w:val="section"/>
      </w:pPr>
      <w:r>
        <w:rPr>
          <w:rStyle w:val="sectiontitle"/>
        </w:rPr>
        <w:t>95.05</w:t>
      </w:r>
      <w:r>
        <w:rPr>
          <w:rStyle w:val="sectiontitle"/>
        </w:rPr>
        <w:tab/>
        <w:t xml:space="preserve">SEWER CONNECTION REQUIRED.  </w:t>
      </w:r>
      <w:r>
        <w:t>The owners of any houses, buildings, or properties used for human occupancy, employment, recreation or other purposes, situated within the City and abutting on any street, alley or right-of-way in which there is now located, or may in the future be located, a public sanitary or combined sewer, are hereby required to install, at such owner</w:t>
      </w:r>
      <w:r w:rsidR="00DA2198">
        <w:t>’</w:t>
      </w:r>
      <w:r>
        <w:t xml:space="preserve">s expense, suitable toilet facilities therein and a building sewer connecting such facilities directly with the proper public sewer, and to maintain the same all in accordance with the provisions of these Sanitary Sewer chapters, such compliance to be completed within 60 days after date of official notice from the City to do so provided that said public sewer is located within </w:t>
      </w:r>
      <w:r w:rsidR="00DA2198">
        <w:t>1</w:t>
      </w:r>
      <w:r>
        <w:t xml:space="preserve">00 feet of the property line of such owner and is of such design as to receive and convey by gravity such sewage as may be conveyed to it.  Billing for sanitary sewer service will </w:t>
      </w:r>
      <w:proofErr w:type="gramStart"/>
      <w:r>
        <w:t>begin</w:t>
      </w:r>
      <w:proofErr w:type="gramEnd"/>
      <w:r>
        <w:t xml:space="preserve"> the date of official notice to connect to the public sewer. </w:t>
      </w:r>
    </w:p>
    <w:p w14:paraId="14B1C587"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364.12[3f]) </w:t>
      </w:r>
    </w:p>
    <w:p w14:paraId="02F387C4" w14:textId="77777777" w:rsidR="006A48CB" w:rsidRDefault="006A48CB">
      <w:pPr>
        <w:pStyle w:val="citation"/>
      </w:pPr>
      <w:r>
        <w:t>(567 IAC 69.1[3])</w:t>
      </w:r>
    </w:p>
    <w:p w14:paraId="53AC14C3" w14:textId="77777777" w:rsidR="006A48CB" w:rsidRPr="0046535C" w:rsidRDefault="006A48CB">
      <w:pPr>
        <w:pStyle w:val="section"/>
        <w:keepNext/>
      </w:pPr>
      <w:r>
        <w:rPr>
          <w:rStyle w:val="sectiontitle"/>
        </w:rPr>
        <w:t>95.06</w:t>
      </w:r>
      <w:r>
        <w:rPr>
          <w:rStyle w:val="sectiontitle"/>
        </w:rPr>
        <w:tab/>
        <w:t xml:space="preserve">ABANDONED SEWER LINES.  </w:t>
      </w:r>
      <w:r w:rsidRPr="0046535C">
        <w:t xml:space="preserve">When an existing sanitary sewer service is abandoned or a service is renewed with a new connection in the main, all abandoned connections with the mains shall be capped off and made </w:t>
      </w:r>
      <w:proofErr w:type="gramStart"/>
      <w:r w:rsidRPr="0046535C">
        <w:t>absolutely watertight</w:t>
      </w:r>
      <w:proofErr w:type="gramEnd"/>
      <w:r w:rsidRPr="0046535C">
        <w:t xml:space="preserve">.  </w:t>
      </w:r>
    </w:p>
    <w:p w14:paraId="0BA55D47" w14:textId="77777777" w:rsidR="006A48CB" w:rsidRDefault="006A48CB">
      <w:pPr>
        <w:pStyle w:val="section"/>
        <w:keepNext/>
      </w:pPr>
      <w:r>
        <w:rPr>
          <w:rStyle w:val="sectiontitle"/>
        </w:rPr>
        <w:t>95.07</w:t>
      </w:r>
      <w:r>
        <w:rPr>
          <w:rStyle w:val="sectiontitle"/>
        </w:rPr>
        <w:tab/>
        <w:t xml:space="preserve">SERVICE OUTSIDE THE </w:t>
      </w:r>
      <w:smartTag w:uri="urn:schemas-microsoft-com:office:smarttags" w:element="stockticker">
        <w:r>
          <w:rPr>
            <w:rStyle w:val="sectiontitle"/>
          </w:rPr>
          <w:t>CITY</w:t>
        </w:r>
      </w:smartTag>
      <w:r>
        <w:rPr>
          <w:rStyle w:val="sectiontitle"/>
        </w:rPr>
        <w:t xml:space="preserve">.  </w:t>
      </w:r>
      <w:r>
        <w:t xml:space="preserve">The owners of property outside the corporate limits of the City so situated that it may be served by the City sewer system may apply to the Council for permission to connect to the public sewer upon the terms and conditions stipulated by resolution of the Council. </w:t>
      </w:r>
    </w:p>
    <w:p w14:paraId="61F82E8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364.4[2 and 3])</w:t>
      </w:r>
    </w:p>
    <w:p w14:paraId="091CF02C" w14:textId="77777777" w:rsidR="006A48CB" w:rsidRDefault="006A48CB">
      <w:pPr>
        <w:pStyle w:val="section"/>
      </w:pPr>
      <w:r>
        <w:rPr>
          <w:rStyle w:val="sectiontitle"/>
        </w:rPr>
        <w:lastRenderedPageBreak/>
        <w:t>95.08</w:t>
      </w:r>
      <w:r>
        <w:rPr>
          <w:rStyle w:val="sectiontitle"/>
        </w:rPr>
        <w:tab/>
        <w:t xml:space="preserve">RIGHT OF ENTRY.  </w:t>
      </w:r>
      <w:r>
        <w:t xml:space="preserve">The Superintendent and other duly authorized employees of the City bearing proper credentials and identification shall be permitted to enter all properties for the purposes of inspection, observation, measurement, sampling, and testing in accordance with the provisions of these Sanitary Sewer chapters.  The Superintendent or representatives shall have no authority to inquire into any processes including metallurgical, chemical, oil, refining, ceramic, paper, or other industries beyond that point having a direct bearing on the kind and source of discharge to the sewers or waterways or facilities for waste treatment. </w:t>
      </w:r>
    </w:p>
    <w:p w14:paraId="36366B47" w14:textId="77777777" w:rsidR="006A48CB" w:rsidRDefault="006A48CB">
      <w:pPr>
        <w:pStyle w:val="section"/>
      </w:pPr>
      <w:r>
        <w:rPr>
          <w:rStyle w:val="sectiontitle"/>
        </w:rPr>
        <w:t>95.09</w:t>
      </w:r>
      <w:r>
        <w:rPr>
          <w:rStyle w:val="sectiontitle"/>
        </w:rPr>
        <w:tab/>
        <w:t>USE OF EASEMENTS.</w:t>
      </w:r>
      <w:r>
        <w:t xml:space="preserve">  The Superintendent and other duly authorized employees of the City bearing proper credentials and identification shall be permitted to enter all private properties through which the City holds a duly negotiated easement for the purposes of, but not limited to, inspection, observation, measurement, sampling, repair, and maintenance of any portion of the sewage works lying within said easement.  All entry and subsequent work, if any, on said easement, shall be done in full accordance with the terms of the duly negotiated easement pertaining to the private property involved. </w:t>
      </w:r>
    </w:p>
    <w:p w14:paraId="60BE4B79" w14:textId="77777777" w:rsidR="006A48CB" w:rsidRDefault="006A48CB">
      <w:pPr>
        <w:pStyle w:val="section"/>
      </w:pPr>
      <w:r>
        <w:rPr>
          <w:rStyle w:val="sectiontitle"/>
        </w:rPr>
        <w:t>95.10</w:t>
      </w:r>
      <w:r>
        <w:rPr>
          <w:rStyle w:val="sectiontitle"/>
        </w:rPr>
        <w:tab/>
        <w:t xml:space="preserve">SPECIAL PENALTIES.  </w:t>
      </w:r>
      <w:r>
        <w:t xml:space="preserve">The following special penalty provisions shall apply to violations of these Sanitary Sewer chapters:  </w:t>
      </w:r>
    </w:p>
    <w:p w14:paraId="7F624223" w14:textId="77777777" w:rsidR="006A48CB" w:rsidRDefault="006A48CB" w:rsidP="00E17E23">
      <w:pPr>
        <w:pStyle w:val="Sub1Auto0"/>
        <w:numPr>
          <w:ilvl w:val="0"/>
          <w:numId w:val="88"/>
        </w:numPr>
      </w:pPr>
      <w:r>
        <w:t xml:space="preserve">Notice of Violation.  Any person found to be violating any provision of these chapters except Subsections 1, 3, and 4 of Section 95.04, shall be served by the City with written notice stating the nature of the violation and providing a reasonable time limit for the satisfactory correction thereof.  The offender shall, within the </w:t>
      </w:r>
      <w:proofErr w:type="gramStart"/>
      <w:r>
        <w:t>period of time</w:t>
      </w:r>
      <w:proofErr w:type="gramEnd"/>
      <w:r>
        <w:t xml:space="preserve"> stated in such notice, permanently cease all violations.  </w:t>
      </w:r>
    </w:p>
    <w:p w14:paraId="7790291B" w14:textId="77777777" w:rsidR="006A48CB" w:rsidRDefault="006A48CB" w:rsidP="00E17E23">
      <w:pPr>
        <w:pStyle w:val="Sub1Auto0"/>
        <w:numPr>
          <w:ilvl w:val="0"/>
          <w:numId w:val="88"/>
        </w:numPr>
      </w:pPr>
      <w:r>
        <w:t xml:space="preserve">Continuing Violations.  Any person who shall continue any violation beyond the time limit provided for in Subsection 1 hereof shall be in violation of this Code of Ordinances.  Each day </w:t>
      </w:r>
      <w:proofErr w:type="gramStart"/>
      <w:r>
        <w:t>in</w:t>
      </w:r>
      <w:proofErr w:type="gramEnd"/>
      <w:r>
        <w:t xml:space="preserve"> which any such violation shall continue shall be deemed a separate offense.</w:t>
      </w:r>
    </w:p>
    <w:p w14:paraId="7085DC54" w14:textId="77777777" w:rsidR="006A48CB" w:rsidRDefault="006A48CB" w:rsidP="00E17E23">
      <w:pPr>
        <w:pStyle w:val="Sub1Auto0"/>
        <w:numPr>
          <w:ilvl w:val="0"/>
          <w:numId w:val="88"/>
        </w:numPr>
      </w:pPr>
      <w:r>
        <w:t xml:space="preserve">Liability Imposed.  Any person violating any of the provisions of these chapters shall become liable to the City for any expense, loss, or damage </w:t>
      </w:r>
      <w:proofErr w:type="gramStart"/>
      <w:r>
        <w:t>occasioned</w:t>
      </w:r>
      <w:proofErr w:type="gramEnd"/>
      <w:r>
        <w:t xml:space="preserve"> the City by reason of such violation.  </w:t>
      </w:r>
    </w:p>
    <w:p w14:paraId="5A627587" w14:textId="691E3DB6" w:rsidR="006A48CB" w:rsidRDefault="006A48CB" w:rsidP="0046535C">
      <w:pPr>
        <w:pStyle w:val="section"/>
        <w:spacing w:before="600"/>
        <w:jc w:val="center"/>
      </w:pPr>
      <w:r>
        <w:t xml:space="preserve">[The next page is </w:t>
      </w:r>
      <w:r w:rsidR="00DA2198">
        <w:t>543</w:t>
      </w:r>
      <w:r>
        <w:t>]</w:t>
      </w:r>
    </w:p>
    <w:p w14:paraId="0E43B55B" w14:textId="77777777" w:rsidR="006A48CB" w:rsidRPr="000D0F70" w:rsidRDefault="006A48CB" w:rsidP="00474662">
      <w:pPr>
        <w:pStyle w:val="section"/>
        <w:sectPr w:rsidR="006A48CB" w:rsidRPr="000D0F70" w:rsidSect="005E3C87">
          <w:headerReference w:type="even" r:id="rId124"/>
          <w:headerReference w:type="default" r:id="rId125"/>
          <w:headerReference w:type="first" r:id="rId126"/>
          <w:footnotePr>
            <w:numRestart w:val="eachSect"/>
          </w:footnotePr>
          <w:pgSz w:w="12240" w:h="15840"/>
          <w:pgMar w:top="1440" w:right="1800" w:bottom="1440" w:left="1800" w:header="720" w:footer="432" w:gutter="288"/>
          <w:paperSrc w:first="1023" w:other="1023"/>
          <w:pgNumType w:start="535"/>
          <w:cols w:space="720"/>
          <w:titlePg/>
        </w:sectPr>
      </w:pPr>
    </w:p>
    <w:p w14:paraId="56911A75" w14:textId="77777777" w:rsidR="006A48CB" w:rsidRDefault="006A48CB">
      <w:pPr>
        <w:pStyle w:val="chapternumber"/>
      </w:pPr>
      <w:bookmarkStart w:id="86" w:name="_Toc76978474"/>
      <w:r>
        <w:lastRenderedPageBreak/>
        <w:t>CHAPTER 96</w:t>
      </w:r>
      <w:bookmarkEnd w:id="86"/>
      <w:r>
        <w:t xml:space="preserve"> </w:t>
      </w:r>
    </w:p>
    <w:p w14:paraId="17B0CF67" w14:textId="77777777" w:rsidR="006A48CB" w:rsidRDefault="006A48CB">
      <w:pPr>
        <w:pStyle w:val="chaptertitle"/>
      </w:pPr>
      <w:bookmarkStart w:id="87" w:name="_Toc76978475"/>
      <w:r>
        <w:t xml:space="preserve">BUILDING SEWERS </w:t>
      </w:r>
      <w:smartTag w:uri="urn:schemas-microsoft-com:office:smarttags" w:element="stockticker">
        <w:r>
          <w:t>AND</w:t>
        </w:r>
      </w:smartTag>
      <w:r>
        <w:t xml:space="preserve"> CONNECTIONS</w:t>
      </w:r>
      <w:bookmarkEnd w:id="87"/>
      <w:r>
        <w:t xml:space="preserve"> </w:t>
      </w:r>
    </w:p>
    <w:tbl>
      <w:tblPr>
        <w:tblW w:w="8856" w:type="dxa"/>
        <w:tblLayout w:type="fixed"/>
        <w:tblLook w:val="0000" w:firstRow="0" w:lastRow="0" w:firstColumn="0" w:lastColumn="0" w:noHBand="0" w:noVBand="0"/>
      </w:tblPr>
      <w:tblGrid>
        <w:gridCol w:w="4230"/>
        <w:gridCol w:w="4626"/>
      </w:tblGrid>
      <w:tr w:rsidR="006A48CB" w14:paraId="3D617403" w14:textId="77777777" w:rsidTr="0000519A">
        <w:tc>
          <w:tcPr>
            <w:tcW w:w="4230" w:type="dxa"/>
          </w:tcPr>
          <w:p w14:paraId="75114E2C" w14:textId="77777777" w:rsidR="006A48CB" w:rsidRDefault="006A48CB">
            <w:pPr>
              <w:pStyle w:val="miniindex"/>
            </w:pPr>
            <w:proofErr w:type="gramStart"/>
            <w:r>
              <w:t>96.01  Permit</w:t>
            </w:r>
            <w:proofErr w:type="gramEnd"/>
          </w:p>
        </w:tc>
        <w:tc>
          <w:tcPr>
            <w:tcW w:w="4626" w:type="dxa"/>
          </w:tcPr>
          <w:p w14:paraId="33F0F12F" w14:textId="77777777" w:rsidR="006A48CB" w:rsidRDefault="006A48CB">
            <w:pPr>
              <w:pStyle w:val="miniindex"/>
            </w:pPr>
            <w:proofErr w:type="gramStart"/>
            <w:r>
              <w:t>96.06  Interceptors</w:t>
            </w:r>
            <w:proofErr w:type="gramEnd"/>
            <w:r>
              <w:t xml:space="preserve"> Required</w:t>
            </w:r>
          </w:p>
        </w:tc>
      </w:tr>
      <w:tr w:rsidR="006A48CB" w14:paraId="624A0AD9" w14:textId="77777777" w:rsidTr="0000519A">
        <w:tc>
          <w:tcPr>
            <w:tcW w:w="4230" w:type="dxa"/>
          </w:tcPr>
          <w:p w14:paraId="5EAC6C0F" w14:textId="72BA9D2F" w:rsidR="006A48CB" w:rsidRDefault="006A48CB">
            <w:pPr>
              <w:pStyle w:val="miniindex"/>
            </w:pPr>
            <w:proofErr w:type="gramStart"/>
            <w:r>
              <w:t>96.02  Connection</w:t>
            </w:r>
            <w:proofErr w:type="gramEnd"/>
            <w:r>
              <w:t xml:space="preserve"> Charge</w:t>
            </w:r>
          </w:p>
        </w:tc>
        <w:tc>
          <w:tcPr>
            <w:tcW w:w="4626" w:type="dxa"/>
          </w:tcPr>
          <w:p w14:paraId="17BA548B" w14:textId="77777777" w:rsidR="006A48CB" w:rsidRDefault="006A48CB">
            <w:pPr>
              <w:pStyle w:val="miniindex"/>
            </w:pPr>
            <w:proofErr w:type="gramStart"/>
            <w:r>
              <w:t>96.07  Sewer</w:t>
            </w:r>
            <w:proofErr w:type="gramEnd"/>
            <w:r>
              <w:t xml:space="preserve"> Tap</w:t>
            </w:r>
          </w:p>
        </w:tc>
      </w:tr>
      <w:tr w:rsidR="006A48CB" w14:paraId="73BC4C6B" w14:textId="77777777" w:rsidTr="0000519A">
        <w:tc>
          <w:tcPr>
            <w:tcW w:w="4230" w:type="dxa"/>
          </w:tcPr>
          <w:p w14:paraId="4D8F0311" w14:textId="77777777" w:rsidR="006A48CB" w:rsidRDefault="006A48CB">
            <w:pPr>
              <w:pStyle w:val="miniindex"/>
            </w:pPr>
            <w:proofErr w:type="gramStart"/>
            <w:r>
              <w:t>96.03  Plumber</w:t>
            </w:r>
            <w:proofErr w:type="gramEnd"/>
            <w:r>
              <w:t xml:space="preserve"> Required</w:t>
            </w:r>
          </w:p>
        </w:tc>
        <w:tc>
          <w:tcPr>
            <w:tcW w:w="4626" w:type="dxa"/>
          </w:tcPr>
          <w:p w14:paraId="02759406" w14:textId="77777777" w:rsidR="006A48CB" w:rsidRDefault="006A48CB">
            <w:pPr>
              <w:pStyle w:val="miniindex"/>
            </w:pPr>
            <w:proofErr w:type="gramStart"/>
            <w:r>
              <w:t>96.08  Inspection</w:t>
            </w:r>
            <w:proofErr w:type="gramEnd"/>
            <w:r>
              <w:t xml:space="preserve"> Required</w:t>
            </w:r>
          </w:p>
        </w:tc>
      </w:tr>
      <w:tr w:rsidR="006A48CB" w14:paraId="60639969" w14:textId="77777777" w:rsidTr="0000519A">
        <w:tc>
          <w:tcPr>
            <w:tcW w:w="4230" w:type="dxa"/>
          </w:tcPr>
          <w:p w14:paraId="19CCA574" w14:textId="77777777" w:rsidR="006A48CB" w:rsidRDefault="006A48CB">
            <w:pPr>
              <w:pStyle w:val="miniindex"/>
            </w:pPr>
            <w:proofErr w:type="gramStart"/>
            <w:r>
              <w:t>96.04  Excavations</w:t>
            </w:r>
            <w:proofErr w:type="gramEnd"/>
          </w:p>
        </w:tc>
        <w:tc>
          <w:tcPr>
            <w:tcW w:w="4626" w:type="dxa"/>
          </w:tcPr>
          <w:p w14:paraId="5AF41201" w14:textId="1EBB2DF4" w:rsidR="006A48CB" w:rsidRDefault="006A48CB">
            <w:pPr>
              <w:pStyle w:val="miniindex"/>
            </w:pPr>
            <w:proofErr w:type="gramStart"/>
            <w:r>
              <w:t>96.09  Property</w:t>
            </w:r>
            <w:proofErr w:type="gramEnd"/>
            <w:r>
              <w:t xml:space="preserve"> Owner</w:t>
            </w:r>
            <w:r w:rsidR="00DA2198">
              <w:t>’</w:t>
            </w:r>
            <w:r>
              <w:t>s Responsibility</w:t>
            </w:r>
          </w:p>
        </w:tc>
      </w:tr>
      <w:tr w:rsidR="006A48CB" w14:paraId="727727C6" w14:textId="77777777" w:rsidTr="0000519A">
        <w:tc>
          <w:tcPr>
            <w:tcW w:w="4230" w:type="dxa"/>
          </w:tcPr>
          <w:p w14:paraId="6801444F" w14:textId="77777777" w:rsidR="006A48CB" w:rsidRDefault="006A48CB">
            <w:pPr>
              <w:pStyle w:val="miniindex"/>
            </w:pPr>
            <w:proofErr w:type="gramStart"/>
            <w:r>
              <w:t>96.05  Connection</w:t>
            </w:r>
            <w:proofErr w:type="gramEnd"/>
            <w:r>
              <w:t xml:space="preserve"> Requirements</w:t>
            </w:r>
          </w:p>
        </w:tc>
        <w:tc>
          <w:tcPr>
            <w:tcW w:w="4626" w:type="dxa"/>
          </w:tcPr>
          <w:p w14:paraId="13A66B82" w14:textId="77777777" w:rsidR="006A48CB" w:rsidRDefault="006A48CB">
            <w:pPr>
              <w:pStyle w:val="miniindex"/>
            </w:pPr>
            <w:proofErr w:type="gramStart"/>
            <w:r>
              <w:t>96.10  Abatement</w:t>
            </w:r>
            <w:proofErr w:type="gramEnd"/>
            <w:r>
              <w:t xml:space="preserve"> of Violations</w:t>
            </w:r>
          </w:p>
        </w:tc>
      </w:tr>
    </w:tbl>
    <w:p w14:paraId="603DD70E" w14:textId="32B6BD1F" w:rsidR="006A48CB" w:rsidRDefault="006A48CB" w:rsidP="007933B1">
      <w:pPr>
        <w:pStyle w:val="StylesectionBefore30pt"/>
      </w:pPr>
      <w:r>
        <w:rPr>
          <w:rStyle w:val="sectiontitle"/>
        </w:rPr>
        <w:t>96.01</w:t>
      </w:r>
      <w:r>
        <w:rPr>
          <w:rStyle w:val="sectiontitle"/>
        </w:rPr>
        <w:tab/>
        <w:t xml:space="preserve">PERMIT.  </w:t>
      </w:r>
      <w:r>
        <w:t xml:space="preserve">No unauthorized person shall uncover, make any connection with or opening into, use, alter, or disturb any public sewer or appurtenance thereof without first obtaining a written permit from the City.  The application for the permit shall set forth the location and description of the property to </w:t>
      </w:r>
      <w:proofErr w:type="gramStart"/>
      <w:r>
        <w:t>be connected with</w:t>
      </w:r>
      <w:proofErr w:type="gramEnd"/>
      <w:r>
        <w:t xml:space="preserve"> the sewer system and the purpose for which the sewer is to be used, and shall be supplemented by any plans, specifications, or other information considered pertinent.  The permit shall require the owner to complete construction and connection of the building sewer to the public sewer within 60 days after the issuance of the permit, except that when a property owner makes sufficient showing that due to conditions beyond the owner</w:t>
      </w:r>
      <w:r w:rsidR="00DA2198">
        <w:t>’</w:t>
      </w:r>
      <w:r>
        <w:t>s control or peculiar hardship, such time period is inequitable or unfair, an extension of time within which to comply with the provisions herein may be granted.  Any sewer connection permit may be revoked at any time for a violation of these chapters.</w:t>
      </w:r>
    </w:p>
    <w:p w14:paraId="09084053" w14:textId="21C25E61" w:rsidR="006A48CB" w:rsidRDefault="006A48CB" w:rsidP="00D66907">
      <w:pPr>
        <w:pStyle w:val="section"/>
      </w:pPr>
      <w:r>
        <w:rPr>
          <w:rStyle w:val="sectiontitle"/>
        </w:rPr>
        <w:t>96.02</w:t>
      </w:r>
      <w:r>
        <w:rPr>
          <w:rStyle w:val="sectiontitle"/>
        </w:rPr>
        <w:tab/>
      </w:r>
      <w:r w:rsidR="00D66907">
        <w:rPr>
          <w:rStyle w:val="sectiontitle"/>
        </w:rPr>
        <w:t>CONNECTION CHARGE</w:t>
      </w:r>
      <w:r>
        <w:rPr>
          <w:rStyle w:val="sectiontitle"/>
        </w:rPr>
        <w:t xml:space="preserve">.  </w:t>
      </w:r>
      <w:r>
        <w:t>The</w:t>
      </w:r>
      <w:r w:rsidR="00D66907">
        <w:t xml:space="preserve">re shall be a connection charge in the amount of $50.00 paid to reimburse the City for costs borne by the City in making sewer service available to the property served.  </w:t>
      </w:r>
    </w:p>
    <w:p w14:paraId="1C985B9E" w14:textId="77777777" w:rsidR="006A48CB" w:rsidRPr="00464304" w:rsidRDefault="006A48CB" w:rsidP="00404503">
      <w:pPr>
        <w:pStyle w:val="sectionChar"/>
        <w:rPr>
          <w:szCs w:val="22"/>
        </w:rPr>
      </w:pPr>
      <w:r w:rsidRPr="00464304">
        <w:rPr>
          <w:rStyle w:val="sectiontitle"/>
          <w:szCs w:val="22"/>
        </w:rPr>
        <w:t>96.03</w:t>
      </w:r>
      <w:r>
        <w:rPr>
          <w:rStyle w:val="sectiontitle"/>
          <w:szCs w:val="22"/>
        </w:rPr>
        <w:tab/>
      </w:r>
      <w:r w:rsidRPr="00464304">
        <w:rPr>
          <w:rStyle w:val="sectiontitle"/>
          <w:szCs w:val="22"/>
        </w:rPr>
        <w:t xml:space="preserve">PLUMBER REQUIRED.  </w:t>
      </w:r>
      <w:r w:rsidRPr="00464304">
        <w:rPr>
          <w:szCs w:val="22"/>
        </w:rPr>
        <w:t>All installations of building sewers and connections to the public</w:t>
      </w:r>
      <w:r>
        <w:rPr>
          <w:szCs w:val="22"/>
        </w:rPr>
        <w:t xml:space="preserve"> sewer shall be made by a State-</w:t>
      </w:r>
      <w:r w:rsidRPr="00464304">
        <w:rPr>
          <w:szCs w:val="22"/>
        </w:rPr>
        <w:t>licensed plumber.</w:t>
      </w:r>
    </w:p>
    <w:p w14:paraId="1BFF6DFE" w14:textId="77777777" w:rsidR="006A48CB" w:rsidRDefault="006A48CB">
      <w:pPr>
        <w:pStyle w:val="section"/>
      </w:pPr>
      <w:r>
        <w:rPr>
          <w:rStyle w:val="sectiontitle"/>
        </w:rPr>
        <w:t>96.04</w:t>
      </w:r>
      <w:r>
        <w:rPr>
          <w:rStyle w:val="sectiontitle"/>
        </w:rPr>
        <w:tab/>
        <w:t xml:space="preserve">EXCAVATIONS.  </w:t>
      </w:r>
      <w:r>
        <w:t xml:space="preserve">All trench work, excavation, and backfilling required for the installation of a building sewer shall be performed in accordance with the provisions of the </w:t>
      </w:r>
      <w:r>
        <w:rPr>
          <w:i/>
        </w:rPr>
        <w:t xml:space="preserve">State Plumbing Code </w:t>
      </w:r>
      <w:r>
        <w:t>and the provisions of Chapter 135 of this Code of Ordinances.</w:t>
      </w:r>
    </w:p>
    <w:p w14:paraId="312B7D4F" w14:textId="76862431" w:rsidR="006A48CB" w:rsidRDefault="006A48CB">
      <w:pPr>
        <w:pStyle w:val="section"/>
      </w:pPr>
      <w:r>
        <w:rPr>
          <w:rStyle w:val="sectiontitle"/>
        </w:rPr>
        <w:t>96.05</w:t>
      </w:r>
      <w:r>
        <w:rPr>
          <w:rStyle w:val="sectiontitle"/>
        </w:rPr>
        <w:tab/>
        <w:t xml:space="preserve">CONNECTION REQUIREMENTS.  </w:t>
      </w:r>
      <w:r>
        <w:t xml:space="preserve">Any connection with a public sanitary sewer must be made under the direct supervision of the </w:t>
      </w:r>
      <w:r w:rsidR="00D66907">
        <w:t>Superintendent</w:t>
      </w:r>
      <w:r>
        <w:t xml:space="preserve"> and in accordance with the following: </w:t>
      </w:r>
    </w:p>
    <w:p w14:paraId="6C72FB3A" w14:textId="77777777" w:rsidR="006A48CB" w:rsidRDefault="006A48CB" w:rsidP="00E17E23">
      <w:pPr>
        <w:pStyle w:val="Sub1Auto0"/>
        <w:numPr>
          <w:ilvl w:val="0"/>
          <w:numId w:val="89"/>
        </w:numPr>
      </w:pPr>
      <w:r>
        <w:t xml:space="preserve">Old Building Sewers.  Old building sewers may be used in connection with new buildings only when they are found, on examination and test conducted by the owner and observed by the Superintendent, to meet all requirements of this chapter. </w:t>
      </w:r>
    </w:p>
    <w:p w14:paraId="121CD91F" w14:textId="77777777" w:rsidR="006A48CB" w:rsidRDefault="006A48CB" w:rsidP="00E17E23">
      <w:pPr>
        <w:pStyle w:val="Sub1Auto0"/>
        <w:numPr>
          <w:ilvl w:val="0"/>
          <w:numId w:val="89"/>
        </w:numPr>
      </w:pPr>
      <w:r>
        <w:t>Separate Building Sewers.  A separate and independent building sewer shall be provided for every occupied building; except where one building stands at the rear of another on an interior lot and no private sewer is available or can be constructed to the rear building through an adjoining alley, court, yard, or driveway.  In such cases the building sewer from the front building may be extended to the rear building and the whole considered as one building sewer.</w:t>
      </w:r>
    </w:p>
    <w:p w14:paraId="77C22B7D" w14:textId="77777777" w:rsidR="006A48CB" w:rsidRDefault="006A48CB" w:rsidP="00E17E23">
      <w:pPr>
        <w:pStyle w:val="Sub1Auto0"/>
        <w:numPr>
          <w:ilvl w:val="0"/>
          <w:numId w:val="89"/>
        </w:numPr>
      </w:pPr>
      <w:r>
        <w:t xml:space="preserve">Installation.  The installation and connection of the building sewer to the public sewer shall conform to the requirements of the </w:t>
      </w:r>
      <w:r w:rsidRPr="009B313A">
        <w:rPr>
          <w:i/>
        </w:rPr>
        <w:t xml:space="preserve">State Plumbing </w:t>
      </w:r>
      <w:r>
        <w:rPr>
          <w:i/>
        </w:rPr>
        <w:t xml:space="preserve">Code </w:t>
      </w:r>
      <w:r>
        <w:t xml:space="preserve">and applicable rules and regulations of the City.  All such connections shall be made gastight and </w:t>
      </w:r>
      <w:r>
        <w:lastRenderedPageBreak/>
        <w:t xml:space="preserve">watertight.  Any deviation from the prescribed procedures and materials must be approved by the Superintendent before installation.  </w:t>
      </w:r>
    </w:p>
    <w:p w14:paraId="6F0B4136" w14:textId="77777777" w:rsidR="006A48CB" w:rsidRDefault="006A48CB" w:rsidP="00E17E23">
      <w:pPr>
        <w:pStyle w:val="Sub1Auto0"/>
        <w:numPr>
          <w:ilvl w:val="0"/>
          <w:numId w:val="89"/>
        </w:numPr>
      </w:pPr>
      <w:r>
        <w:t>Water Lines.  When possible</w:t>
      </w:r>
      <w:proofErr w:type="gramStart"/>
      <w:r>
        <w:t>, building</w:t>
      </w:r>
      <w:proofErr w:type="gramEnd"/>
      <w:r>
        <w:t xml:space="preserve"> sewers should be laid at least 10 feet horizontally from a water service.  The horizontal separation may be less, provided the water service line is located at one side and at least 12 inches above the top of the building sewer.   </w:t>
      </w:r>
    </w:p>
    <w:p w14:paraId="1DD1968D" w14:textId="77777777" w:rsidR="006A48CB" w:rsidRDefault="006A48CB" w:rsidP="00E17E23">
      <w:pPr>
        <w:pStyle w:val="Sub1Auto0"/>
        <w:numPr>
          <w:ilvl w:val="0"/>
          <w:numId w:val="89"/>
        </w:numPr>
      </w:pPr>
      <w:r>
        <w:t>Size.  Building sewers shall be sized for the peak expected sewage flow from the building with a minimum building sewer size of four inches.</w:t>
      </w:r>
    </w:p>
    <w:p w14:paraId="0C896249" w14:textId="77777777" w:rsidR="006A48CB" w:rsidRDefault="006A48CB" w:rsidP="00E17E23">
      <w:pPr>
        <w:pStyle w:val="Sub1Auto0"/>
        <w:numPr>
          <w:ilvl w:val="0"/>
          <w:numId w:val="89"/>
        </w:numPr>
      </w:pPr>
      <w:r>
        <w:t xml:space="preserve">Alignment and Grade.  All building sewers shall be laid to a straight line to meet the following:  </w:t>
      </w:r>
    </w:p>
    <w:p w14:paraId="0D8C53CE" w14:textId="77777777" w:rsidR="006A48CB" w:rsidRDefault="006A48CB" w:rsidP="00E17E23">
      <w:pPr>
        <w:pStyle w:val="subAauto"/>
        <w:numPr>
          <w:ilvl w:val="0"/>
          <w:numId w:val="90"/>
        </w:numPr>
      </w:pPr>
      <w:r>
        <w:t xml:space="preserve">Recommended grade at one-fourth inch per foot.  </w:t>
      </w:r>
    </w:p>
    <w:p w14:paraId="5B77ABAC" w14:textId="77777777" w:rsidR="006A48CB" w:rsidRDefault="006A48CB" w:rsidP="00E17E23">
      <w:pPr>
        <w:pStyle w:val="subAauto"/>
        <w:numPr>
          <w:ilvl w:val="0"/>
          <w:numId w:val="90"/>
        </w:numPr>
      </w:pPr>
      <w:r>
        <w:t xml:space="preserve">Minimum grade of one-eighth inch per foot.  </w:t>
      </w:r>
    </w:p>
    <w:p w14:paraId="1901DB46" w14:textId="77777777" w:rsidR="006A48CB" w:rsidRDefault="006A48CB" w:rsidP="00E17E23">
      <w:pPr>
        <w:pStyle w:val="subAauto"/>
        <w:numPr>
          <w:ilvl w:val="0"/>
          <w:numId w:val="90"/>
        </w:numPr>
      </w:pPr>
      <w:r>
        <w:t xml:space="preserve">Minimum velocity of two feet per second with the sewer half full. </w:t>
      </w:r>
    </w:p>
    <w:p w14:paraId="7745D495" w14:textId="77777777" w:rsidR="006A48CB" w:rsidRDefault="006A48CB" w:rsidP="00E17E23">
      <w:pPr>
        <w:pStyle w:val="subAauto"/>
        <w:numPr>
          <w:ilvl w:val="0"/>
          <w:numId w:val="90"/>
        </w:numPr>
      </w:pPr>
      <w:r>
        <w:t xml:space="preserve">Any deviation in alignment or grade shall be made only with the written approval of the Superintendent and shall be made only with approved fittings.  </w:t>
      </w:r>
    </w:p>
    <w:p w14:paraId="4CF95542" w14:textId="77777777" w:rsidR="006A48CB" w:rsidRDefault="006A48CB" w:rsidP="00E17E23">
      <w:pPr>
        <w:pStyle w:val="Sub1Auto0"/>
        <w:numPr>
          <w:ilvl w:val="0"/>
          <w:numId w:val="89"/>
        </w:numPr>
      </w:pPr>
      <w:r>
        <w:t xml:space="preserve">Depth.  Whenever possible, the building sewer shall be brought to the building at an elevation below the basement floor.  The depth of cover above the sewer shall be sufficient to afford protection from frost. </w:t>
      </w:r>
    </w:p>
    <w:p w14:paraId="1448AC02" w14:textId="77777777" w:rsidR="006A48CB" w:rsidRDefault="006A48CB" w:rsidP="00E17E23">
      <w:pPr>
        <w:pStyle w:val="Sub1Auto0"/>
        <w:numPr>
          <w:ilvl w:val="0"/>
          <w:numId w:val="89"/>
        </w:numPr>
      </w:pPr>
      <w:r>
        <w:t xml:space="preserve">Sewage Lifts.  In all buildings in which any building drain is too low to permit gravity flow to the public sewer, sanitary sewage carried by such drain shall be lifted by approved artificial means and discharged to the building sewer. </w:t>
      </w:r>
    </w:p>
    <w:p w14:paraId="42FB72D6" w14:textId="77777777" w:rsidR="006A48CB" w:rsidRDefault="006A48CB" w:rsidP="00E17E23">
      <w:pPr>
        <w:pStyle w:val="Sub1Auto0"/>
        <w:numPr>
          <w:ilvl w:val="0"/>
          <w:numId w:val="89"/>
        </w:numPr>
      </w:pPr>
      <w:r>
        <w:t xml:space="preserve">Pipe Specifications.  Building sewer </w:t>
      </w:r>
      <w:proofErr w:type="gramStart"/>
      <w:r>
        <w:t>pipe</w:t>
      </w:r>
      <w:proofErr w:type="gramEnd"/>
      <w:r>
        <w:t xml:space="preserve"> shall be free from flaws, splits, or breaks.  Materials shall be as specified in the </w:t>
      </w:r>
      <w:r w:rsidRPr="009B313A">
        <w:rPr>
          <w:i/>
        </w:rPr>
        <w:t xml:space="preserve">State Plumbing Code </w:t>
      </w:r>
      <w:r>
        <w:t>except that the building sewer pipe, from the property line to the public sewer, shall comply with the current edition of one of the following:</w:t>
      </w:r>
    </w:p>
    <w:p w14:paraId="437158BA" w14:textId="77777777" w:rsidR="006A48CB" w:rsidRDefault="006A48CB" w:rsidP="00E17E23">
      <w:pPr>
        <w:pStyle w:val="subAauto"/>
        <w:numPr>
          <w:ilvl w:val="0"/>
          <w:numId w:val="91"/>
        </w:numPr>
      </w:pPr>
      <w:r>
        <w:t>Clay sewer pipe – A.S.T.M. C-700 (extra strength).</w:t>
      </w:r>
    </w:p>
    <w:p w14:paraId="6E65C15E" w14:textId="77777777" w:rsidR="006A48CB" w:rsidRDefault="006A48CB" w:rsidP="00E17E23">
      <w:pPr>
        <w:pStyle w:val="subAauto"/>
        <w:numPr>
          <w:ilvl w:val="0"/>
          <w:numId w:val="91"/>
        </w:numPr>
      </w:pPr>
      <w:r>
        <w:t xml:space="preserve">Extra heavy cast iron soil pipe – A.S.T.M. A-74.  </w:t>
      </w:r>
    </w:p>
    <w:p w14:paraId="50B81F45" w14:textId="77777777" w:rsidR="006A48CB" w:rsidRDefault="006A48CB" w:rsidP="00E17E23">
      <w:pPr>
        <w:pStyle w:val="subAauto"/>
        <w:numPr>
          <w:ilvl w:val="0"/>
          <w:numId w:val="91"/>
        </w:numPr>
      </w:pPr>
      <w:r>
        <w:t>Ductile iron water pipe – A.W.W.A. C-151.</w:t>
      </w:r>
    </w:p>
    <w:p w14:paraId="4294781A" w14:textId="77777777" w:rsidR="006A48CB" w:rsidRDefault="006A48CB" w:rsidP="00E17E23">
      <w:pPr>
        <w:pStyle w:val="subAauto"/>
        <w:numPr>
          <w:ilvl w:val="0"/>
          <w:numId w:val="91"/>
        </w:numPr>
      </w:pPr>
      <w:r>
        <w:t>P.V.C. – SDR26 – A.S.T.M. D-3034.</w:t>
      </w:r>
    </w:p>
    <w:p w14:paraId="54D055B6" w14:textId="77777777" w:rsidR="006A48CB" w:rsidRDefault="006A48CB" w:rsidP="00E17E23">
      <w:pPr>
        <w:pStyle w:val="Sub1Auto0"/>
        <w:numPr>
          <w:ilvl w:val="0"/>
          <w:numId w:val="89"/>
        </w:numPr>
      </w:pPr>
      <w:r>
        <w:t xml:space="preserve">Bearing Walls.  No building sewer shall be laid parallel to or within three feet of any bearing wall that might thereby be weakened.  </w:t>
      </w:r>
    </w:p>
    <w:p w14:paraId="5774FFE8" w14:textId="77777777" w:rsidR="006A48CB" w:rsidRDefault="006A48CB" w:rsidP="00E17E23">
      <w:pPr>
        <w:pStyle w:val="Sub1Auto0"/>
        <w:numPr>
          <w:ilvl w:val="0"/>
          <w:numId w:val="89"/>
        </w:numPr>
      </w:pPr>
      <w:proofErr w:type="gramStart"/>
      <w:r>
        <w:t>Jointing</w:t>
      </w:r>
      <w:proofErr w:type="gramEnd"/>
      <w:r>
        <w:t>.  Fittings, type of joint and jointing material shall be compatible with the type of pipe used, subject to the approval of the Superintendent.  Solvent-welded joints are not permitted.</w:t>
      </w:r>
    </w:p>
    <w:p w14:paraId="3E8A4A7D" w14:textId="77777777" w:rsidR="006A48CB" w:rsidRDefault="006A48CB" w:rsidP="00E17E23">
      <w:pPr>
        <w:pStyle w:val="Sub1Auto0"/>
        <w:numPr>
          <w:ilvl w:val="0"/>
          <w:numId w:val="89"/>
        </w:numPr>
      </w:pPr>
      <w:r>
        <w:t xml:space="preserve">Unstable Soil.  No sewer connection shall be laid so that it is exposed when crossing any watercourse.  Where an old watercourse </w:t>
      </w:r>
      <w:proofErr w:type="gramStart"/>
      <w:r>
        <w:t>must of necessity</w:t>
      </w:r>
      <w:proofErr w:type="gramEnd"/>
      <w:r>
        <w:t xml:space="preserve"> be crossed or where there is any danger of undermining or settlement, cast iron soil pipe or vitrified clay sewer pipe thoroughly encased in concrete shall be required for such crossings.  Such encasement shall extend at least six inches on all sides of the pipe.  The cast iron pipe or encased clay pipe shall rest on firm, solid material at either end.   </w:t>
      </w:r>
    </w:p>
    <w:p w14:paraId="5A5863C4" w14:textId="77777777" w:rsidR="006A48CB" w:rsidRDefault="006A48CB" w:rsidP="00E17E23">
      <w:pPr>
        <w:pStyle w:val="Sub1Auto0"/>
        <w:numPr>
          <w:ilvl w:val="0"/>
          <w:numId w:val="89"/>
        </w:numPr>
      </w:pPr>
      <w:r>
        <w:t xml:space="preserve">Preparation of Basement or Crawl Space.  No connection for any residence, business or other structure with any sanitary sewer shall be made unless the basement </w:t>
      </w:r>
      <w:r>
        <w:lastRenderedPageBreak/>
        <w:t xml:space="preserve">floor is poured, or in the case of a building with a slab or crawl space, unless the ground floor is installed with the area adjacent to the foundation of such building cleared of debris and backfilled.  The backfill shall be well compacted and graded so that the drainage is away from the foundation.  Prior to the time the basement floor is poured, or the first floor is installed in buildings without basements, the sewer shall be </w:t>
      </w:r>
      <w:proofErr w:type="gramStart"/>
      <w:r>
        <w:t>plugged</w:t>
      </w:r>
      <w:proofErr w:type="gramEnd"/>
      <w:r>
        <w:t xml:space="preserve"> and the plug shall be sealed by the Superintendent.  Any accumulation of water in any excavation or basement during construction and prior to connection to the sanitary sewer shall be removed by means other than draining into the sanitary sewer.   </w:t>
      </w:r>
    </w:p>
    <w:p w14:paraId="0BF8458D" w14:textId="77777777" w:rsidR="006A48CB" w:rsidRDefault="006A48CB">
      <w:pPr>
        <w:pStyle w:val="section"/>
      </w:pPr>
      <w:r>
        <w:rPr>
          <w:rStyle w:val="sectiontitle"/>
        </w:rPr>
        <w:t>96.06</w:t>
      </w:r>
      <w:r>
        <w:rPr>
          <w:rStyle w:val="sectiontitle"/>
        </w:rPr>
        <w:tab/>
        <w:t xml:space="preserve">INTERCEPTORS REQUIRED.  </w:t>
      </w:r>
      <w:r>
        <w:t>Grease, oil, sludge, and sand interceptors shall be provided by gas and service stations, convenience stores, car washes, garages, and other facilities when, in the opinion of the Superintendent, they are necessary for the proper handling of such wastes that contain grease in excessive amounts or any flammable waste, sand, or other harmful ingredients.  Such interceptors shall not be required for private living quarters or dwelling units.  When required, such interceptors shall be installed in accordance with the following:</w:t>
      </w:r>
    </w:p>
    <w:p w14:paraId="4E90E28D" w14:textId="77777777" w:rsidR="006A48CB" w:rsidRDefault="006A48CB" w:rsidP="00E17E23">
      <w:pPr>
        <w:pStyle w:val="Sub1Auto0"/>
        <w:numPr>
          <w:ilvl w:val="0"/>
          <w:numId w:val="92"/>
        </w:numPr>
      </w:pPr>
      <w:r>
        <w:t xml:space="preserve">Design and Location.  All interceptors shall be of a type and capacity as specified in the </w:t>
      </w:r>
      <w:r w:rsidRPr="009B313A">
        <w:rPr>
          <w:i/>
        </w:rPr>
        <w:t>State Plumbing Code</w:t>
      </w:r>
      <w:r>
        <w:t xml:space="preserve">, to be approved by the Superintendent, and shall be located </w:t>
      </w:r>
      <w:proofErr w:type="gramStart"/>
      <w:r>
        <w:t>so as to</w:t>
      </w:r>
      <w:proofErr w:type="gramEnd"/>
      <w:r>
        <w:t xml:space="preserve"> be readily and easily accessible for cleaning and inspection.</w:t>
      </w:r>
    </w:p>
    <w:p w14:paraId="27501B22" w14:textId="77777777" w:rsidR="006A48CB" w:rsidRDefault="006A48CB" w:rsidP="00E17E23">
      <w:pPr>
        <w:pStyle w:val="Sub1Auto0"/>
        <w:numPr>
          <w:ilvl w:val="0"/>
          <w:numId w:val="92"/>
        </w:numPr>
      </w:pPr>
      <w:r>
        <w:t xml:space="preserve">Construction Standards.  The interceptors shall be constructed of impervious material capable of withstanding abrupt and extreme changes in temperature.  They shall be of substantial construction, watertight and equipped with easily removable covers that shall be gastight and watertight.  </w:t>
      </w:r>
    </w:p>
    <w:p w14:paraId="472DAE02" w14:textId="4394A9CB" w:rsidR="006A48CB" w:rsidRDefault="006A48CB" w:rsidP="00E17E23">
      <w:pPr>
        <w:pStyle w:val="Sub1Auto0"/>
        <w:numPr>
          <w:ilvl w:val="0"/>
          <w:numId w:val="92"/>
        </w:numPr>
      </w:pPr>
      <w:r>
        <w:t>Maintenance.  All such interceptors shall be maintained by the owner at the owner</w:t>
      </w:r>
      <w:r w:rsidR="00DA2198">
        <w:t>’</w:t>
      </w:r>
      <w:r>
        <w:t xml:space="preserve">s expense and shall be </w:t>
      </w:r>
      <w:proofErr w:type="gramStart"/>
      <w:r>
        <w:t>kept in continuously efficient operations at all times</w:t>
      </w:r>
      <w:proofErr w:type="gramEnd"/>
      <w:r>
        <w:t>.</w:t>
      </w:r>
    </w:p>
    <w:p w14:paraId="3E796795" w14:textId="6404C536" w:rsidR="006A48CB" w:rsidRDefault="006A48CB">
      <w:pPr>
        <w:pStyle w:val="section"/>
      </w:pPr>
      <w:r>
        <w:rPr>
          <w:rStyle w:val="sectiontitle"/>
        </w:rPr>
        <w:t>96.07</w:t>
      </w:r>
      <w:r>
        <w:rPr>
          <w:rStyle w:val="sectiontitle"/>
        </w:rPr>
        <w:tab/>
        <w:t xml:space="preserve">SEWER </w:t>
      </w:r>
      <w:smartTag w:uri="urn:schemas-microsoft-com:office:smarttags" w:element="stockticker">
        <w:r>
          <w:rPr>
            <w:rStyle w:val="sectiontitle"/>
          </w:rPr>
          <w:t>TAP</w:t>
        </w:r>
      </w:smartTag>
      <w:r>
        <w:rPr>
          <w:rStyle w:val="sectiontitle"/>
        </w:rPr>
        <w:t xml:space="preserve">.  </w:t>
      </w:r>
      <w:r>
        <w:t xml:space="preserve">Connection of the building sewer into the public sewer shall be made at the </w:t>
      </w:r>
      <w:r w:rsidR="009D7E25">
        <w:t>“</w:t>
      </w:r>
      <w:r>
        <w:t>Y</w:t>
      </w:r>
      <w:r w:rsidR="009D7E25">
        <w:t>”</w:t>
      </w:r>
      <w:r>
        <w:t xml:space="preserve"> </w:t>
      </w:r>
      <w:proofErr w:type="gramStart"/>
      <w:r>
        <w:t>branch, if</w:t>
      </w:r>
      <w:proofErr w:type="gramEnd"/>
      <w:r>
        <w:t xml:space="preserve"> such branch is available at a suitable location.  If </w:t>
      </w:r>
      <w:proofErr w:type="gramStart"/>
      <w:r>
        <w:t>no</w:t>
      </w:r>
      <w:proofErr w:type="gramEnd"/>
      <w:r>
        <w:t xml:space="preserve"> properly located </w:t>
      </w:r>
      <w:r w:rsidR="009D7E25">
        <w:t>“</w:t>
      </w:r>
      <w:r>
        <w:t>Y</w:t>
      </w:r>
      <w:r w:rsidR="009D7E25">
        <w:t>”</w:t>
      </w:r>
      <w:r>
        <w:t xml:space="preserve"> branch is available, a saddle </w:t>
      </w:r>
      <w:r w:rsidR="009D7E25">
        <w:t>“</w:t>
      </w:r>
      <w:r>
        <w:t>Y</w:t>
      </w:r>
      <w:r w:rsidR="009D7E25">
        <w:t>”</w:t>
      </w:r>
      <w:r>
        <w:t xml:space="preserve"> shall be installed at the location specified by the Superintendent.  The public sewer shall be tapped with a tapping machine and a saddle appropriate to the type of public sewer shall be glued or attached with a gasket and </w:t>
      </w:r>
      <w:proofErr w:type="gramStart"/>
      <w:r>
        <w:t>stainless steel</w:t>
      </w:r>
      <w:proofErr w:type="gramEnd"/>
      <w:r>
        <w:t xml:space="preserve"> clamps to the sewer.  At no time shall a building sewer be constructed </w:t>
      </w:r>
      <w:proofErr w:type="gramStart"/>
      <w:r>
        <w:t>so as to</w:t>
      </w:r>
      <w:proofErr w:type="gramEnd"/>
      <w:r>
        <w:t xml:space="preserve"> enter a manhole unless special written permission is received from the Superintendent and in accordance with the Superintendent</w:t>
      </w:r>
      <w:r w:rsidR="00DA2198">
        <w:t>’</w:t>
      </w:r>
      <w:r>
        <w:t xml:space="preserve">s direction if such connection is approved. </w:t>
      </w:r>
    </w:p>
    <w:p w14:paraId="52878556" w14:textId="77777777" w:rsidR="006A48CB" w:rsidRDefault="006A48CB">
      <w:pPr>
        <w:pStyle w:val="section"/>
      </w:pPr>
      <w:r>
        <w:rPr>
          <w:rStyle w:val="sectiontitle"/>
        </w:rPr>
        <w:t>96.08</w:t>
      </w:r>
      <w:r>
        <w:rPr>
          <w:rStyle w:val="sectiontitle"/>
        </w:rPr>
        <w:tab/>
        <w:t xml:space="preserve">INSPECTION REQUIRED.  </w:t>
      </w:r>
      <w:r>
        <w:t xml:space="preserve">All connections with the sanitary sewer system before being covered shall be inspected and approved, in writing, by the Superintendent.  As soon as all pipe work from the public sewer to inside the building has been completed, and before any backfilling is done, the Superintendent shall be </w:t>
      </w:r>
      <w:proofErr w:type="gramStart"/>
      <w:r>
        <w:t>notified</w:t>
      </w:r>
      <w:proofErr w:type="gramEnd"/>
      <w:r>
        <w:t xml:space="preserve"> and the Superintendent shall inspect and test the work as to workmanship and material; no sewer pipe laid underground shall be covered or trenches filled until after the sewer has been so inspected and approved.  If the Superintendent refuses to approve the work, the plumber or owner must proceed immediately to correct the work. </w:t>
      </w:r>
    </w:p>
    <w:p w14:paraId="341315A6" w14:textId="48617662" w:rsidR="006A48CB" w:rsidRDefault="006A48CB">
      <w:pPr>
        <w:pStyle w:val="section"/>
      </w:pPr>
      <w:r>
        <w:rPr>
          <w:rStyle w:val="sectiontitle"/>
        </w:rPr>
        <w:t>96.09</w:t>
      </w:r>
      <w:r>
        <w:rPr>
          <w:rStyle w:val="sectiontitle"/>
        </w:rPr>
        <w:tab/>
        <w:t>PROPERTY OWNER</w:t>
      </w:r>
      <w:r w:rsidR="00DA2198">
        <w:rPr>
          <w:rStyle w:val="sectiontitle"/>
        </w:rPr>
        <w:t>’</w:t>
      </w:r>
      <w:r>
        <w:rPr>
          <w:rStyle w:val="sectiontitle"/>
        </w:rPr>
        <w:t xml:space="preserve">S RESPONSIBILITY.  </w:t>
      </w:r>
      <w:r>
        <w:t>All costs and expenses incident to the installation, connection, and maintenance of the building sewer</w:t>
      </w:r>
      <w:r w:rsidR="005F2D15">
        <w:t xml:space="preserve"> </w:t>
      </w:r>
      <w:r>
        <w:t xml:space="preserve">shall be borne by the owner.  The owner shall indemnify the City from any loss or damage that may directly or indirectly be </w:t>
      </w:r>
      <w:proofErr w:type="gramStart"/>
      <w:r>
        <w:t>occasioned</w:t>
      </w:r>
      <w:proofErr w:type="gramEnd"/>
      <w:r>
        <w:t xml:space="preserve"> by the installation of the building sewer.</w:t>
      </w:r>
    </w:p>
    <w:p w14:paraId="5B32603D" w14:textId="36C894EA" w:rsidR="006A48CB" w:rsidRDefault="006A48CB">
      <w:pPr>
        <w:pStyle w:val="section"/>
      </w:pPr>
      <w:r>
        <w:rPr>
          <w:rStyle w:val="sectiontitle"/>
        </w:rPr>
        <w:lastRenderedPageBreak/>
        <w:t>96.10</w:t>
      </w:r>
      <w:r>
        <w:rPr>
          <w:rStyle w:val="sectiontitle"/>
        </w:rPr>
        <w:tab/>
        <w:t xml:space="preserve">ABATEMENT OF VIOLATIONS.  </w:t>
      </w:r>
      <w:r>
        <w:t>Construction or maintenance of building sewer lines, whether located upon the private property of any owner or in the public right-of-way, which construction or maintenance is in violation of any of the requirements of this chapter, shall be corrected, at the owner</w:t>
      </w:r>
      <w:r w:rsidR="00DA2198">
        <w:t>’</w:t>
      </w:r>
      <w:r>
        <w:t xml:space="preserve">s expense, within 30 days after date of official notice from the Council of such violation.  If not made within such time, the Council shall, in addition to the other penalties herein provided, have the right to finish and correct the work and assess the cost thereof to the property owner.  Such assessment shall be collected with and in the same manner as general property taxes. </w:t>
      </w:r>
    </w:p>
    <w:p w14:paraId="36A2E35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w:t>
      </w:r>
    </w:p>
    <w:p w14:paraId="21F78E7E" w14:textId="1FFC5E47" w:rsidR="006A48CB" w:rsidRDefault="006A48CB" w:rsidP="00243DE1">
      <w:pPr>
        <w:pStyle w:val="section"/>
        <w:spacing w:before="600"/>
        <w:jc w:val="center"/>
      </w:pPr>
      <w:r>
        <w:t xml:space="preserve">[The next page is </w:t>
      </w:r>
      <w:r w:rsidR="00D66907">
        <w:t>551</w:t>
      </w:r>
      <w:r>
        <w:t>]</w:t>
      </w:r>
    </w:p>
    <w:p w14:paraId="3122391D" w14:textId="77777777" w:rsidR="006A48CB" w:rsidRPr="000D0F70" w:rsidRDefault="006A48CB" w:rsidP="00474962">
      <w:pPr>
        <w:pStyle w:val="section"/>
        <w:sectPr w:rsidR="006A48CB" w:rsidRPr="000D0F70" w:rsidSect="005E3C87">
          <w:headerReference w:type="even" r:id="rId127"/>
          <w:headerReference w:type="default" r:id="rId128"/>
          <w:headerReference w:type="first" r:id="rId129"/>
          <w:footnotePr>
            <w:numRestart w:val="eachSect"/>
          </w:footnotePr>
          <w:pgSz w:w="12240" w:h="15840"/>
          <w:pgMar w:top="1440" w:right="1800" w:bottom="1440" w:left="1800" w:header="720" w:footer="432" w:gutter="288"/>
          <w:paperSrc w:first="1023" w:other="1023"/>
          <w:pgNumType w:start="543"/>
          <w:cols w:space="720"/>
          <w:titlePg/>
        </w:sectPr>
      </w:pPr>
    </w:p>
    <w:p w14:paraId="08F5D000" w14:textId="77777777" w:rsidR="006A48CB" w:rsidRDefault="006A48CB">
      <w:pPr>
        <w:pStyle w:val="chapternumber"/>
      </w:pPr>
      <w:bookmarkStart w:id="88" w:name="_Toc76978476"/>
      <w:r>
        <w:lastRenderedPageBreak/>
        <w:t>CHAPTER 97</w:t>
      </w:r>
      <w:bookmarkEnd w:id="88"/>
      <w:r>
        <w:t xml:space="preserve"> </w:t>
      </w:r>
    </w:p>
    <w:p w14:paraId="593947E5" w14:textId="77777777" w:rsidR="006A48CB" w:rsidRDefault="006A48CB">
      <w:pPr>
        <w:pStyle w:val="chaptertitle"/>
      </w:pPr>
      <w:bookmarkStart w:id="89" w:name="_Toc76978477"/>
      <w:r>
        <w:t>USE OF PUBLIC SEWERS</w:t>
      </w:r>
      <w:bookmarkEnd w:id="89"/>
      <w:r>
        <w:t xml:space="preserve"> </w:t>
      </w:r>
    </w:p>
    <w:tbl>
      <w:tblPr>
        <w:tblW w:w="8856" w:type="dxa"/>
        <w:tblLayout w:type="fixed"/>
        <w:tblLook w:val="0000" w:firstRow="0" w:lastRow="0" w:firstColumn="0" w:lastColumn="0" w:noHBand="0" w:noVBand="0"/>
      </w:tblPr>
      <w:tblGrid>
        <w:gridCol w:w="4230"/>
        <w:gridCol w:w="4626"/>
      </w:tblGrid>
      <w:tr w:rsidR="006A48CB" w14:paraId="692758F2" w14:textId="77777777" w:rsidTr="0000519A">
        <w:tc>
          <w:tcPr>
            <w:tcW w:w="4230" w:type="dxa"/>
          </w:tcPr>
          <w:p w14:paraId="0588095E" w14:textId="77777777" w:rsidR="006A48CB" w:rsidRDefault="006A48CB">
            <w:pPr>
              <w:pStyle w:val="miniindex"/>
            </w:pPr>
            <w:proofErr w:type="gramStart"/>
            <w:r>
              <w:t>97.01  Stormwater</w:t>
            </w:r>
            <w:proofErr w:type="gramEnd"/>
          </w:p>
        </w:tc>
        <w:tc>
          <w:tcPr>
            <w:tcW w:w="4626" w:type="dxa"/>
          </w:tcPr>
          <w:p w14:paraId="4EDC0136" w14:textId="77777777" w:rsidR="006A48CB" w:rsidRDefault="006A48CB">
            <w:pPr>
              <w:pStyle w:val="miniindex"/>
            </w:pPr>
            <w:proofErr w:type="gramStart"/>
            <w:r>
              <w:t>97.05  Restricted</w:t>
            </w:r>
            <w:proofErr w:type="gramEnd"/>
            <w:r>
              <w:t xml:space="preserve"> Discharges; Powers of Superintendent </w:t>
            </w:r>
          </w:p>
        </w:tc>
      </w:tr>
      <w:tr w:rsidR="006A48CB" w14:paraId="0D680847" w14:textId="77777777" w:rsidTr="0000519A">
        <w:tc>
          <w:tcPr>
            <w:tcW w:w="4230" w:type="dxa"/>
          </w:tcPr>
          <w:p w14:paraId="258C1E12" w14:textId="77777777" w:rsidR="006A48CB" w:rsidRDefault="006A48CB">
            <w:pPr>
              <w:pStyle w:val="miniindex"/>
            </w:pPr>
            <w:proofErr w:type="gramStart"/>
            <w:r>
              <w:t>97.02  Surface</w:t>
            </w:r>
            <w:proofErr w:type="gramEnd"/>
            <w:r>
              <w:t xml:space="preserve"> Waters Exception</w:t>
            </w:r>
          </w:p>
        </w:tc>
        <w:tc>
          <w:tcPr>
            <w:tcW w:w="4626" w:type="dxa"/>
          </w:tcPr>
          <w:p w14:paraId="0B6A706F" w14:textId="77777777" w:rsidR="006A48CB" w:rsidRDefault="006A48CB">
            <w:pPr>
              <w:pStyle w:val="miniindex"/>
            </w:pPr>
            <w:proofErr w:type="gramStart"/>
            <w:r>
              <w:t>97.06  Special</w:t>
            </w:r>
            <w:proofErr w:type="gramEnd"/>
            <w:r>
              <w:t xml:space="preserve"> Facilities</w:t>
            </w:r>
          </w:p>
        </w:tc>
      </w:tr>
      <w:tr w:rsidR="006A48CB" w14:paraId="2E8AD772" w14:textId="77777777" w:rsidTr="0000519A">
        <w:tc>
          <w:tcPr>
            <w:tcW w:w="4230" w:type="dxa"/>
          </w:tcPr>
          <w:p w14:paraId="6B1236E0" w14:textId="77777777" w:rsidR="006A48CB" w:rsidRDefault="006A48CB">
            <w:pPr>
              <w:pStyle w:val="miniindex"/>
            </w:pPr>
            <w:proofErr w:type="gramStart"/>
            <w:r>
              <w:t>97.03  Prohibited</w:t>
            </w:r>
            <w:proofErr w:type="gramEnd"/>
            <w:r>
              <w:t xml:space="preserve"> Discharges</w:t>
            </w:r>
          </w:p>
        </w:tc>
        <w:tc>
          <w:tcPr>
            <w:tcW w:w="4626" w:type="dxa"/>
          </w:tcPr>
          <w:p w14:paraId="34D01A39" w14:textId="77777777" w:rsidR="006A48CB" w:rsidRDefault="006A48CB">
            <w:pPr>
              <w:pStyle w:val="miniindex"/>
            </w:pPr>
            <w:proofErr w:type="gramStart"/>
            <w:r>
              <w:t>97.07  Control</w:t>
            </w:r>
            <w:proofErr w:type="gramEnd"/>
            <w:r>
              <w:t xml:space="preserve"> Manholes </w:t>
            </w:r>
          </w:p>
        </w:tc>
      </w:tr>
      <w:tr w:rsidR="006A48CB" w14:paraId="43788EC5" w14:textId="77777777" w:rsidTr="0000519A">
        <w:tc>
          <w:tcPr>
            <w:tcW w:w="4230" w:type="dxa"/>
          </w:tcPr>
          <w:p w14:paraId="1F7808FB" w14:textId="77777777" w:rsidR="006A48CB" w:rsidRDefault="006A48CB">
            <w:pPr>
              <w:pStyle w:val="miniindex"/>
            </w:pPr>
            <w:proofErr w:type="gramStart"/>
            <w:r>
              <w:t>97.04  Restricted</w:t>
            </w:r>
            <w:proofErr w:type="gramEnd"/>
            <w:r>
              <w:t xml:space="preserve"> Discharges</w:t>
            </w:r>
          </w:p>
        </w:tc>
        <w:tc>
          <w:tcPr>
            <w:tcW w:w="4626" w:type="dxa"/>
          </w:tcPr>
          <w:p w14:paraId="5AFD537B" w14:textId="77777777" w:rsidR="006A48CB" w:rsidRDefault="006A48CB">
            <w:pPr>
              <w:pStyle w:val="miniindex"/>
            </w:pPr>
            <w:proofErr w:type="gramStart"/>
            <w:r>
              <w:t>97.08  Testing</w:t>
            </w:r>
            <w:proofErr w:type="gramEnd"/>
            <w:r>
              <w:t xml:space="preserve"> of Wastes</w:t>
            </w:r>
          </w:p>
        </w:tc>
      </w:tr>
    </w:tbl>
    <w:p w14:paraId="0309E36D" w14:textId="77777777" w:rsidR="006A48CB" w:rsidRDefault="006A48CB" w:rsidP="007933B1">
      <w:pPr>
        <w:pStyle w:val="StylesectionBefore30pt"/>
      </w:pPr>
      <w:r>
        <w:rPr>
          <w:rStyle w:val="sectiontitle"/>
        </w:rPr>
        <w:t>97.01</w:t>
      </w:r>
      <w:r>
        <w:rPr>
          <w:rStyle w:val="sectiontitle"/>
        </w:rPr>
        <w:tab/>
        <w:t xml:space="preserve">STORMWATER.  </w:t>
      </w:r>
      <w:r>
        <w:t xml:space="preserve">No person shall discharge or cause to be discharged any stormwater, surface water, groundwater, roof run-off, sub-surface drainage, uncontaminated cooling water, or unpolluted industrial process waters to any sanitary sewer.  Stormwater and all other unpolluted drainage shall be discharged to such sewers that are specifically designated as combined sewers or storm sewers or to a natural outlet approved by the Superintendent.  Industrial cooling water or unpolluted process waters may be discharged on approval of the Superintendent, to a storm sewer, combined sewer, or natural outlet. </w:t>
      </w:r>
    </w:p>
    <w:p w14:paraId="2D66877E" w14:textId="77777777" w:rsidR="006A48CB" w:rsidRDefault="006A48CB">
      <w:pPr>
        <w:pStyle w:val="section"/>
      </w:pPr>
      <w:r>
        <w:rPr>
          <w:rStyle w:val="sectiontitle"/>
        </w:rPr>
        <w:t>97.02</w:t>
      </w:r>
      <w:r>
        <w:rPr>
          <w:rStyle w:val="sectiontitle"/>
        </w:rPr>
        <w:tab/>
        <w:t xml:space="preserve">SURFACE WATERS EXCEPTION.  </w:t>
      </w:r>
      <w:r>
        <w:t xml:space="preserve">Special permits for discharging surface waters to a public sanitary sewer may be issued by the Council upon recommendation of the Superintendent where such discharge is deemed necessary or advisable for purposes of flushing, but any permit so issued shall be subject to revocation at any time when deemed to be in the best interests of the sewer system. </w:t>
      </w:r>
    </w:p>
    <w:p w14:paraId="5168BDC6" w14:textId="77777777" w:rsidR="006A48CB" w:rsidRDefault="006A48CB">
      <w:pPr>
        <w:pStyle w:val="section"/>
      </w:pPr>
      <w:r>
        <w:rPr>
          <w:rStyle w:val="sectiontitle"/>
        </w:rPr>
        <w:t>97.03</w:t>
      </w:r>
      <w:r>
        <w:rPr>
          <w:rStyle w:val="sectiontitle"/>
        </w:rPr>
        <w:tab/>
        <w:t xml:space="preserve">PROHIBITED DISCHARGES.  </w:t>
      </w:r>
      <w:r>
        <w:t xml:space="preserve">No person shall discharge or cause to be discharged any of the following described waters or wastes to any public sewers: </w:t>
      </w:r>
    </w:p>
    <w:p w14:paraId="3A452CF9" w14:textId="77777777" w:rsidR="006A48CB" w:rsidRDefault="006A48CB" w:rsidP="00E17E23">
      <w:pPr>
        <w:pStyle w:val="Sub1Auto0"/>
        <w:numPr>
          <w:ilvl w:val="0"/>
          <w:numId w:val="93"/>
        </w:numPr>
      </w:pPr>
      <w:r>
        <w:t xml:space="preserve">Flammable or Explosive Material.  Any gasoline, benzene, naphtha, fuel oil, or other flammable or explosive liquid, solid, or gas.  </w:t>
      </w:r>
    </w:p>
    <w:p w14:paraId="0ADB1058" w14:textId="77777777" w:rsidR="006A48CB" w:rsidRDefault="006A48CB" w:rsidP="00E17E23">
      <w:pPr>
        <w:pStyle w:val="Sub1Auto0"/>
        <w:numPr>
          <w:ilvl w:val="0"/>
          <w:numId w:val="93"/>
        </w:numPr>
      </w:pPr>
      <w:r>
        <w:t xml:space="preserve">Toxic or Poisonous Materials.  Any waters or wastes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sewage treatment plant, including but not limited to cyanides (CN) in excess of two milligrams per liter as CN in the wastes as discharged to the public sewer.  </w:t>
      </w:r>
    </w:p>
    <w:p w14:paraId="110EC92D" w14:textId="77777777" w:rsidR="006A48CB" w:rsidRDefault="006A48CB" w:rsidP="00E17E23">
      <w:pPr>
        <w:pStyle w:val="Sub1Auto0"/>
        <w:numPr>
          <w:ilvl w:val="0"/>
          <w:numId w:val="93"/>
        </w:numPr>
      </w:pPr>
      <w:r>
        <w:t xml:space="preserve">Corrosive Wastes.  Any </w:t>
      </w:r>
      <w:proofErr w:type="gramStart"/>
      <w:r>
        <w:t>waters</w:t>
      </w:r>
      <w:proofErr w:type="gramEnd"/>
      <w:r>
        <w:t xml:space="preserve"> or wastes having a pH lower than 5.5 or having any other corrosive property capable of causing damage or hazard to structures, equipment, and personnel of the sewage works.  </w:t>
      </w:r>
    </w:p>
    <w:p w14:paraId="7F488894" w14:textId="77777777" w:rsidR="006A48CB" w:rsidRDefault="006A48CB" w:rsidP="00E17E23">
      <w:pPr>
        <w:pStyle w:val="Sub1Auto0"/>
        <w:numPr>
          <w:ilvl w:val="0"/>
          <w:numId w:val="93"/>
        </w:numPr>
      </w:pPr>
      <w:r>
        <w:t xml:space="preserve">Solid or Viscous Substances.  Solid or viscous substances in quantities or of such size capable of causing obstruction to the flow in sewers, or other interference with the proper operation of the sewage works such as, but not limited to, ashes, cinders, sand, mud, straw, shavings, metal, glass, rags, feathers, tar, plastics, wood, unground garbage, whole blood, paunch manure, hair and </w:t>
      </w:r>
      <w:proofErr w:type="spellStart"/>
      <w:r>
        <w:t>fleshings</w:t>
      </w:r>
      <w:proofErr w:type="spellEnd"/>
      <w:r>
        <w:t xml:space="preserve">, entrails and paper dishes, cups, milk containers, etc., either whole or ground by garbage grinders.   </w:t>
      </w:r>
    </w:p>
    <w:p w14:paraId="1CAC8FAD" w14:textId="77777777" w:rsidR="006A48CB" w:rsidRDefault="006A48CB" w:rsidP="00E17E23">
      <w:pPr>
        <w:pStyle w:val="Sub1Auto0"/>
        <w:numPr>
          <w:ilvl w:val="0"/>
          <w:numId w:val="93"/>
        </w:numPr>
      </w:pPr>
      <w:r>
        <w:t xml:space="preserve">Excessive B.O.D., Solids or Flow.  </w:t>
      </w:r>
    </w:p>
    <w:p w14:paraId="2310A7B5" w14:textId="77777777" w:rsidR="006A48CB" w:rsidRDefault="006A48CB" w:rsidP="002A0BC3">
      <w:pPr>
        <w:pStyle w:val="subAauto"/>
        <w:numPr>
          <w:ilvl w:val="0"/>
          <w:numId w:val="126"/>
        </w:numPr>
      </w:pPr>
      <w:r>
        <w:t>Any waters or wastes</w:t>
      </w:r>
      <w:proofErr w:type="gramStart"/>
      <w:r>
        <w:t>:  (</w:t>
      </w:r>
      <w:proofErr w:type="spellStart"/>
      <w:proofErr w:type="gramEnd"/>
      <w:r>
        <w:t>i</w:t>
      </w:r>
      <w:proofErr w:type="spellEnd"/>
      <w:r>
        <w:t xml:space="preserve">) having a five-day biochemical oxygen demand greater than 300 parts per million by weight; or (ii) containing more </w:t>
      </w:r>
      <w:r>
        <w:lastRenderedPageBreak/>
        <w:t xml:space="preserve">than 350 parts per million by weight of suspended solids; or (iii) having an average daily flow greater than two percent of the average sewage flow of the City, shall be subject to the review of the Superintendent.  </w:t>
      </w:r>
    </w:p>
    <w:p w14:paraId="50FE85A6" w14:textId="1DC3C47D" w:rsidR="006A48CB" w:rsidRDefault="006A48CB" w:rsidP="002A0BC3">
      <w:pPr>
        <w:pStyle w:val="subAauto"/>
        <w:numPr>
          <w:ilvl w:val="0"/>
          <w:numId w:val="126"/>
        </w:numPr>
      </w:pPr>
      <w:r>
        <w:t>Where necessary in the opinion of the Superintendent, the owner shall provide, at the owner</w:t>
      </w:r>
      <w:r w:rsidR="00DA2198">
        <w:t>’</w:t>
      </w:r>
      <w:r>
        <w:t>s expense, such preliminary treatment as may be necessary to</w:t>
      </w:r>
      <w:proofErr w:type="gramStart"/>
      <w:r>
        <w:t>:  (</w:t>
      </w:r>
      <w:proofErr w:type="spellStart"/>
      <w:proofErr w:type="gramEnd"/>
      <w:r>
        <w:t>i</w:t>
      </w:r>
      <w:proofErr w:type="spellEnd"/>
      <w:r>
        <w:t xml:space="preserve">) reduce the biochemical oxygen demand to 300 parts per million by weight; or (ii) reduce the suspended solids to 350 parts per million by weight; or (iii) control the quantities and rates of discharge of such waters or wastes.  Plans, specifications, and any other pertinent information relating to proposed preliminary treatment facilities shall be submitted for the approval of the Superintendent, and no construction of such facilities shall be commenced until said approvals are obtained in writing.  </w:t>
      </w:r>
    </w:p>
    <w:p w14:paraId="4F5A024D" w14:textId="77777777" w:rsidR="006A48CB" w:rsidRDefault="006A48CB">
      <w:pPr>
        <w:pStyle w:val="section"/>
      </w:pPr>
      <w:r>
        <w:rPr>
          <w:rStyle w:val="sectiontitle"/>
        </w:rPr>
        <w:t>97.04</w:t>
      </w:r>
      <w:r>
        <w:rPr>
          <w:rStyle w:val="sectiontitle"/>
        </w:rPr>
        <w:tab/>
        <w:t xml:space="preserve">RESTRICTED DISCHARGES.  </w:t>
      </w:r>
      <w:r>
        <w:t xml:space="preserve">No person shall discharge or cause to be discharged the following described substances, materials, waters, or wastes if it appears likely in the opinion of the </w:t>
      </w:r>
      <w:r w:rsidRPr="003C1199">
        <w:rPr>
          <w:noProof/>
        </w:rPr>
        <w:t>Superintendent</w:t>
      </w:r>
      <w:r>
        <w:t xml:space="preserve"> that such wastes can harm either the sewers, sewage treatment process, or equipment, have an adverse effect on the receiving stream or can otherwise endanger life, limb, public property, or constitute a nuisance.  In forming an opinion as to the acceptability of these wastes, the </w:t>
      </w:r>
      <w:r w:rsidRPr="003C1199">
        <w:rPr>
          <w:noProof/>
        </w:rPr>
        <w:t>Superintendent</w:t>
      </w:r>
      <w:r>
        <w:t xml:space="preserve"> will </w:t>
      </w:r>
      <w:proofErr w:type="gramStart"/>
      <w:r>
        <w:t>give consideration to</w:t>
      </w:r>
      <w:proofErr w:type="gramEnd"/>
      <w:r>
        <w:t xml:space="preserve"> such factors as the quantities of subject wastes in relation to flows and velocities in the sewers, materials of construction of the sewers, nature of the sewage treatment process, capacity of the sewage treatment plant, degree of treatability of wastes in the sewage treatment plant, and other pertinent factors.  The substances restricted are: </w:t>
      </w:r>
    </w:p>
    <w:p w14:paraId="4B172B60" w14:textId="77777777" w:rsidR="006A48CB" w:rsidRDefault="006A48CB" w:rsidP="00E17E23">
      <w:pPr>
        <w:pStyle w:val="Sub1Auto0"/>
        <w:numPr>
          <w:ilvl w:val="0"/>
          <w:numId w:val="94"/>
        </w:numPr>
      </w:pPr>
      <w:r>
        <w:t>High Temperature.  Any liquid or vapor having a temperature higher than 150℉ (65℃).</w:t>
      </w:r>
    </w:p>
    <w:p w14:paraId="52E7CED3" w14:textId="77777777" w:rsidR="006A48CB" w:rsidRDefault="006A48CB" w:rsidP="00E17E23">
      <w:pPr>
        <w:pStyle w:val="Sub1Auto0"/>
        <w:numPr>
          <w:ilvl w:val="0"/>
          <w:numId w:val="94"/>
        </w:numPr>
      </w:pPr>
      <w:r>
        <w:t xml:space="preserve">Fat, Oil, Grease.  Any water or waste containing fats, wax, grease, or oils, whether emulsified or not, </w:t>
      </w:r>
      <w:proofErr w:type="gramStart"/>
      <w:r>
        <w:t>in excess of</w:t>
      </w:r>
      <w:proofErr w:type="gramEnd"/>
      <w:r>
        <w:t xml:space="preserve"> 100 milligrams per liter or 600 milligrams per liter of dispersed or other soluble matter.  </w:t>
      </w:r>
    </w:p>
    <w:p w14:paraId="21F66366" w14:textId="77777777" w:rsidR="006A48CB" w:rsidRDefault="006A48CB" w:rsidP="00E17E23">
      <w:pPr>
        <w:pStyle w:val="Sub1Auto0"/>
        <w:numPr>
          <w:ilvl w:val="0"/>
          <w:numId w:val="94"/>
        </w:numPr>
      </w:pPr>
      <w:r>
        <w:t>Viscous Substances.  Water or wastes containing substances that may solidify or become viscous at temperatures between 32℉ and 150℉ (0℃ to 65℃).</w:t>
      </w:r>
    </w:p>
    <w:p w14:paraId="0450055E" w14:textId="77777777" w:rsidR="006A48CB" w:rsidRDefault="006A48CB" w:rsidP="00E17E23">
      <w:pPr>
        <w:pStyle w:val="Sub1Auto0"/>
        <w:numPr>
          <w:ilvl w:val="0"/>
          <w:numId w:val="94"/>
        </w:numPr>
      </w:pPr>
      <w:r>
        <w:t>Garbage.  Any garbage that has not been properly shredded, that is, to such a degree that all particles will be carried freely under the flow conditions normally prevailing in public sewers, with no particle greater than one-half inch in any dimension.</w:t>
      </w:r>
    </w:p>
    <w:p w14:paraId="0CEA9B4D" w14:textId="77777777" w:rsidR="006A48CB" w:rsidRDefault="006A48CB" w:rsidP="00E17E23">
      <w:pPr>
        <w:pStyle w:val="Sub1Auto0"/>
        <w:numPr>
          <w:ilvl w:val="0"/>
          <w:numId w:val="94"/>
        </w:numPr>
      </w:pPr>
      <w:r>
        <w:t xml:space="preserve">Acids.  Any waters or wastes containing strong acid iron pickling wastes, or concentrated plating solution, whether neutralized or not.  </w:t>
      </w:r>
    </w:p>
    <w:p w14:paraId="1F549CA3" w14:textId="77777777" w:rsidR="006A48CB" w:rsidRDefault="006A48CB" w:rsidP="00E17E23">
      <w:pPr>
        <w:pStyle w:val="Sub1Auto0"/>
        <w:numPr>
          <w:ilvl w:val="0"/>
          <w:numId w:val="94"/>
        </w:numPr>
      </w:pPr>
      <w:r>
        <w:t xml:space="preserve">Toxic or Objectionable Wastes.  Any waters or wastes containing iron, chromium, copper, zinc, and similar objectionable or toxic substances; or wastes exerting an excessive chlorine requirement, to such degree that any such material received in the composite sewage at the sewage treatment works exceeds the limits established by the Superintendent for such materials.  </w:t>
      </w:r>
    </w:p>
    <w:p w14:paraId="0C09CD85" w14:textId="77777777" w:rsidR="006A48CB" w:rsidRDefault="006A48CB" w:rsidP="00E17E23">
      <w:pPr>
        <w:pStyle w:val="Sub1Auto0"/>
        <w:numPr>
          <w:ilvl w:val="0"/>
          <w:numId w:val="94"/>
        </w:numPr>
      </w:pPr>
      <w:r>
        <w:t xml:space="preserve">Odor or Taste.  Any waters or wastes containing phenols or other taste or odor producing substances, in such concentrations exceeding limits that may be established by the </w:t>
      </w:r>
      <w:r>
        <w:rPr>
          <w:noProof/>
        </w:rPr>
        <w:t>Superintendent</w:t>
      </w:r>
      <w:r>
        <w:t xml:space="preserve"> as necessary, after treatment of the composite sewage, to meet the requirements of State, federal, or other public agencies of jurisdiction for such discharge to the receiving waters.</w:t>
      </w:r>
    </w:p>
    <w:p w14:paraId="6F1E128C" w14:textId="77777777" w:rsidR="006A48CB" w:rsidRDefault="006A48CB" w:rsidP="00E17E23">
      <w:pPr>
        <w:pStyle w:val="Sub1Auto0"/>
        <w:numPr>
          <w:ilvl w:val="0"/>
          <w:numId w:val="94"/>
        </w:numPr>
      </w:pPr>
      <w:r>
        <w:lastRenderedPageBreak/>
        <w:t xml:space="preserve">Radioactive Wastes.  Any radioactive wastes or isotopes of such half-life or concentration as may exceed limits established by the </w:t>
      </w:r>
      <w:r>
        <w:rPr>
          <w:noProof/>
        </w:rPr>
        <w:t>Superintendent</w:t>
      </w:r>
      <w:r>
        <w:t xml:space="preserve"> in compliance with applicable State or federal regulations.  </w:t>
      </w:r>
    </w:p>
    <w:p w14:paraId="6FBA7DA4" w14:textId="77777777" w:rsidR="006A48CB" w:rsidRDefault="006A48CB" w:rsidP="00E17E23">
      <w:pPr>
        <w:pStyle w:val="Sub1Auto0"/>
        <w:numPr>
          <w:ilvl w:val="0"/>
          <w:numId w:val="94"/>
        </w:numPr>
      </w:pPr>
      <w:r>
        <w:t xml:space="preserve">Excess Alkalinity.  Any </w:t>
      </w:r>
      <w:proofErr w:type="gramStart"/>
      <w:r>
        <w:t>waters</w:t>
      </w:r>
      <w:proofErr w:type="gramEnd"/>
      <w:r>
        <w:t xml:space="preserve"> or wastes having a pH </w:t>
      </w:r>
      <w:proofErr w:type="gramStart"/>
      <w:r>
        <w:t>in excess of</w:t>
      </w:r>
      <w:proofErr w:type="gramEnd"/>
      <w:r>
        <w:t xml:space="preserve"> 9.5.  </w:t>
      </w:r>
    </w:p>
    <w:p w14:paraId="6072F549" w14:textId="77777777" w:rsidR="006A48CB" w:rsidRDefault="006A48CB" w:rsidP="00E17E23">
      <w:pPr>
        <w:pStyle w:val="Sub1Auto0"/>
        <w:numPr>
          <w:ilvl w:val="0"/>
          <w:numId w:val="94"/>
        </w:numPr>
      </w:pPr>
      <w:r>
        <w:t>Unusual Wastes.  Materials that exert or cause:</w:t>
      </w:r>
    </w:p>
    <w:p w14:paraId="3538E356" w14:textId="77777777" w:rsidR="006A48CB" w:rsidRDefault="006A48CB" w:rsidP="00E17E23">
      <w:pPr>
        <w:pStyle w:val="subAauto"/>
        <w:numPr>
          <w:ilvl w:val="0"/>
          <w:numId w:val="95"/>
        </w:numPr>
      </w:pPr>
      <w:r>
        <w:t>Unusual concentrations of inert suspended solids (such as, but not limited to, Fullers earth, lime slurries, and lime residues) or of dissolved solids (such as, but not limited to, sodium chloride and sodium sulfate).</w:t>
      </w:r>
    </w:p>
    <w:p w14:paraId="627630B5" w14:textId="77777777" w:rsidR="006A48CB" w:rsidRDefault="006A48CB" w:rsidP="00E17E23">
      <w:pPr>
        <w:pStyle w:val="subAauto"/>
        <w:numPr>
          <w:ilvl w:val="0"/>
          <w:numId w:val="95"/>
        </w:numPr>
      </w:pPr>
      <w:r>
        <w:t>Excessive discoloration (such as, but not limited to, dye wastes and vegetable tanning solutions).</w:t>
      </w:r>
    </w:p>
    <w:p w14:paraId="6B37811E" w14:textId="77777777" w:rsidR="006A48CB" w:rsidRDefault="006A48CB" w:rsidP="00E17E23">
      <w:pPr>
        <w:pStyle w:val="subAauto"/>
        <w:numPr>
          <w:ilvl w:val="0"/>
          <w:numId w:val="95"/>
        </w:numPr>
      </w:pPr>
      <w:r>
        <w:t>Unusual B.O.D., chemical oxygen demand, or chlorine requirements in such quantities as to constitute a significant load on the sewage treatment works.</w:t>
      </w:r>
    </w:p>
    <w:p w14:paraId="4B615548" w14:textId="189A4103" w:rsidR="006A48CB" w:rsidRDefault="006A48CB" w:rsidP="00E17E23">
      <w:pPr>
        <w:pStyle w:val="subAauto"/>
        <w:numPr>
          <w:ilvl w:val="0"/>
          <w:numId w:val="95"/>
        </w:numPr>
      </w:pPr>
      <w:r>
        <w:t xml:space="preserve">Unusual volume of flow or concentration of wastes constituting </w:t>
      </w:r>
      <w:r w:rsidR="009D7E25">
        <w:t>“</w:t>
      </w:r>
      <w:r>
        <w:t>slugs</w:t>
      </w:r>
      <w:r w:rsidR="009D7E25">
        <w:t>”</w:t>
      </w:r>
      <w:r>
        <w:t xml:space="preserve"> as defined herein.  </w:t>
      </w:r>
    </w:p>
    <w:p w14:paraId="70118EE2" w14:textId="77777777" w:rsidR="006A48CB" w:rsidRDefault="006A48CB" w:rsidP="00E17E23">
      <w:pPr>
        <w:pStyle w:val="Sub1Auto0"/>
        <w:numPr>
          <w:ilvl w:val="0"/>
          <w:numId w:val="94"/>
        </w:numPr>
      </w:pPr>
      <w:r>
        <w:t xml:space="preserve">Noxious or Malodorous Gases.  Any noxious or malodorous gas or other substance that, either singly or by interaction with other wastes, </w:t>
      </w:r>
      <w:proofErr w:type="gramStart"/>
      <w:r>
        <w:t>is capable of creating</w:t>
      </w:r>
      <w:proofErr w:type="gramEnd"/>
      <w:r>
        <w:t xml:space="preserve"> a public nuisance or hazard to life or of preventing entry into sewers for their maintenance and repair.   </w:t>
      </w:r>
    </w:p>
    <w:p w14:paraId="6CA36B3C" w14:textId="77777777" w:rsidR="006A48CB" w:rsidRDefault="006A48CB" w:rsidP="00E17E23">
      <w:pPr>
        <w:pStyle w:val="Sub1Auto0"/>
        <w:numPr>
          <w:ilvl w:val="0"/>
          <w:numId w:val="94"/>
        </w:numPr>
      </w:pPr>
      <w:r>
        <w:t xml:space="preserve">Damaging Substances.  Any waters, wastes, materials, or substances that react with water or wastes in the sewer system to release noxious gases, develop color of undesirable intensity, form suspended solids in objectionable concentration, or create any other condition deleterious to structures and treatment processes.  </w:t>
      </w:r>
    </w:p>
    <w:p w14:paraId="5455D5CE" w14:textId="77777777" w:rsidR="006A48CB" w:rsidRDefault="006A48CB" w:rsidP="00E17E23">
      <w:pPr>
        <w:pStyle w:val="Sub1Auto0"/>
        <w:numPr>
          <w:ilvl w:val="0"/>
          <w:numId w:val="94"/>
        </w:numPr>
      </w:pPr>
      <w:r>
        <w:t xml:space="preserve">Untreatable Wastes.  Waters or wastes containing substances that are not amenable to treatment or reduction by the sewage treatment processes </w:t>
      </w:r>
      <w:proofErr w:type="gramStart"/>
      <w:r>
        <w:t>employed, or</w:t>
      </w:r>
      <w:proofErr w:type="gramEnd"/>
      <w:r>
        <w:t xml:space="preserve"> are amenable to treatment only to such degree that the sewage treatment plant effluent cannot meet the requirements of other agencies having jurisdiction over discharge to the receiving waters.</w:t>
      </w:r>
    </w:p>
    <w:p w14:paraId="7BF82729" w14:textId="77777777" w:rsidR="006A48CB" w:rsidRDefault="006A48CB">
      <w:pPr>
        <w:pStyle w:val="section"/>
      </w:pPr>
      <w:r>
        <w:rPr>
          <w:rStyle w:val="sectiontitle"/>
        </w:rPr>
        <w:t>97.05</w:t>
      </w:r>
      <w:r>
        <w:rPr>
          <w:rStyle w:val="sectiontitle"/>
        </w:rPr>
        <w:tab/>
        <w:t>RESTRICTED DISCHARGES; POWERS OF SUPERINTENDENT.</w:t>
      </w:r>
      <w:r>
        <w:t xml:space="preserve">  If any waters or wastes are discharged or are proposed to be discharged to the public sewers, which waters contain the substances or possess the characteristics enumerated in Section 97.04 and which in the judgment of the </w:t>
      </w:r>
      <w:r w:rsidRPr="003C1199">
        <w:rPr>
          <w:noProof/>
        </w:rPr>
        <w:t>Superintendent</w:t>
      </w:r>
      <w:r>
        <w:t xml:space="preserve"> may have a deleterious effect upon the sewage works, processes, equipment, or receiving waters, or which otherwise create a hazard to life or constitute a public nuisance, the </w:t>
      </w:r>
      <w:r w:rsidRPr="003C1199">
        <w:rPr>
          <w:noProof/>
        </w:rPr>
        <w:t>Superintendent</w:t>
      </w:r>
      <w:r>
        <w:t xml:space="preserve"> may: </w:t>
      </w:r>
    </w:p>
    <w:p w14:paraId="7A033C3D" w14:textId="77777777" w:rsidR="006A48CB" w:rsidRDefault="006A48CB" w:rsidP="00E17E23">
      <w:pPr>
        <w:pStyle w:val="Sub1Auto0"/>
        <w:numPr>
          <w:ilvl w:val="0"/>
          <w:numId w:val="96"/>
        </w:numPr>
      </w:pPr>
      <w:r>
        <w:t xml:space="preserve">Rejection.  Reject the wastes by requiring disconnection from the public sewage </w:t>
      </w:r>
      <w:proofErr w:type="gramStart"/>
      <w:r>
        <w:t>system;</w:t>
      </w:r>
      <w:proofErr w:type="gramEnd"/>
    </w:p>
    <w:p w14:paraId="692AE32C" w14:textId="77777777" w:rsidR="006A48CB" w:rsidRDefault="006A48CB" w:rsidP="00E17E23">
      <w:pPr>
        <w:pStyle w:val="Sub1Auto0"/>
        <w:numPr>
          <w:ilvl w:val="0"/>
          <w:numId w:val="96"/>
        </w:numPr>
      </w:pPr>
      <w:r>
        <w:t xml:space="preserve">Pretreatment.  Require pretreatment to an acceptable condition for discharge to the public </w:t>
      </w:r>
      <w:proofErr w:type="gramStart"/>
      <w:r>
        <w:t>sewers;</w:t>
      </w:r>
      <w:proofErr w:type="gramEnd"/>
    </w:p>
    <w:p w14:paraId="2D5A084B" w14:textId="77777777" w:rsidR="006A48CB" w:rsidRDefault="006A48CB" w:rsidP="00E17E23">
      <w:pPr>
        <w:pStyle w:val="Sub1Auto0"/>
        <w:numPr>
          <w:ilvl w:val="0"/>
          <w:numId w:val="96"/>
        </w:numPr>
      </w:pPr>
      <w:r>
        <w:t>Controls Imposed.  Require control over the quantities and rates of discharge; and/or</w:t>
      </w:r>
    </w:p>
    <w:p w14:paraId="71FD0201" w14:textId="77777777" w:rsidR="006A48CB" w:rsidRDefault="006A48CB" w:rsidP="00E17E23">
      <w:pPr>
        <w:pStyle w:val="Sub1Auto0"/>
        <w:numPr>
          <w:ilvl w:val="0"/>
          <w:numId w:val="96"/>
        </w:numPr>
      </w:pPr>
      <w:r>
        <w:t xml:space="preserve">Special Charges.  Require payment to cover the added cost of handling and treating the </w:t>
      </w:r>
      <w:proofErr w:type="gramStart"/>
      <w:r>
        <w:t>wastes</w:t>
      </w:r>
      <w:proofErr w:type="gramEnd"/>
      <w:r>
        <w:t xml:space="preserve"> not covered by existing taxes or sewer charges under the provisions of Chapter 99.</w:t>
      </w:r>
    </w:p>
    <w:p w14:paraId="1242DBA0" w14:textId="44399A69" w:rsidR="006A48CB" w:rsidRDefault="006A48CB">
      <w:pPr>
        <w:pStyle w:val="section"/>
      </w:pPr>
      <w:r>
        <w:rPr>
          <w:rStyle w:val="sectiontitle"/>
        </w:rPr>
        <w:lastRenderedPageBreak/>
        <w:t>97.06</w:t>
      </w:r>
      <w:r>
        <w:rPr>
          <w:rStyle w:val="sectiontitle"/>
        </w:rPr>
        <w:tab/>
        <w:t xml:space="preserve">SPECIAL FACILITIES.  </w:t>
      </w:r>
      <w:r>
        <w:t xml:space="preserve">If the </w:t>
      </w:r>
      <w:r w:rsidRPr="003C1199">
        <w:rPr>
          <w:noProof/>
        </w:rPr>
        <w:t>Superintendent</w:t>
      </w:r>
      <w:r>
        <w:t xml:space="preserve"> permits the pretreatment or equalization of waste flows, the design and installation of the plants and equipment shall be subject to the review and approval of the </w:t>
      </w:r>
      <w:r w:rsidRPr="003C1199">
        <w:rPr>
          <w:noProof/>
        </w:rPr>
        <w:t>Superintendent</w:t>
      </w:r>
      <w:r>
        <w:t xml:space="preserve"> and subject to the requirements of all applicable codes, ordinances, and laws.  Where preliminary treatment or flow-equalizing facilities are provided for any </w:t>
      </w:r>
      <w:proofErr w:type="gramStart"/>
      <w:r>
        <w:t>waters</w:t>
      </w:r>
      <w:proofErr w:type="gramEnd"/>
      <w:r>
        <w:t xml:space="preserve"> or wastes, they shall be maintained continuously in satisfactory and effective operation by the owner at the owner</w:t>
      </w:r>
      <w:r w:rsidR="00DA2198">
        <w:t>’</w:t>
      </w:r>
      <w:r>
        <w:t xml:space="preserve">s expense. </w:t>
      </w:r>
    </w:p>
    <w:p w14:paraId="29F034F6" w14:textId="304E23D7" w:rsidR="006A48CB" w:rsidRDefault="006A48CB">
      <w:pPr>
        <w:pStyle w:val="section"/>
      </w:pPr>
      <w:r>
        <w:rPr>
          <w:rStyle w:val="sectiontitle"/>
        </w:rPr>
        <w:t>97.07</w:t>
      </w:r>
      <w:r>
        <w:rPr>
          <w:rStyle w:val="sectiontitle"/>
        </w:rPr>
        <w:tab/>
        <w:t xml:space="preserve">CONTROL MANHOLES.  </w:t>
      </w:r>
      <w:r>
        <w:t xml:space="preserve">When required by the </w:t>
      </w:r>
      <w:r w:rsidRPr="003C1199">
        <w:rPr>
          <w:noProof/>
        </w:rPr>
        <w:t>Superintendent</w:t>
      </w:r>
      <w:r>
        <w:t xml:space="preserve">, the owner of any property serviced by a building sewer carrying industrial wastes shall install a suitable control manhole together with such necessary meters and other appurtenances in the building sewer to facilitate observation, sampling, and measurement of the wastes.  Such manhole, when required, shall be accessibly and safely located, and shall be constructed in accordance with plans approved by the </w:t>
      </w:r>
      <w:r w:rsidRPr="003C1199">
        <w:rPr>
          <w:noProof/>
        </w:rPr>
        <w:t>Superintendent</w:t>
      </w:r>
      <w:r>
        <w:t>.  The manhole shall be installed by the owner at the owner</w:t>
      </w:r>
      <w:r w:rsidR="00DA2198">
        <w:t>’</w:t>
      </w:r>
      <w:r>
        <w:t xml:space="preserve">s </w:t>
      </w:r>
      <w:proofErr w:type="gramStart"/>
      <w:r>
        <w:t>expense, and</w:t>
      </w:r>
      <w:proofErr w:type="gramEnd"/>
      <w:r>
        <w:t xml:space="preserve"> shall be maintained by the owner so as to be safe and accessible at all times. </w:t>
      </w:r>
    </w:p>
    <w:p w14:paraId="7F2C7ECE" w14:textId="6546BD95" w:rsidR="006A48CB" w:rsidRDefault="006A48CB">
      <w:pPr>
        <w:pStyle w:val="section"/>
      </w:pPr>
      <w:r>
        <w:rPr>
          <w:rStyle w:val="sectiontitle"/>
        </w:rPr>
        <w:t>97.08</w:t>
      </w:r>
      <w:r>
        <w:rPr>
          <w:rStyle w:val="sectiontitle"/>
        </w:rPr>
        <w:tab/>
        <w:t xml:space="preserve">TESTING OF WASTES.  </w:t>
      </w:r>
      <w:r>
        <w:t xml:space="preserve">All measurements, tests, and analyses of the characteristics of waters and wastes to which reference is made in this chapter shall be determined in accordance with the latest edition of </w:t>
      </w:r>
      <w:r>
        <w:rPr>
          <w:i/>
        </w:rPr>
        <w:t>Standard Methods for the Examination of Water and Wastewater</w:t>
      </w:r>
      <w:r>
        <w:t xml:space="preserve">, published by the American Public Health Association, and shall be determined at the control manhole provided, or upon suitable samples taken at said control manhole.  </w:t>
      </w:r>
      <w:proofErr w:type="gramStart"/>
      <w:r>
        <w:t>In the event that</w:t>
      </w:r>
      <w:proofErr w:type="gramEnd"/>
      <w:r>
        <w:t xml:space="preserve"> no special manhole has been required, the control manhole shall be considered to be the nearest downstream manhole in the public sewer to the point at which the building sewer is connected.  Sampling shall be carried out by customarily accepted methods to reflect the effect of constituents upon the sewage works and to determine the existence of hazards to life, limb, and property.  (The </w:t>
      </w:r>
      <w:proofErr w:type="gramStart"/>
      <w:r>
        <w:t>particular analyses</w:t>
      </w:r>
      <w:proofErr w:type="gramEnd"/>
      <w:r>
        <w:t xml:space="preserve"> involved will determine whether a 24-hour composite of all outfalls of a premises is appropriate or whether a grab sample or samples should be taken.  Normally, but not always, B.O.D. and suspended solids analyses are obtained from 24-hour composites of all outfalls whereas pH</w:t>
      </w:r>
      <w:r w:rsidR="00DA2198">
        <w:t>’</w:t>
      </w:r>
      <w:r>
        <w:t xml:space="preserve">s are determined from periodic grab samples.) </w:t>
      </w:r>
    </w:p>
    <w:p w14:paraId="6909A2F0" w14:textId="56483FA7" w:rsidR="006A48CB" w:rsidRDefault="006A48CB" w:rsidP="00243DE1">
      <w:pPr>
        <w:pStyle w:val="section"/>
        <w:spacing w:before="600"/>
        <w:jc w:val="center"/>
      </w:pPr>
      <w:r>
        <w:t xml:space="preserve">[The next page is </w:t>
      </w:r>
      <w:r w:rsidR="008F3000">
        <w:t>559</w:t>
      </w:r>
      <w:r>
        <w:t>]</w:t>
      </w:r>
    </w:p>
    <w:p w14:paraId="31BCC600" w14:textId="77777777" w:rsidR="006A48CB" w:rsidRPr="000D0F70" w:rsidRDefault="006A48CB" w:rsidP="00474962">
      <w:pPr>
        <w:pStyle w:val="section"/>
        <w:sectPr w:rsidR="006A48CB" w:rsidRPr="000D0F70" w:rsidSect="005E3C87">
          <w:headerReference w:type="even" r:id="rId130"/>
          <w:headerReference w:type="default" r:id="rId131"/>
          <w:headerReference w:type="first" r:id="rId132"/>
          <w:footnotePr>
            <w:numRestart w:val="eachSect"/>
          </w:footnotePr>
          <w:pgSz w:w="12240" w:h="15840"/>
          <w:pgMar w:top="1440" w:right="1800" w:bottom="1440" w:left="1800" w:header="720" w:footer="432" w:gutter="288"/>
          <w:paperSrc w:first="1023" w:other="1023"/>
          <w:pgNumType w:start="551"/>
          <w:cols w:space="720"/>
          <w:titlePg/>
        </w:sectPr>
      </w:pPr>
    </w:p>
    <w:p w14:paraId="3204CEA9" w14:textId="77777777" w:rsidR="006A48CB" w:rsidRDefault="006A48CB">
      <w:pPr>
        <w:pStyle w:val="chapternumber"/>
      </w:pPr>
      <w:bookmarkStart w:id="90" w:name="_Toc76978478"/>
      <w:r>
        <w:lastRenderedPageBreak/>
        <w:t>CHAPTER 98</w:t>
      </w:r>
      <w:bookmarkEnd w:id="90"/>
      <w:r>
        <w:t xml:space="preserve"> </w:t>
      </w:r>
    </w:p>
    <w:p w14:paraId="7D78E901" w14:textId="77777777" w:rsidR="006A48CB" w:rsidRDefault="006A48CB">
      <w:pPr>
        <w:pStyle w:val="chaptertitle"/>
      </w:pPr>
      <w:bookmarkStart w:id="91" w:name="_Toc76978479"/>
      <w:r>
        <w:t>ON-</w:t>
      </w:r>
      <w:smartTag w:uri="urn:schemas-microsoft-com:office:smarttags" w:element="stockticker">
        <w:r>
          <w:t>SITE</w:t>
        </w:r>
      </w:smartTag>
      <w:r>
        <w:t xml:space="preserve"> WASTEWATER SYSTEMS</w:t>
      </w:r>
      <w:bookmarkEnd w:id="91"/>
      <w:r>
        <w:t xml:space="preserve"> </w:t>
      </w:r>
    </w:p>
    <w:tbl>
      <w:tblPr>
        <w:tblW w:w="8856" w:type="dxa"/>
        <w:tblLayout w:type="fixed"/>
        <w:tblLook w:val="0000" w:firstRow="0" w:lastRow="0" w:firstColumn="0" w:lastColumn="0" w:noHBand="0" w:noVBand="0"/>
      </w:tblPr>
      <w:tblGrid>
        <w:gridCol w:w="4140"/>
        <w:gridCol w:w="4716"/>
      </w:tblGrid>
      <w:tr w:rsidR="008F3000" w14:paraId="4C2F84CE" w14:textId="77777777" w:rsidTr="0000519A">
        <w:tc>
          <w:tcPr>
            <w:tcW w:w="4140" w:type="dxa"/>
          </w:tcPr>
          <w:p w14:paraId="228FD3BC" w14:textId="77777777" w:rsidR="008F3000" w:rsidRDefault="008F3000" w:rsidP="008F3000">
            <w:pPr>
              <w:pStyle w:val="miniindex"/>
            </w:pPr>
            <w:proofErr w:type="gramStart"/>
            <w:r>
              <w:t>98.01  When</w:t>
            </w:r>
            <w:proofErr w:type="gramEnd"/>
            <w:r>
              <w:t xml:space="preserve"> Prohibited</w:t>
            </w:r>
          </w:p>
        </w:tc>
        <w:tc>
          <w:tcPr>
            <w:tcW w:w="4716" w:type="dxa"/>
          </w:tcPr>
          <w:p w14:paraId="02BA9D41" w14:textId="177A13AA" w:rsidR="008F3000" w:rsidRDefault="008F3000" w:rsidP="008F3000">
            <w:pPr>
              <w:pStyle w:val="miniindex"/>
            </w:pPr>
            <w:proofErr w:type="gramStart"/>
            <w:r>
              <w:t>98.05  Discharge</w:t>
            </w:r>
            <w:proofErr w:type="gramEnd"/>
            <w:r>
              <w:t xml:space="preserve"> Restrictions</w:t>
            </w:r>
          </w:p>
        </w:tc>
      </w:tr>
      <w:tr w:rsidR="008F3000" w14:paraId="7A84DB57" w14:textId="77777777" w:rsidTr="0000519A">
        <w:tc>
          <w:tcPr>
            <w:tcW w:w="4140" w:type="dxa"/>
          </w:tcPr>
          <w:p w14:paraId="5606A389" w14:textId="77777777" w:rsidR="008F3000" w:rsidRDefault="008F3000" w:rsidP="008F3000">
            <w:pPr>
              <w:pStyle w:val="miniindex"/>
            </w:pPr>
            <w:proofErr w:type="gramStart"/>
            <w:r>
              <w:t>98.02  When</w:t>
            </w:r>
            <w:proofErr w:type="gramEnd"/>
            <w:r>
              <w:t xml:space="preserve"> Required</w:t>
            </w:r>
          </w:p>
        </w:tc>
        <w:tc>
          <w:tcPr>
            <w:tcW w:w="4716" w:type="dxa"/>
          </w:tcPr>
          <w:p w14:paraId="57BCA14D" w14:textId="70B72BAF" w:rsidR="008F3000" w:rsidRDefault="008F3000" w:rsidP="008F3000">
            <w:pPr>
              <w:pStyle w:val="miniindex"/>
            </w:pPr>
            <w:proofErr w:type="gramStart"/>
            <w:r>
              <w:t>98.06  Maintenance</w:t>
            </w:r>
            <w:proofErr w:type="gramEnd"/>
            <w:r>
              <w:t xml:space="preserve"> of System</w:t>
            </w:r>
          </w:p>
        </w:tc>
      </w:tr>
      <w:tr w:rsidR="008F3000" w14:paraId="251820BC" w14:textId="77777777" w:rsidTr="0000519A">
        <w:tc>
          <w:tcPr>
            <w:tcW w:w="4140" w:type="dxa"/>
          </w:tcPr>
          <w:p w14:paraId="55DF86AD" w14:textId="77777777" w:rsidR="008F3000" w:rsidRDefault="008F3000" w:rsidP="008F3000">
            <w:pPr>
              <w:pStyle w:val="miniindex"/>
            </w:pPr>
            <w:proofErr w:type="gramStart"/>
            <w:r>
              <w:t>98.03  Compliance</w:t>
            </w:r>
            <w:proofErr w:type="gramEnd"/>
            <w:r>
              <w:t xml:space="preserve"> with Regulations</w:t>
            </w:r>
          </w:p>
        </w:tc>
        <w:tc>
          <w:tcPr>
            <w:tcW w:w="4716" w:type="dxa"/>
          </w:tcPr>
          <w:p w14:paraId="7B3E6E3D" w14:textId="3E13C957" w:rsidR="008F3000" w:rsidRDefault="008F3000" w:rsidP="008F3000">
            <w:pPr>
              <w:pStyle w:val="miniindex"/>
            </w:pPr>
            <w:proofErr w:type="gramStart"/>
            <w:r>
              <w:t>98.07  Systems</w:t>
            </w:r>
            <w:proofErr w:type="gramEnd"/>
            <w:r>
              <w:t xml:space="preserve"> Abandoned</w:t>
            </w:r>
          </w:p>
        </w:tc>
      </w:tr>
      <w:tr w:rsidR="008F3000" w14:paraId="133C08A8" w14:textId="77777777" w:rsidTr="0000519A">
        <w:tc>
          <w:tcPr>
            <w:tcW w:w="4140" w:type="dxa"/>
          </w:tcPr>
          <w:p w14:paraId="29AC8877" w14:textId="77777777" w:rsidR="008F3000" w:rsidRDefault="008F3000" w:rsidP="008F3000">
            <w:pPr>
              <w:pStyle w:val="miniindex"/>
            </w:pPr>
            <w:proofErr w:type="gramStart"/>
            <w:r>
              <w:t>98.04  Permit</w:t>
            </w:r>
            <w:proofErr w:type="gramEnd"/>
            <w:r>
              <w:t xml:space="preserve"> Required</w:t>
            </w:r>
          </w:p>
        </w:tc>
        <w:tc>
          <w:tcPr>
            <w:tcW w:w="4716" w:type="dxa"/>
          </w:tcPr>
          <w:p w14:paraId="5AFC1199" w14:textId="181FF6AF" w:rsidR="008F3000" w:rsidRDefault="008F3000" w:rsidP="008F3000">
            <w:pPr>
              <w:pStyle w:val="miniindex"/>
            </w:pPr>
            <w:proofErr w:type="gramStart"/>
            <w:r>
              <w:t>98.08  Disposal</w:t>
            </w:r>
            <w:proofErr w:type="gramEnd"/>
            <w:r>
              <w:t xml:space="preserve"> of Septage</w:t>
            </w:r>
          </w:p>
        </w:tc>
      </w:tr>
    </w:tbl>
    <w:p w14:paraId="54C18009" w14:textId="77777777" w:rsidR="006A48CB" w:rsidRDefault="006A48CB" w:rsidP="007933B1">
      <w:pPr>
        <w:pStyle w:val="StylesectionBefore30pt"/>
      </w:pPr>
      <w:r>
        <w:rPr>
          <w:rStyle w:val="sectiontitle"/>
        </w:rPr>
        <w:t>98.01</w:t>
      </w:r>
      <w:r>
        <w:rPr>
          <w:rStyle w:val="sectiontitle"/>
        </w:rPr>
        <w:tab/>
        <w:t xml:space="preserve">WHEN PROHIBITED.  </w:t>
      </w:r>
      <w:r>
        <w:t xml:space="preserve">Except as otherwise provided in this chapter, it is unlawful to construct or maintain any on-site wastewater treatment and disposal system or other facility intended or used for the disposal of sewage. </w:t>
      </w:r>
    </w:p>
    <w:p w14:paraId="1E59C9D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364.12[3f])</w:t>
      </w:r>
    </w:p>
    <w:p w14:paraId="75A003A8" w14:textId="77777777" w:rsidR="006A48CB" w:rsidRDefault="006A48CB">
      <w:pPr>
        <w:pStyle w:val="section"/>
      </w:pPr>
      <w:r>
        <w:rPr>
          <w:rStyle w:val="sectiontitle"/>
        </w:rPr>
        <w:t>98.02</w:t>
      </w:r>
      <w:r>
        <w:rPr>
          <w:rStyle w:val="sectiontitle"/>
        </w:rPr>
        <w:tab/>
        <w:t xml:space="preserve">WHEN REQUIRED.  </w:t>
      </w:r>
      <w:r>
        <w:t xml:space="preserve">When a public sanitary sewer is not available under the provisions of Section 95.05, every building wherein persons reside, </w:t>
      </w:r>
      <w:proofErr w:type="gramStart"/>
      <w:r>
        <w:t>congregate</w:t>
      </w:r>
      <w:proofErr w:type="gramEnd"/>
      <w:r>
        <w:t xml:space="preserve"> or are employed shall be provided with an approved on-site wastewater treatment and disposal system complying with the provisions of this chapter. </w:t>
      </w:r>
    </w:p>
    <w:p w14:paraId="16B92EBB" w14:textId="77777777" w:rsidR="006A48CB" w:rsidRDefault="006A48CB">
      <w:pPr>
        <w:pStyle w:val="citation"/>
      </w:pPr>
      <w:r>
        <w:t>(567 IAC 69.1[3])</w:t>
      </w:r>
    </w:p>
    <w:p w14:paraId="59428896" w14:textId="77777777" w:rsidR="006A48CB" w:rsidRDefault="006A48CB">
      <w:pPr>
        <w:pStyle w:val="section"/>
      </w:pPr>
      <w:r>
        <w:rPr>
          <w:rStyle w:val="sectiontitle"/>
        </w:rPr>
        <w:t>98.03</w:t>
      </w:r>
      <w:r>
        <w:rPr>
          <w:rStyle w:val="sectiontitle"/>
        </w:rPr>
        <w:tab/>
        <w:t xml:space="preserve">COMPLIANCE WITH REGULATIONS.  </w:t>
      </w:r>
      <w:r>
        <w:t xml:space="preserve">The type, capacity, location, and layout of a private on-site wastewater treatment and disposal system shall comply with the specifications and requirements set forth by the Iowa Administrative Code 567, Chapter 69, and with such additional requirements as are prescribed by the regulations of the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Health.</w:t>
      </w:r>
    </w:p>
    <w:p w14:paraId="687EB55C" w14:textId="77777777" w:rsidR="006A48CB" w:rsidRDefault="006A48CB">
      <w:pPr>
        <w:pStyle w:val="citation"/>
      </w:pPr>
      <w:r>
        <w:t>(567 IAC 69.1[3 and 4])</w:t>
      </w:r>
    </w:p>
    <w:p w14:paraId="60008694" w14:textId="77777777" w:rsidR="006A48CB" w:rsidRDefault="006A48CB">
      <w:pPr>
        <w:pStyle w:val="section"/>
        <w:rPr>
          <w:rStyle w:val="sectiontitle"/>
        </w:rPr>
      </w:pPr>
      <w:r>
        <w:rPr>
          <w:rStyle w:val="sectiontitle"/>
        </w:rPr>
        <w:t>98.04</w:t>
      </w:r>
      <w:r>
        <w:rPr>
          <w:rStyle w:val="sectiontitle"/>
        </w:rPr>
        <w:tab/>
        <w:t>PERMIT REQUIRED.</w:t>
      </w:r>
      <w:r>
        <w:t xml:space="preserve">  No person shall install or alter an on-site wastewater treatment and disposal system without first obtaining a permit from the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Health.</w:t>
      </w:r>
    </w:p>
    <w:p w14:paraId="0F37B4C9" w14:textId="77777777" w:rsidR="006A48CB" w:rsidRDefault="006A48CB">
      <w:pPr>
        <w:pStyle w:val="section"/>
      </w:pPr>
      <w:r>
        <w:rPr>
          <w:rStyle w:val="sectiontitle"/>
        </w:rPr>
        <w:t>98.05</w:t>
      </w:r>
      <w:r>
        <w:rPr>
          <w:rStyle w:val="sectiontitle"/>
        </w:rPr>
        <w:tab/>
        <w:t xml:space="preserve">DISCHARGE RESTRICTIONS.  </w:t>
      </w:r>
      <w:r>
        <w:t>It is unlawful to discharge any wastewater from an on-site wastewater treatment and disposal system (except under an NPDES permit) to any ditch, stream, pond, lake, natural or artificial waterway, drain tile or to the surface of the ground.</w:t>
      </w:r>
    </w:p>
    <w:p w14:paraId="671F2E67" w14:textId="77777777" w:rsidR="006A48CB" w:rsidRDefault="006A48CB">
      <w:pPr>
        <w:pStyle w:val="citation"/>
      </w:pPr>
      <w:r>
        <w:t xml:space="preserve">(567 IAC 69.1[3])  </w:t>
      </w:r>
    </w:p>
    <w:p w14:paraId="324405C7" w14:textId="77777777" w:rsidR="006A48CB" w:rsidRDefault="006A48CB">
      <w:pPr>
        <w:pStyle w:val="section"/>
      </w:pPr>
      <w:r>
        <w:rPr>
          <w:rStyle w:val="sectiontitle"/>
        </w:rPr>
        <w:t>98.06</w:t>
      </w:r>
      <w:r>
        <w:rPr>
          <w:rStyle w:val="sectiontitle"/>
        </w:rPr>
        <w:tab/>
        <w:t xml:space="preserve">MAINTENANCE OF SYSTEM.  </w:t>
      </w:r>
      <w:r>
        <w:t xml:space="preserve">The owner of an on-site wastewater treatment and disposal system shall </w:t>
      </w:r>
      <w:proofErr w:type="gramStart"/>
      <w:r>
        <w:t>operate and maintain the system in a sanitary manner at all times</w:t>
      </w:r>
      <w:proofErr w:type="gramEnd"/>
      <w:r>
        <w:t xml:space="preserve"> and at no expense to the City. </w:t>
      </w:r>
    </w:p>
    <w:p w14:paraId="769E6D65" w14:textId="77777777" w:rsidR="006A48CB" w:rsidRDefault="006A48CB">
      <w:pPr>
        <w:pStyle w:val="section"/>
      </w:pPr>
      <w:r>
        <w:rPr>
          <w:rStyle w:val="sectiontitle"/>
        </w:rPr>
        <w:t>98.07</w:t>
      </w:r>
      <w:r>
        <w:rPr>
          <w:rStyle w:val="sectiontitle"/>
        </w:rPr>
        <w:tab/>
        <w:t xml:space="preserve">SYSTEMS ABANDONED.  </w:t>
      </w:r>
      <w:proofErr w:type="gramStart"/>
      <w:r>
        <w:t>At such time as</w:t>
      </w:r>
      <w:proofErr w:type="gramEnd"/>
      <w:r>
        <w:t xml:space="preserve"> a public sewer becomes available to a property served by an on-site wastewater treatment and disposal system, as provided in Section 95.05, a direct connection shall be made to the public sewer in compliance with these Sanitary Sewer chapters and the on-site wastewater treatment and disposal system shall be abandoned and filled with suitable material. </w:t>
      </w:r>
    </w:p>
    <w:p w14:paraId="36D7AE2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364.12[3f]) </w:t>
      </w:r>
    </w:p>
    <w:p w14:paraId="0B420989" w14:textId="500918AB" w:rsidR="008F3000" w:rsidRDefault="006A48CB">
      <w:pPr>
        <w:pStyle w:val="section"/>
      </w:pPr>
      <w:r>
        <w:rPr>
          <w:rStyle w:val="sectiontitle"/>
        </w:rPr>
        <w:t>98.08</w:t>
      </w:r>
      <w:r>
        <w:rPr>
          <w:rStyle w:val="sectiontitle"/>
        </w:rPr>
        <w:tab/>
        <w:t xml:space="preserve">DISPOSAL OF SEPTAGE.  </w:t>
      </w:r>
      <w:r>
        <w:t>No person shall dispose of septage from an on-site treatment system at any location except an approved disposal site.</w:t>
      </w:r>
    </w:p>
    <w:p w14:paraId="08043E7A" w14:textId="77777777" w:rsidR="008F3000" w:rsidRDefault="008F3000">
      <w:pPr>
        <w:rPr>
          <w:szCs w:val="3276"/>
        </w:rPr>
      </w:pPr>
      <w:r>
        <w:br w:type="page"/>
      </w:r>
    </w:p>
    <w:p w14:paraId="5BF87F3C" w14:textId="12CBFF74" w:rsidR="006A48CB" w:rsidRDefault="006A48CB" w:rsidP="00243DE1">
      <w:pPr>
        <w:pStyle w:val="section"/>
        <w:spacing w:before="600"/>
        <w:jc w:val="center"/>
      </w:pPr>
      <w:r>
        <w:lastRenderedPageBreak/>
        <w:t xml:space="preserve">[The next page is </w:t>
      </w:r>
      <w:r w:rsidR="008F3000">
        <w:t>565</w:t>
      </w:r>
      <w:r>
        <w:t>]</w:t>
      </w:r>
    </w:p>
    <w:p w14:paraId="6735F577" w14:textId="77777777" w:rsidR="006A48CB" w:rsidRPr="000D0F70" w:rsidRDefault="006A48CB" w:rsidP="00474962">
      <w:pPr>
        <w:pStyle w:val="section"/>
        <w:sectPr w:rsidR="006A48CB" w:rsidRPr="000D0F70" w:rsidSect="005E3C87">
          <w:headerReference w:type="even" r:id="rId133"/>
          <w:headerReference w:type="default" r:id="rId134"/>
          <w:headerReference w:type="first" r:id="rId135"/>
          <w:footnotePr>
            <w:numRestart w:val="eachSect"/>
          </w:footnotePr>
          <w:pgSz w:w="12240" w:h="15840"/>
          <w:pgMar w:top="1440" w:right="1800" w:bottom="1440" w:left="1800" w:header="720" w:footer="432" w:gutter="288"/>
          <w:paperSrc w:first="1023" w:other="1023"/>
          <w:pgNumType w:start="559"/>
          <w:cols w:space="720"/>
          <w:titlePg/>
        </w:sectPr>
      </w:pPr>
    </w:p>
    <w:p w14:paraId="1C16B9D0" w14:textId="77777777" w:rsidR="006A48CB" w:rsidRDefault="006A48CB">
      <w:pPr>
        <w:pStyle w:val="chapternumber"/>
      </w:pPr>
      <w:bookmarkStart w:id="92" w:name="_Toc76978480"/>
      <w:r>
        <w:lastRenderedPageBreak/>
        <w:t>CHAPTER 99</w:t>
      </w:r>
      <w:bookmarkEnd w:id="92"/>
      <w:r>
        <w:t xml:space="preserve"> </w:t>
      </w:r>
    </w:p>
    <w:p w14:paraId="2EE32366" w14:textId="77777777" w:rsidR="006A48CB" w:rsidRDefault="006A48CB">
      <w:pPr>
        <w:pStyle w:val="chaptertitle"/>
      </w:pPr>
      <w:bookmarkStart w:id="93" w:name="_Toc76978481"/>
      <w:r>
        <w:t>SEWER SERVICE CHARGES</w:t>
      </w:r>
      <w:bookmarkEnd w:id="93"/>
    </w:p>
    <w:tbl>
      <w:tblPr>
        <w:tblW w:w="8856" w:type="dxa"/>
        <w:tblLayout w:type="fixed"/>
        <w:tblLook w:val="0000" w:firstRow="0" w:lastRow="0" w:firstColumn="0" w:lastColumn="0" w:noHBand="0" w:noVBand="0"/>
      </w:tblPr>
      <w:tblGrid>
        <w:gridCol w:w="4140"/>
        <w:gridCol w:w="4716"/>
      </w:tblGrid>
      <w:tr w:rsidR="006A48CB" w14:paraId="489EA95D" w14:textId="77777777" w:rsidTr="0000519A">
        <w:tc>
          <w:tcPr>
            <w:tcW w:w="4140" w:type="dxa"/>
          </w:tcPr>
          <w:p w14:paraId="5AD1DACB" w14:textId="77777777" w:rsidR="006A48CB" w:rsidRDefault="006A48CB">
            <w:pPr>
              <w:pStyle w:val="miniindex"/>
            </w:pPr>
            <w:proofErr w:type="gramStart"/>
            <w:r>
              <w:t>99.01  Sewer</w:t>
            </w:r>
            <w:proofErr w:type="gramEnd"/>
            <w:r>
              <w:t xml:space="preserve"> Service Charges Required</w:t>
            </w:r>
          </w:p>
        </w:tc>
        <w:tc>
          <w:tcPr>
            <w:tcW w:w="4716" w:type="dxa"/>
          </w:tcPr>
          <w:p w14:paraId="3FC37650" w14:textId="3DF0DAC0" w:rsidR="006A48CB" w:rsidRDefault="006A48CB">
            <w:pPr>
              <w:pStyle w:val="miniindex"/>
            </w:pPr>
            <w:proofErr w:type="gramStart"/>
            <w:r>
              <w:t>99.0</w:t>
            </w:r>
            <w:r w:rsidR="002B43D0">
              <w:t>4</w:t>
            </w:r>
            <w:r>
              <w:t xml:space="preserve">  Lien</w:t>
            </w:r>
            <w:proofErr w:type="gramEnd"/>
            <w:r>
              <w:t xml:space="preserve"> for Nonpayment</w:t>
            </w:r>
          </w:p>
        </w:tc>
      </w:tr>
      <w:tr w:rsidR="002B43D0" w14:paraId="3117FCE3" w14:textId="77777777" w:rsidTr="0000519A">
        <w:tc>
          <w:tcPr>
            <w:tcW w:w="4140" w:type="dxa"/>
          </w:tcPr>
          <w:p w14:paraId="09D42782" w14:textId="09AE0983" w:rsidR="002B43D0" w:rsidRDefault="002B43D0" w:rsidP="002B43D0">
            <w:pPr>
              <w:pStyle w:val="miniindex"/>
            </w:pPr>
            <w:proofErr w:type="gramStart"/>
            <w:r>
              <w:t>99.02  Private</w:t>
            </w:r>
            <w:proofErr w:type="gramEnd"/>
            <w:r>
              <w:t xml:space="preserve"> Water Systems</w:t>
            </w:r>
          </w:p>
        </w:tc>
        <w:tc>
          <w:tcPr>
            <w:tcW w:w="4716" w:type="dxa"/>
          </w:tcPr>
          <w:p w14:paraId="2AFC6E16" w14:textId="7D4449BB" w:rsidR="002B43D0" w:rsidRDefault="002B43D0" w:rsidP="002B43D0">
            <w:pPr>
              <w:pStyle w:val="miniindex"/>
            </w:pPr>
            <w:proofErr w:type="gramStart"/>
            <w:r>
              <w:t>99.05  Customer</w:t>
            </w:r>
            <w:proofErr w:type="gramEnd"/>
            <w:r>
              <w:t xml:space="preserve"> Deposits</w:t>
            </w:r>
          </w:p>
        </w:tc>
      </w:tr>
      <w:tr w:rsidR="002B43D0" w14:paraId="3BD5CB05" w14:textId="77777777" w:rsidTr="0000519A">
        <w:tc>
          <w:tcPr>
            <w:tcW w:w="4140" w:type="dxa"/>
          </w:tcPr>
          <w:p w14:paraId="004D6177" w14:textId="5820D44A" w:rsidR="002B43D0" w:rsidRDefault="002B43D0" w:rsidP="002B43D0">
            <w:pPr>
              <w:pStyle w:val="miniindex"/>
            </w:pPr>
            <w:proofErr w:type="gramStart"/>
            <w:r>
              <w:t>99.03  Payment</w:t>
            </w:r>
            <w:proofErr w:type="gramEnd"/>
            <w:r>
              <w:t xml:space="preserve"> of Bills</w:t>
            </w:r>
          </w:p>
        </w:tc>
        <w:tc>
          <w:tcPr>
            <w:tcW w:w="4716" w:type="dxa"/>
          </w:tcPr>
          <w:p w14:paraId="33A0D345" w14:textId="7525AF67" w:rsidR="002B43D0" w:rsidRDefault="002B43D0" w:rsidP="002B43D0">
            <w:pPr>
              <w:pStyle w:val="miniindex"/>
            </w:pPr>
            <w:proofErr w:type="gramStart"/>
            <w:r>
              <w:t>99.06  Special</w:t>
            </w:r>
            <w:proofErr w:type="gramEnd"/>
            <w:r>
              <w:t xml:space="preserve"> Agreements Permitted</w:t>
            </w:r>
          </w:p>
        </w:tc>
      </w:tr>
    </w:tbl>
    <w:p w14:paraId="37DFDE7E" w14:textId="6ED5F81B" w:rsidR="006A48CB" w:rsidRDefault="006A48CB" w:rsidP="00AA785D">
      <w:pPr>
        <w:pStyle w:val="section"/>
        <w:spacing w:before="600"/>
      </w:pPr>
      <w:r>
        <w:rPr>
          <w:rStyle w:val="sectiontitle"/>
        </w:rPr>
        <w:t>99.01</w:t>
      </w:r>
      <w:r>
        <w:rPr>
          <w:rStyle w:val="sectiontitle"/>
        </w:rPr>
        <w:tab/>
        <w:t xml:space="preserve">SEWER SERVICE CHARGES REQUIRED.  </w:t>
      </w:r>
      <w:r>
        <w:t>Each customer shall pay sewer service charges for the use of and for the service supplied by the municipal sanitary sewer system based upon the amount of water consumed as follows:</w:t>
      </w:r>
    </w:p>
    <w:p w14:paraId="226755A0" w14:textId="421DF9CC" w:rsidR="006A48CB" w:rsidRDefault="00714123" w:rsidP="00714123">
      <w:pPr>
        <w:pStyle w:val="subsection1"/>
      </w:pPr>
      <w:r>
        <w:t>1.</w:t>
      </w:r>
      <w:r>
        <w:tab/>
      </w:r>
      <w:r w:rsidR="006A48CB">
        <w:t xml:space="preserve">First </w:t>
      </w:r>
      <w:r w:rsidR="008F3000">
        <w:t xml:space="preserve">1,000 </w:t>
      </w:r>
      <w:r w:rsidR="006A48CB">
        <w:t xml:space="preserve">gallons or </w:t>
      </w:r>
      <w:proofErr w:type="gramStart"/>
      <w:r w:rsidR="006A48CB">
        <w:t>lesser amount</w:t>
      </w:r>
      <w:proofErr w:type="gramEnd"/>
      <w:r w:rsidR="006A48CB">
        <w:t xml:space="preserve"> per </w:t>
      </w:r>
      <w:r w:rsidR="008F3000">
        <w:t>month</w:t>
      </w:r>
      <w:r w:rsidR="006A48CB">
        <w:t xml:space="preserve"> at $</w:t>
      </w:r>
      <w:r w:rsidR="008F3000">
        <w:t>14.0</w:t>
      </w:r>
      <w:r w:rsidR="006D15EB">
        <w:t>3</w:t>
      </w:r>
      <w:r w:rsidR="008F3000">
        <w:t xml:space="preserve"> (minimum bill)</w:t>
      </w:r>
      <w:r w:rsidR="006A48CB">
        <w:t>.</w:t>
      </w:r>
    </w:p>
    <w:p w14:paraId="714CAA65" w14:textId="09A1F509" w:rsidR="006A48CB" w:rsidRDefault="00714123" w:rsidP="00714123">
      <w:pPr>
        <w:pStyle w:val="subsection1"/>
      </w:pPr>
      <w:r>
        <w:t>2.</w:t>
      </w:r>
      <w:r>
        <w:tab/>
      </w:r>
      <w:r w:rsidR="008F3000">
        <w:t xml:space="preserve">All over 1,000 gallons used per month </w:t>
      </w:r>
      <w:r w:rsidR="006A48CB">
        <w:t>at $</w:t>
      </w:r>
      <w:r w:rsidR="006D15EB">
        <w:t>11</w:t>
      </w:r>
      <w:r w:rsidR="008F3000">
        <w:t>.00</w:t>
      </w:r>
      <w:r w:rsidR="006A48CB">
        <w:t xml:space="preserve"> per </w:t>
      </w:r>
      <w:r w:rsidR="008F3000">
        <w:t>1,000</w:t>
      </w:r>
      <w:r w:rsidR="006A48CB">
        <w:t xml:space="preserve"> gallons.</w:t>
      </w:r>
    </w:p>
    <w:p w14:paraId="00CE023F" w14:textId="41F019B5" w:rsidR="001C7944" w:rsidRPr="00714123" w:rsidRDefault="00714123" w:rsidP="00714123">
      <w:pPr>
        <w:pStyle w:val="subsection1"/>
        <w:rPr>
          <w:rStyle w:val="sectiontitle"/>
        </w:rPr>
      </w:pPr>
      <w:r>
        <w:t>3.</w:t>
      </w:r>
      <w:r>
        <w:tab/>
      </w:r>
      <w:r w:rsidR="006D15EB" w:rsidRPr="00714123">
        <w:t>Future Rates.  Beginning January 1</w:t>
      </w:r>
      <w:r w:rsidR="001C7944" w:rsidRPr="00714123">
        <w:t>,</w:t>
      </w:r>
      <w:r w:rsidR="006D15EB" w:rsidRPr="00714123">
        <w:t xml:space="preserve"> 2026, and each year after water rates shall be increased by 2.0% over the rates established in 99.01 </w:t>
      </w:r>
      <w:r w:rsidR="001C7944" w:rsidRPr="00714123">
        <w:t>S</w:t>
      </w:r>
      <w:r w:rsidR="006D15EB" w:rsidRPr="00714123">
        <w:t>ubsection 1 and 2.</w:t>
      </w:r>
      <w:r w:rsidR="006D15EB" w:rsidRPr="00714123">
        <w:tab/>
      </w:r>
    </w:p>
    <w:p w14:paraId="61E57E23" w14:textId="77A80478" w:rsidR="001C7944" w:rsidRPr="001C7944" w:rsidRDefault="001C7944" w:rsidP="00714123">
      <w:pPr>
        <w:jc w:val="right"/>
        <w:rPr>
          <w:rStyle w:val="suppnote1"/>
        </w:rPr>
      </w:pPr>
      <w:r>
        <w:rPr>
          <w:rStyle w:val="suppnote1"/>
        </w:rPr>
        <w:t>(Section 99.01 – Ord. 167 – Feb. 24 Supp.)</w:t>
      </w:r>
    </w:p>
    <w:p w14:paraId="06D33837" w14:textId="363094EC" w:rsidR="006A48CB" w:rsidRDefault="006A48CB">
      <w:pPr>
        <w:pStyle w:val="section"/>
      </w:pPr>
      <w:r>
        <w:rPr>
          <w:rStyle w:val="sectiontitle"/>
        </w:rPr>
        <w:t>99.0</w:t>
      </w:r>
      <w:r w:rsidR="002B43D0">
        <w:rPr>
          <w:rStyle w:val="sectiontitle"/>
        </w:rPr>
        <w:t>2</w:t>
      </w:r>
      <w:r>
        <w:rPr>
          <w:rStyle w:val="sectiontitle"/>
        </w:rPr>
        <w:tab/>
        <w:t xml:space="preserve">PRIVATE WATER SYSTEMS.  </w:t>
      </w:r>
      <w:r>
        <w:t>Customers whose premises are served by a private water system shall pay sewer charges based upon the water used as determined by the City either by an estimate agreed to by the customer or by metering the water system at the customer</w:t>
      </w:r>
      <w:r w:rsidR="00DA2198">
        <w:t>’</w:t>
      </w:r>
      <w:r>
        <w:t xml:space="preserve">s expense.  Any negotiated or agreed-upon sales or charges shall be subject to approval of the Council. </w:t>
      </w:r>
    </w:p>
    <w:p w14:paraId="7020581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384.84)</w:t>
      </w:r>
    </w:p>
    <w:p w14:paraId="23DF65F6" w14:textId="71A4BF09" w:rsidR="006A48CB" w:rsidRDefault="006A48CB">
      <w:pPr>
        <w:pStyle w:val="section"/>
      </w:pPr>
      <w:r>
        <w:rPr>
          <w:rStyle w:val="sectiontitle"/>
        </w:rPr>
        <w:t>99.0</w:t>
      </w:r>
      <w:r w:rsidR="002B43D0">
        <w:rPr>
          <w:rStyle w:val="sectiontitle"/>
        </w:rPr>
        <w:t>3</w:t>
      </w:r>
      <w:r>
        <w:rPr>
          <w:rStyle w:val="sectiontitle"/>
        </w:rPr>
        <w:tab/>
        <w:t xml:space="preserve">PAYMENT OF BILLS.  </w:t>
      </w:r>
      <w:r>
        <w:t xml:space="preserve">All sewer service charges are due and payable under the same terms and conditions provided for payment of a combined service account as contained in Section 92.04 of this Code of Ordinances.  Sewer service may be discontinued or disconnected in accordance with the provisions contained in Section 92.05 if the combined service account becomes delinquent, and the provisions contained in Section 92.08 relating to lien notices shall also apply in the event of a delinquent account. </w:t>
      </w:r>
    </w:p>
    <w:p w14:paraId="4C57437E" w14:textId="31723AB5" w:rsidR="006A48CB" w:rsidRDefault="006A48CB">
      <w:pPr>
        <w:pStyle w:val="section"/>
        <w:spacing w:before="360"/>
      </w:pPr>
      <w:r>
        <w:rPr>
          <w:rStyle w:val="sectiontitle"/>
        </w:rPr>
        <w:t>99.0</w:t>
      </w:r>
      <w:r w:rsidR="002B43D0">
        <w:rPr>
          <w:rStyle w:val="sectiontitle"/>
        </w:rPr>
        <w:t>4</w:t>
      </w:r>
      <w:r>
        <w:rPr>
          <w:rStyle w:val="sectiontitle"/>
        </w:rPr>
        <w:tab/>
        <w:t xml:space="preserve">LIEN FOR NONPAYMENT.  </w:t>
      </w:r>
      <w:r w:rsidRPr="00D26E15">
        <w:t>Except as provided for in Section 92.07 of this Code of Ordinances, t</w:t>
      </w:r>
      <w:r>
        <w:t xml:space="preserve">he owner of the premises </w:t>
      </w:r>
      <w:proofErr w:type="gramStart"/>
      <w:r>
        <w:t>served</w:t>
      </w:r>
      <w:proofErr w:type="gramEnd"/>
      <w:r>
        <w:t xml:space="preserve"> and any lessee or tenant thereof shall be jointly and severally liable for sewer service charges to the premises.  Sewer service charges remaining </w:t>
      </w:r>
      <w:proofErr w:type="gramStart"/>
      <w:r>
        <w:t>unpaid</w:t>
      </w:r>
      <w:proofErr w:type="gramEnd"/>
      <w:r>
        <w:t xml:space="preserve"> and delinquent shall constitute a </w:t>
      </w:r>
      <w:proofErr w:type="gramStart"/>
      <w:r>
        <w:t>lien</w:t>
      </w:r>
      <w:proofErr w:type="gramEnd"/>
      <w:r>
        <w:t xml:space="preserve"> upon the property or premises served and shall be certified by the Clerk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same manner as property taxes. </w:t>
      </w:r>
    </w:p>
    <w:p w14:paraId="4AC50A4C"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384.84)</w:t>
      </w:r>
    </w:p>
    <w:p w14:paraId="70EE2A42" w14:textId="6AEB2F6B" w:rsidR="002B43D0" w:rsidRDefault="006A48CB" w:rsidP="002B43D0">
      <w:pPr>
        <w:pStyle w:val="section"/>
        <w:keepNext/>
      </w:pPr>
      <w:r>
        <w:rPr>
          <w:rStyle w:val="sectiontitle"/>
        </w:rPr>
        <w:t>99.0</w:t>
      </w:r>
      <w:r w:rsidR="002B43D0">
        <w:rPr>
          <w:rStyle w:val="sectiontitle"/>
        </w:rPr>
        <w:t>5</w:t>
      </w:r>
      <w:r>
        <w:rPr>
          <w:rStyle w:val="sectiontitle"/>
        </w:rPr>
        <w:tab/>
      </w:r>
      <w:r w:rsidR="002B43D0">
        <w:rPr>
          <w:rStyle w:val="sectiontitle"/>
        </w:rPr>
        <w:t xml:space="preserve">CUSTOMER </w:t>
      </w:r>
      <w:r>
        <w:rPr>
          <w:rStyle w:val="sectiontitle"/>
        </w:rPr>
        <w:t>DEPOSIT</w:t>
      </w:r>
      <w:r w:rsidR="002B43D0">
        <w:rPr>
          <w:rStyle w:val="sectiontitle"/>
        </w:rPr>
        <w:t>S</w:t>
      </w:r>
      <w:r>
        <w:rPr>
          <w:rStyle w:val="sectiontitle"/>
        </w:rPr>
        <w:t xml:space="preserve">.  </w:t>
      </w:r>
      <w:proofErr w:type="gramStart"/>
      <w:r w:rsidR="002B43D0">
        <w:t>There</w:t>
      </w:r>
      <w:proofErr w:type="gramEnd"/>
      <w:r w:rsidR="002B43D0">
        <w:t xml:space="preserve"> shall be required from every new resident (renter or owner) a deposit of $60.00 intended to guarantee the payment of bills for service.  If the owner is not delinquent for 12 consecutive months, the sewer utility deposit will be refunded.  The renter will receive their deposit when their service is discontinued upon moving out.  Once shut off for delinquency, the $60.00 deposit will be applied to the unpaid balance due, the customer will be considered a new customer, and another $60.00 deposit will be required to restore service.  </w:t>
      </w:r>
    </w:p>
    <w:p w14:paraId="2CE92948" w14:textId="7BD80C1A" w:rsidR="006A48CB" w:rsidRDefault="006A48CB" w:rsidP="002B43D0">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384.84)</w:t>
      </w:r>
    </w:p>
    <w:p w14:paraId="07E17A2A" w14:textId="65AAC1F5" w:rsidR="006A48CB" w:rsidRDefault="006A48CB">
      <w:pPr>
        <w:pStyle w:val="section"/>
      </w:pPr>
      <w:r>
        <w:rPr>
          <w:rStyle w:val="sectiontitle"/>
        </w:rPr>
        <w:lastRenderedPageBreak/>
        <w:t>99.0</w:t>
      </w:r>
      <w:r w:rsidR="002B43D0">
        <w:rPr>
          <w:rStyle w:val="sectiontitle"/>
        </w:rPr>
        <w:t>6</w:t>
      </w:r>
      <w:r>
        <w:rPr>
          <w:rStyle w:val="sectiontitle"/>
        </w:rPr>
        <w:tab/>
        <w:t xml:space="preserve">SPECIAL AGREEMENTS PERMITTED.  </w:t>
      </w:r>
      <w:r>
        <w:t xml:space="preserve">No statement in these chapters shall be construed as preventing a special agreement, arrangement, or contract between the Council, and any industrial concern whereby an industrial waste of unusual strength or character may be accepted subject to special conditions, rate, and cost as established by the Council. </w:t>
      </w:r>
    </w:p>
    <w:p w14:paraId="701849EA" w14:textId="20E7058F" w:rsidR="006A48CB" w:rsidRDefault="006A48CB" w:rsidP="00243DE1">
      <w:pPr>
        <w:pStyle w:val="section"/>
        <w:spacing w:before="600"/>
        <w:jc w:val="center"/>
      </w:pPr>
      <w:r>
        <w:t xml:space="preserve">[The next page is </w:t>
      </w:r>
      <w:r w:rsidR="002B43D0">
        <w:t>601</w:t>
      </w:r>
      <w:r>
        <w:t>]</w:t>
      </w:r>
    </w:p>
    <w:p w14:paraId="6ED879BC" w14:textId="77777777" w:rsidR="006A48CB" w:rsidRPr="000D0F70" w:rsidRDefault="006A48CB" w:rsidP="00474962">
      <w:pPr>
        <w:pStyle w:val="section"/>
        <w:sectPr w:rsidR="006A48CB" w:rsidRPr="000D0F70" w:rsidSect="005E3C87">
          <w:headerReference w:type="even" r:id="rId136"/>
          <w:headerReference w:type="default" r:id="rId137"/>
          <w:headerReference w:type="first" r:id="rId138"/>
          <w:footnotePr>
            <w:numRestart w:val="eachSect"/>
          </w:footnotePr>
          <w:pgSz w:w="12240" w:h="15840"/>
          <w:pgMar w:top="1440" w:right="1800" w:bottom="1440" w:left="1800" w:header="720" w:footer="432" w:gutter="288"/>
          <w:paperSrc w:first="1023" w:other="1023"/>
          <w:pgNumType w:start="565"/>
          <w:cols w:space="720"/>
          <w:titlePg/>
        </w:sectPr>
      </w:pPr>
    </w:p>
    <w:p w14:paraId="76050A03" w14:textId="77777777" w:rsidR="006A48CB" w:rsidRDefault="006A48CB">
      <w:pPr>
        <w:pStyle w:val="chapternumber"/>
      </w:pPr>
      <w:bookmarkStart w:id="94" w:name="_Toc76978482"/>
      <w:r>
        <w:lastRenderedPageBreak/>
        <w:t>CHAPTER 105</w:t>
      </w:r>
      <w:bookmarkEnd w:id="94"/>
      <w:r>
        <w:t xml:space="preserve"> </w:t>
      </w:r>
    </w:p>
    <w:p w14:paraId="3A5DFAD8" w14:textId="77777777" w:rsidR="006A48CB" w:rsidRDefault="006A48CB">
      <w:pPr>
        <w:pStyle w:val="chaptertitle"/>
      </w:pPr>
      <w:bookmarkStart w:id="95" w:name="_Toc76978483"/>
      <w:r>
        <w:t>SOLID WASTE CONTROL</w:t>
      </w:r>
      <w:bookmarkEnd w:id="95"/>
    </w:p>
    <w:tbl>
      <w:tblPr>
        <w:tblW w:w="8856" w:type="dxa"/>
        <w:tblLayout w:type="fixed"/>
        <w:tblLook w:val="0000" w:firstRow="0" w:lastRow="0" w:firstColumn="0" w:lastColumn="0" w:noHBand="0" w:noVBand="0"/>
      </w:tblPr>
      <w:tblGrid>
        <w:gridCol w:w="4320"/>
        <w:gridCol w:w="4536"/>
      </w:tblGrid>
      <w:tr w:rsidR="00EB6479" w14:paraId="5BC97A45" w14:textId="77777777" w:rsidTr="0000519A">
        <w:tc>
          <w:tcPr>
            <w:tcW w:w="4320" w:type="dxa"/>
          </w:tcPr>
          <w:p w14:paraId="426CFDB8" w14:textId="77777777" w:rsidR="00EB6479" w:rsidRDefault="00EB6479" w:rsidP="00EB6479">
            <w:pPr>
              <w:pStyle w:val="miniindex"/>
            </w:pPr>
            <w:proofErr w:type="gramStart"/>
            <w:r>
              <w:t>105.01  Purpose</w:t>
            </w:r>
            <w:proofErr w:type="gramEnd"/>
          </w:p>
        </w:tc>
        <w:tc>
          <w:tcPr>
            <w:tcW w:w="4536" w:type="dxa"/>
          </w:tcPr>
          <w:p w14:paraId="6A4E6018" w14:textId="5BB7B3D6" w:rsidR="00EB6479" w:rsidRDefault="00EB6479" w:rsidP="00EB6479">
            <w:pPr>
              <w:pStyle w:val="miniindex"/>
            </w:pPr>
            <w:proofErr w:type="gramStart"/>
            <w:r>
              <w:t>105.07  Littering</w:t>
            </w:r>
            <w:proofErr w:type="gramEnd"/>
            <w:r>
              <w:t xml:space="preserve"> Prohibited</w:t>
            </w:r>
          </w:p>
        </w:tc>
      </w:tr>
      <w:tr w:rsidR="00EB6479" w14:paraId="7D769BDB" w14:textId="77777777" w:rsidTr="0000519A">
        <w:tc>
          <w:tcPr>
            <w:tcW w:w="4320" w:type="dxa"/>
          </w:tcPr>
          <w:p w14:paraId="5B648514" w14:textId="77777777" w:rsidR="00EB6479" w:rsidRDefault="00EB6479" w:rsidP="00EB6479">
            <w:pPr>
              <w:pStyle w:val="miniindex"/>
            </w:pPr>
            <w:proofErr w:type="gramStart"/>
            <w:r>
              <w:t>105.02  Definitions</w:t>
            </w:r>
            <w:proofErr w:type="gramEnd"/>
          </w:p>
        </w:tc>
        <w:tc>
          <w:tcPr>
            <w:tcW w:w="4536" w:type="dxa"/>
          </w:tcPr>
          <w:p w14:paraId="3A522C34" w14:textId="317AF01C" w:rsidR="00EB6479" w:rsidRDefault="00EB6479" w:rsidP="00EB6479">
            <w:pPr>
              <w:pStyle w:val="miniindex"/>
            </w:pPr>
            <w:proofErr w:type="gramStart"/>
            <w:r>
              <w:t>105.08  Toxic</w:t>
            </w:r>
            <w:proofErr w:type="gramEnd"/>
            <w:r>
              <w:t xml:space="preserve"> and Hazardous Waste</w:t>
            </w:r>
          </w:p>
        </w:tc>
      </w:tr>
      <w:tr w:rsidR="00EB6479" w14:paraId="5ED3F9F1" w14:textId="77777777" w:rsidTr="0000519A">
        <w:tc>
          <w:tcPr>
            <w:tcW w:w="4320" w:type="dxa"/>
          </w:tcPr>
          <w:p w14:paraId="4A462003" w14:textId="77777777" w:rsidR="00EB6479" w:rsidRDefault="00EB6479" w:rsidP="00EB6479">
            <w:pPr>
              <w:pStyle w:val="miniindex"/>
            </w:pPr>
            <w:proofErr w:type="gramStart"/>
            <w:r>
              <w:t>105.03  Sanitary</w:t>
            </w:r>
            <w:proofErr w:type="gramEnd"/>
            <w:r>
              <w:t xml:space="preserve"> Disposal Required</w:t>
            </w:r>
          </w:p>
        </w:tc>
        <w:tc>
          <w:tcPr>
            <w:tcW w:w="4536" w:type="dxa"/>
          </w:tcPr>
          <w:p w14:paraId="7F46EBE0" w14:textId="545A3411" w:rsidR="00EB6479" w:rsidRDefault="00EB6479" w:rsidP="00EB6479">
            <w:pPr>
              <w:pStyle w:val="miniindex"/>
            </w:pPr>
            <w:proofErr w:type="gramStart"/>
            <w:r>
              <w:t>105.09  Waste</w:t>
            </w:r>
            <w:proofErr w:type="gramEnd"/>
            <w:r>
              <w:t xml:space="preserve"> Storage Containers</w:t>
            </w:r>
          </w:p>
        </w:tc>
      </w:tr>
      <w:tr w:rsidR="00EB6479" w14:paraId="1A83B7D7" w14:textId="77777777" w:rsidTr="0000519A">
        <w:tc>
          <w:tcPr>
            <w:tcW w:w="4320" w:type="dxa"/>
          </w:tcPr>
          <w:p w14:paraId="05287F47" w14:textId="77777777" w:rsidR="00EB6479" w:rsidRDefault="00EB6479" w:rsidP="00EB6479">
            <w:pPr>
              <w:pStyle w:val="miniindex"/>
            </w:pPr>
            <w:proofErr w:type="gramStart"/>
            <w:r>
              <w:t>105.04  Health</w:t>
            </w:r>
            <w:proofErr w:type="gramEnd"/>
            <w:r>
              <w:t xml:space="preserve"> and Fire Hazard</w:t>
            </w:r>
          </w:p>
        </w:tc>
        <w:tc>
          <w:tcPr>
            <w:tcW w:w="4536" w:type="dxa"/>
          </w:tcPr>
          <w:p w14:paraId="7DA76968" w14:textId="238C5E79" w:rsidR="00EB6479" w:rsidRDefault="00EB6479" w:rsidP="00EB6479">
            <w:pPr>
              <w:pStyle w:val="miniindex"/>
            </w:pPr>
            <w:proofErr w:type="gramStart"/>
            <w:r>
              <w:t>105.10  Prohibited</w:t>
            </w:r>
            <w:proofErr w:type="gramEnd"/>
            <w:r>
              <w:t xml:space="preserve"> Practices</w:t>
            </w:r>
          </w:p>
        </w:tc>
      </w:tr>
      <w:tr w:rsidR="00EB6479" w14:paraId="164A03E6" w14:textId="77777777" w:rsidTr="0000519A">
        <w:tc>
          <w:tcPr>
            <w:tcW w:w="4320" w:type="dxa"/>
          </w:tcPr>
          <w:p w14:paraId="4A306CBA" w14:textId="77777777" w:rsidR="00EB6479" w:rsidRDefault="00EB6479" w:rsidP="00EB6479">
            <w:pPr>
              <w:pStyle w:val="miniindex"/>
            </w:pPr>
            <w:proofErr w:type="gramStart"/>
            <w:r>
              <w:t>105.05  Open</w:t>
            </w:r>
            <w:proofErr w:type="gramEnd"/>
            <w:r>
              <w:t xml:space="preserve"> Burning Restricted</w:t>
            </w:r>
          </w:p>
        </w:tc>
        <w:tc>
          <w:tcPr>
            <w:tcW w:w="4536" w:type="dxa"/>
          </w:tcPr>
          <w:p w14:paraId="3EC7E932" w14:textId="5B1109D1" w:rsidR="00EB6479" w:rsidRDefault="00EB6479" w:rsidP="00EB6479">
            <w:pPr>
              <w:pStyle w:val="miniindex"/>
            </w:pPr>
            <w:proofErr w:type="gramStart"/>
            <w:r>
              <w:t>105.11  Sanitary</w:t>
            </w:r>
            <w:proofErr w:type="gramEnd"/>
            <w:r>
              <w:t xml:space="preserve"> Disposal Project Designated</w:t>
            </w:r>
          </w:p>
        </w:tc>
      </w:tr>
      <w:tr w:rsidR="00EB6479" w14:paraId="6BAE9BEA" w14:textId="77777777" w:rsidTr="0000519A">
        <w:tc>
          <w:tcPr>
            <w:tcW w:w="4320" w:type="dxa"/>
          </w:tcPr>
          <w:p w14:paraId="6245FC37" w14:textId="093B8BE7" w:rsidR="00EB6479" w:rsidRDefault="00EB6479" w:rsidP="00EB6479">
            <w:pPr>
              <w:pStyle w:val="miniindex"/>
            </w:pPr>
            <w:proofErr w:type="gramStart"/>
            <w:r>
              <w:t>105.06  Separation</w:t>
            </w:r>
            <w:proofErr w:type="gramEnd"/>
            <w:r>
              <w:t xml:space="preserve"> of Yard Waste Required</w:t>
            </w:r>
          </w:p>
        </w:tc>
        <w:tc>
          <w:tcPr>
            <w:tcW w:w="4536" w:type="dxa"/>
          </w:tcPr>
          <w:p w14:paraId="31E9A6BE" w14:textId="546C16BE" w:rsidR="00EB6479" w:rsidRDefault="00EB6479" w:rsidP="00EB6479">
            <w:pPr>
              <w:pStyle w:val="miniindex"/>
            </w:pPr>
          </w:p>
        </w:tc>
      </w:tr>
    </w:tbl>
    <w:p w14:paraId="30845523" w14:textId="77777777" w:rsidR="006A48CB" w:rsidRPr="00243DE1" w:rsidRDefault="006A48CB" w:rsidP="009B313A">
      <w:pPr>
        <w:pStyle w:val="StylesectionBefore30pt"/>
        <w:tabs>
          <w:tab w:val="left" w:pos="900"/>
        </w:tabs>
        <w:rPr>
          <w:spacing w:val="-4"/>
        </w:rPr>
      </w:pPr>
      <w:r w:rsidRPr="00243DE1">
        <w:rPr>
          <w:rStyle w:val="sectiontitle"/>
          <w:spacing w:val="-4"/>
        </w:rPr>
        <w:t>105.01</w:t>
      </w:r>
      <w:r w:rsidRPr="00243DE1">
        <w:rPr>
          <w:rStyle w:val="sectiontitle"/>
          <w:spacing w:val="-4"/>
        </w:rPr>
        <w:tab/>
        <w:t xml:space="preserve">PURPOSE.  </w:t>
      </w:r>
      <w:r w:rsidRPr="00243DE1">
        <w:rPr>
          <w:spacing w:val="-4"/>
        </w:rPr>
        <w:t xml:space="preserve">The purpose of the chapters in this Code of Ordinances pertaining to Solid Waste Control and Collection is to provide for the sanitary storage, collection, and disposal of solid waste and, thereby, to protect the citizens of the </w:t>
      </w:r>
      <w:proofErr w:type="gramStart"/>
      <w:r w:rsidRPr="00243DE1">
        <w:rPr>
          <w:spacing w:val="-4"/>
        </w:rPr>
        <w:t>City</w:t>
      </w:r>
      <w:proofErr w:type="gramEnd"/>
      <w:r w:rsidRPr="00243DE1">
        <w:rPr>
          <w:spacing w:val="-4"/>
        </w:rPr>
        <w:t xml:space="preserve"> from such hazards to their health, safety, and welfare as may result from the uncontrolled disposal of solid waste. </w:t>
      </w:r>
    </w:p>
    <w:p w14:paraId="5FC2FD99" w14:textId="77777777" w:rsidR="006A48CB" w:rsidRPr="00243DE1" w:rsidRDefault="006A48CB" w:rsidP="009B313A">
      <w:pPr>
        <w:pStyle w:val="section"/>
        <w:tabs>
          <w:tab w:val="left" w:pos="900"/>
        </w:tabs>
        <w:rPr>
          <w:spacing w:val="-4"/>
        </w:rPr>
      </w:pPr>
      <w:r w:rsidRPr="00243DE1">
        <w:rPr>
          <w:rStyle w:val="sectiontitle"/>
          <w:spacing w:val="-4"/>
        </w:rPr>
        <w:t>105.02</w:t>
      </w:r>
      <w:r w:rsidRPr="00243DE1">
        <w:rPr>
          <w:rStyle w:val="sectiontitle"/>
          <w:spacing w:val="-4"/>
        </w:rPr>
        <w:tab/>
        <w:t xml:space="preserve">DEFINITIONS.  </w:t>
      </w:r>
      <w:r w:rsidRPr="00243DE1">
        <w:rPr>
          <w:spacing w:val="-4"/>
        </w:rPr>
        <w:t xml:space="preserve">For use in these chapters the following terms are defined: </w:t>
      </w:r>
    </w:p>
    <w:p w14:paraId="5687C746" w14:textId="5D3A6A0A" w:rsidR="006A48CB" w:rsidRPr="00243DE1" w:rsidRDefault="009D7E25" w:rsidP="00E17E23">
      <w:pPr>
        <w:pStyle w:val="Sub1Auto0"/>
        <w:numPr>
          <w:ilvl w:val="0"/>
          <w:numId w:val="98"/>
        </w:numPr>
        <w:rPr>
          <w:spacing w:val="-4"/>
        </w:rPr>
      </w:pPr>
      <w:r>
        <w:rPr>
          <w:spacing w:val="-4"/>
        </w:rPr>
        <w:t>“</w:t>
      </w:r>
      <w:r w:rsidR="006A48CB" w:rsidRPr="00243DE1">
        <w:rPr>
          <w:spacing w:val="-4"/>
        </w:rPr>
        <w:t>Collector</w:t>
      </w:r>
      <w:r>
        <w:rPr>
          <w:spacing w:val="-4"/>
        </w:rPr>
        <w:t>”</w:t>
      </w:r>
      <w:r w:rsidR="006A48CB" w:rsidRPr="00243DE1">
        <w:rPr>
          <w:spacing w:val="-4"/>
        </w:rPr>
        <w:t xml:space="preserve"> means any person authorized to gather solid waste from public and private places.</w:t>
      </w:r>
    </w:p>
    <w:p w14:paraId="31F4A977" w14:textId="096E3738" w:rsidR="006A48CB" w:rsidRPr="00243DE1" w:rsidRDefault="009D7E25" w:rsidP="00E17E23">
      <w:pPr>
        <w:pStyle w:val="Sub1Auto0"/>
        <w:numPr>
          <w:ilvl w:val="0"/>
          <w:numId w:val="98"/>
        </w:numPr>
        <w:rPr>
          <w:spacing w:val="-4"/>
        </w:rPr>
      </w:pPr>
      <w:r>
        <w:rPr>
          <w:spacing w:val="-4"/>
        </w:rPr>
        <w:t>“</w:t>
      </w:r>
      <w:r w:rsidR="006A48CB" w:rsidRPr="00243DE1">
        <w:rPr>
          <w:spacing w:val="-4"/>
        </w:rPr>
        <w:t>Discard</w:t>
      </w:r>
      <w:r>
        <w:rPr>
          <w:spacing w:val="-4"/>
        </w:rPr>
        <w:t>”</w:t>
      </w:r>
      <w:r w:rsidR="006A48CB" w:rsidRPr="00243DE1">
        <w:rPr>
          <w:spacing w:val="-4"/>
        </w:rPr>
        <w:t xml:space="preserve"> means to place, cause to be placed, throw, deposit, or drop. </w:t>
      </w:r>
    </w:p>
    <w:p w14:paraId="1215F653" w14:textId="77777777" w:rsidR="006A48CB" w:rsidRPr="00243DE1" w:rsidRDefault="006A48CB">
      <w:pPr>
        <w:pStyle w:val="citation"/>
        <w:rPr>
          <w:spacing w:val="-4"/>
        </w:rPr>
      </w:pPr>
      <w:r w:rsidRPr="00243DE1">
        <w:rPr>
          <w:spacing w:val="-4"/>
        </w:rPr>
        <w:t xml:space="preserve">(Code of </w:t>
      </w:r>
      <w:smartTag w:uri="urn:schemas-microsoft-com:office:smarttags" w:element="place">
        <w:smartTag w:uri="urn:schemas-microsoft-com:office:smarttags" w:element="State">
          <w:r w:rsidRPr="00243DE1">
            <w:rPr>
              <w:spacing w:val="-4"/>
            </w:rPr>
            <w:t>Iowa</w:t>
          </w:r>
        </w:smartTag>
      </w:smartTag>
      <w:r w:rsidRPr="00243DE1">
        <w:rPr>
          <w:spacing w:val="-4"/>
        </w:rPr>
        <w:t>, Sec. 455B.361[1])</w:t>
      </w:r>
    </w:p>
    <w:p w14:paraId="6F979B8D" w14:textId="65C3DCB4" w:rsidR="006A48CB" w:rsidRPr="00243DE1" w:rsidRDefault="009D7E25" w:rsidP="00E17E23">
      <w:pPr>
        <w:pStyle w:val="Sub1Auto0"/>
        <w:numPr>
          <w:ilvl w:val="0"/>
          <w:numId w:val="98"/>
        </w:numPr>
        <w:rPr>
          <w:spacing w:val="-4"/>
        </w:rPr>
      </w:pPr>
      <w:r>
        <w:rPr>
          <w:spacing w:val="-4"/>
        </w:rPr>
        <w:t>“</w:t>
      </w:r>
      <w:r w:rsidR="006A48CB" w:rsidRPr="00243DE1">
        <w:rPr>
          <w:spacing w:val="-4"/>
        </w:rPr>
        <w:t>Dwelling unit</w:t>
      </w:r>
      <w:r>
        <w:rPr>
          <w:spacing w:val="-4"/>
        </w:rPr>
        <w:t>”</w:t>
      </w:r>
      <w:r w:rsidR="006A48CB" w:rsidRPr="00243DE1">
        <w:rPr>
          <w:spacing w:val="-4"/>
        </w:rPr>
        <w:t xml:space="preserve"> means any room or group of rooms located within a structure and forming a single habitable unit with facilities that are used or are intended to be used for living, sleeping, cooking, and eating.</w:t>
      </w:r>
    </w:p>
    <w:p w14:paraId="2637626A" w14:textId="3DFBEEA1" w:rsidR="006A48CB" w:rsidRPr="00243DE1" w:rsidRDefault="009D7E25" w:rsidP="00E17E23">
      <w:pPr>
        <w:pStyle w:val="Sub1Auto0"/>
        <w:numPr>
          <w:ilvl w:val="0"/>
          <w:numId w:val="98"/>
        </w:numPr>
        <w:rPr>
          <w:spacing w:val="-4"/>
        </w:rPr>
      </w:pPr>
      <w:r>
        <w:rPr>
          <w:spacing w:val="-4"/>
        </w:rPr>
        <w:t>“</w:t>
      </w:r>
      <w:r w:rsidR="006A48CB" w:rsidRPr="00243DE1">
        <w:rPr>
          <w:spacing w:val="-4"/>
        </w:rPr>
        <w:t>Garbage</w:t>
      </w:r>
      <w:r>
        <w:rPr>
          <w:spacing w:val="-4"/>
        </w:rPr>
        <w:t>”</w:t>
      </w:r>
      <w:r w:rsidR="006A48CB" w:rsidRPr="00243DE1">
        <w:rPr>
          <w:spacing w:val="-4"/>
        </w:rPr>
        <w:t xml:space="preserve"> means all solid and semisolid, putrescible animal and vegetable waste resulting from the handling, preparing, cooking, storing, serving, and consuming of food or of material intended for use as food, and all offal, excluding useful industrial by-products, and includes all such substances from all public and private establishments and from all residences.  </w:t>
      </w:r>
    </w:p>
    <w:p w14:paraId="35C74F74" w14:textId="77777777" w:rsidR="006A48CB" w:rsidRPr="00243DE1" w:rsidRDefault="006A48CB">
      <w:pPr>
        <w:pStyle w:val="citation"/>
        <w:rPr>
          <w:spacing w:val="-4"/>
        </w:rPr>
      </w:pPr>
      <w:r w:rsidRPr="00243DE1">
        <w:rPr>
          <w:spacing w:val="-4"/>
        </w:rPr>
        <w:t>(567 IAC 100.2)</w:t>
      </w:r>
    </w:p>
    <w:p w14:paraId="3A3FF1E7" w14:textId="3B82D555" w:rsidR="006A48CB" w:rsidRPr="00243DE1" w:rsidRDefault="009D7E25" w:rsidP="00E17E23">
      <w:pPr>
        <w:pStyle w:val="Sub1Auto0"/>
        <w:numPr>
          <w:ilvl w:val="0"/>
          <w:numId w:val="98"/>
        </w:numPr>
        <w:rPr>
          <w:spacing w:val="-4"/>
        </w:rPr>
      </w:pPr>
      <w:r>
        <w:rPr>
          <w:spacing w:val="-4"/>
        </w:rPr>
        <w:t>“</w:t>
      </w:r>
      <w:r w:rsidR="006A48CB" w:rsidRPr="00243DE1">
        <w:rPr>
          <w:spacing w:val="-4"/>
        </w:rPr>
        <w:t>Landscape waste</w:t>
      </w:r>
      <w:r>
        <w:rPr>
          <w:spacing w:val="-4"/>
        </w:rPr>
        <w:t>”</w:t>
      </w:r>
      <w:r w:rsidR="006A48CB" w:rsidRPr="00243DE1">
        <w:rPr>
          <w:spacing w:val="-4"/>
        </w:rPr>
        <w:t xml:space="preserve"> means any vegetable or plant waste except garbage.  The term includes trees, tree trimmings, branches, stumps, brush, weeds, leaves, grass, shrubbery, and yard trimmings.  </w:t>
      </w:r>
    </w:p>
    <w:p w14:paraId="422FFFD0" w14:textId="77777777" w:rsidR="006A48CB" w:rsidRPr="00243DE1" w:rsidRDefault="006A48CB">
      <w:pPr>
        <w:pStyle w:val="citation"/>
        <w:rPr>
          <w:spacing w:val="-4"/>
        </w:rPr>
      </w:pPr>
      <w:r w:rsidRPr="00243DE1">
        <w:rPr>
          <w:spacing w:val="-4"/>
        </w:rPr>
        <w:t>(567 IAC 20.2)</w:t>
      </w:r>
    </w:p>
    <w:p w14:paraId="4675A0AF" w14:textId="7615F871" w:rsidR="006A48CB" w:rsidRPr="00243DE1" w:rsidRDefault="009D7E25" w:rsidP="00E17E23">
      <w:pPr>
        <w:pStyle w:val="Sub1Auto0"/>
        <w:numPr>
          <w:ilvl w:val="0"/>
          <w:numId w:val="98"/>
        </w:numPr>
        <w:rPr>
          <w:spacing w:val="-4"/>
        </w:rPr>
      </w:pPr>
      <w:r>
        <w:rPr>
          <w:spacing w:val="-4"/>
        </w:rPr>
        <w:t>“</w:t>
      </w:r>
      <w:r w:rsidR="006A48CB" w:rsidRPr="00243DE1">
        <w:rPr>
          <w:spacing w:val="-4"/>
        </w:rPr>
        <w:t>Litter</w:t>
      </w:r>
      <w:r>
        <w:rPr>
          <w:spacing w:val="-4"/>
        </w:rPr>
        <w:t>”</w:t>
      </w:r>
      <w:r w:rsidR="006A48CB" w:rsidRPr="00243DE1">
        <w:rPr>
          <w:spacing w:val="-4"/>
        </w:rPr>
        <w:t xml:space="preserve"> means any garbage, rubbish, trash, refuse, waste materials, or debris not exceeding 10 pounds in weight or 15 cubic feet in volume.  Litter includes but is not limited to empty beverage containers, cigarette butts, food waste packaging, other food or candy wrappers, handbills, empty cartons, or boxes. </w:t>
      </w:r>
    </w:p>
    <w:p w14:paraId="29A23669" w14:textId="77777777" w:rsidR="006A48CB" w:rsidRPr="00243DE1" w:rsidRDefault="006A48CB" w:rsidP="006A3554">
      <w:pPr>
        <w:pStyle w:val="citation"/>
        <w:rPr>
          <w:spacing w:val="-4"/>
        </w:rPr>
      </w:pPr>
      <w:r w:rsidRPr="00243DE1">
        <w:rPr>
          <w:spacing w:val="-4"/>
        </w:rPr>
        <w:t xml:space="preserve">(Code of </w:t>
      </w:r>
      <w:smartTag w:uri="urn:schemas-microsoft-com:office:smarttags" w:element="place">
        <w:smartTag w:uri="urn:schemas-microsoft-com:office:smarttags" w:element="State">
          <w:r w:rsidRPr="00243DE1">
            <w:rPr>
              <w:spacing w:val="-4"/>
            </w:rPr>
            <w:t>Iowa</w:t>
          </w:r>
        </w:smartTag>
      </w:smartTag>
      <w:r w:rsidRPr="00243DE1">
        <w:rPr>
          <w:spacing w:val="-4"/>
        </w:rPr>
        <w:t xml:space="preserve">, Sec. 455B.361[2]) </w:t>
      </w:r>
    </w:p>
    <w:p w14:paraId="4F0E3602" w14:textId="1F0D50F4" w:rsidR="006A48CB" w:rsidRPr="00243DE1" w:rsidRDefault="009D7E25" w:rsidP="00E17E23">
      <w:pPr>
        <w:pStyle w:val="Sub1Auto0"/>
        <w:numPr>
          <w:ilvl w:val="0"/>
          <w:numId w:val="98"/>
        </w:numPr>
        <w:rPr>
          <w:spacing w:val="-4"/>
        </w:rPr>
      </w:pPr>
      <w:r>
        <w:rPr>
          <w:spacing w:val="-4"/>
        </w:rPr>
        <w:t>“</w:t>
      </w:r>
      <w:r w:rsidR="006A48CB" w:rsidRPr="00243DE1">
        <w:rPr>
          <w:spacing w:val="-4"/>
        </w:rPr>
        <w:t>Owner</w:t>
      </w:r>
      <w:r>
        <w:rPr>
          <w:spacing w:val="-4"/>
        </w:rPr>
        <w:t>”</w:t>
      </w:r>
      <w:r w:rsidR="006A48CB" w:rsidRPr="00243DE1">
        <w:rPr>
          <w:spacing w:val="-4"/>
        </w:rPr>
        <w:t xml:space="preserve"> means, in addition to the record titleholder, any person residing in, renting, leasing, occupying, operating, or transacting business in any premises, and as between such parties the duties, responsibilities, liabilities, and obligations hereinafter imposed shall be joint and several.</w:t>
      </w:r>
    </w:p>
    <w:p w14:paraId="6F3AB8B9" w14:textId="2DA0E134" w:rsidR="006A48CB" w:rsidRPr="00243DE1" w:rsidRDefault="009D7E25" w:rsidP="00E17E23">
      <w:pPr>
        <w:pStyle w:val="Sub1Auto0"/>
        <w:keepNext/>
        <w:numPr>
          <w:ilvl w:val="0"/>
          <w:numId w:val="98"/>
        </w:numPr>
        <w:rPr>
          <w:spacing w:val="-4"/>
        </w:rPr>
      </w:pPr>
      <w:r>
        <w:rPr>
          <w:spacing w:val="-4"/>
        </w:rPr>
        <w:lastRenderedPageBreak/>
        <w:t>“</w:t>
      </w:r>
      <w:r w:rsidR="006A48CB" w:rsidRPr="00243DE1">
        <w:rPr>
          <w:spacing w:val="-4"/>
        </w:rPr>
        <w:t>Refuse</w:t>
      </w:r>
      <w:r>
        <w:rPr>
          <w:spacing w:val="-4"/>
        </w:rPr>
        <w:t>”</w:t>
      </w:r>
      <w:r w:rsidR="006A48CB" w:rsidRPr="00243DE1">
        <w:rPr>
          <w:spacing w:val="-4"/>
        </w:rPr>
        <w:t xml:space="preserve"> means putrescible and non-putrescible waste, including but not limited to garbage, rubbish, ashes, incinerator residues, street cleanings, market and industrial solid waste, and sewage treatment waste in dry or semisolid form.  </w:t>
      </w:r>
    </w:p>
    <w:p w14:paraId="3ACD94C8" w14:textId="77777777" w:rsidR="006A48CB" w:rsidRPr="00243DE1" w:rsidRDefault="006A48CB">
      <w:pPr>
        <w:pStyle w:val="citation"/>
        <w:rPr>
          <w:spacing w:val="-4"/>
        </w:rPr>
      </w:pPr>
      <w:r w:rsidRPr="00243DE1">
        <w:rPr>
          <w:spacing w:val="-4"/>
        </w:rPr>
        <w:t>(567 IAC 100.2)</w:t>
      </w:r>
    </w:p>
    <w:p w14:paraId="7BD194FE" w14:textId="302DB6A2" w:rsidR="006A48CB" w:rsidRPr="00243DE1" w:rsidRDefault="009D7E25" w:rsidP="00E17E23">
      <w:pPr>
        <w:pStyle w:val="Sub1Auto0"/>
        <w:numPr>
          <w:ilvl w:val="0"/>
          <w:numId w:val="98"/>
        </w:numPr>
        <w:rPr>
          <w:spacing w:val="-4"/>
        </w:rPr>
      </w:pPr>
      <w:r>
        <w:rPr>
          <w:spacing w:val="-4"/>
        </w:rPr>
        <w:t>“</w:t>
      </w:r>
      <w:r w:rsidR="006A48CB" w:rsidRPr="00243DE1">
        <w:rPr>
          <w:spacing w:val="-4"/>
        </w:rPr>
        <w:t>Residential premises</w:t>
      </w:r>
      <w:r>
        <w:rPr>
          <w:spacing w:val="-4"/>
        </w:rPr>
        <w:t>”</w:t>
      </w:r>
      <w:r w:rsidR="006A48CB" w:rsidRPr="00243DE1">
        <w:rPr>
          <w:spacing w:val="-4"/>
        </w:rPr>
        <w:t xml:space="preserve"> means a single-family dwelling and any multiple-family dwelling.</w:t>
      </w:r>
    </w:p>
    <w:p w14:paraId="324DDA65" w14:textId="7157DB02" w:rsidR="006A48CB" w:rsidRPr="00243DE1" w:rsidRDefault="009D7E25" w:rsidP="00E17E23">
      <w:pPr>
        <w:pStyle w:val="Sub1Auto0"/>
        <w:numPr>
          <w:ilvl w:val="0"/>
          <w:numId w:val="98"/>
        </w:numPr>
        <w:rPr>
          <w:spacing w:val="-4"/>
        </w:rPr>
      </w:pPr>
      <w:r>
        <w:rPr>
          <w:spacing w:val="-4"/>
        </w:rPr>
        <w:t>“</w:t>
      </w:r>
      <w:r w:rsidR="006A48CB" w:rsidRPr="00243DE1">
        <w:rPr>
          <w:spacing w:val="-4"/>
        </w:rPr>
        <w:t>Residential waste</w:t>
      </w:r>
      <w:r>
        <w:rPr>
          <w:spacing w:val="-4"/>
        </w:rPr>
        <w:t>”</w:t>
      </w:r>
      <w:r w:rsidR="006A48CB" w:rsidRPr="00243DE1">
        <w:rPr>
          <w:spacing w:val="-4"/>
        </w:rPr>
        <w:t xml:space="preserve"> means any refuse generated on the premises </w:t>
      </w:r>
      <w:proofErr w:type="gramStart"/>
      <w:r w:rsidR="006A48CB" w:rsidRPr="00243DE1">
        <w:rPr>
          <w:spacing w:val="-4"/>
        </w:rPr>
        <w:t>as a result of</w:t>
      </w:r>
      <w:proofErr w:type="gramEnd"/>
      <w:r w:rsidR="006A48CB" w:rsidRPr="00243DE1">
        <w:rPr>
          <w:spacing w:val="-4"/>
        </w:rPr>
        <w:t xml:space="preserve"> residential activities.  The term includes landscape waste grown on the premises or deposited thereon by the elements, but excludes garbage, tires, trade wastes, and any locally recyclable goods or plastics.</w:t>
      </w:r>
    </w:p>
    <w:p w14:paraId="6FC033EC" w14:textId="77777777" w:rsidR="006A48CB" w:rsidRPr="00243DE1" w:rsidRDefault="006A48CB">
      <w:pPr>
        <w:pStyle w:val="citation"/>
        <w:rPr>
          <w:spacing w:val="-4"/>
        </w:rPr>
      </w:pPr>
      <w:r w:rsidRPr="00243DE1">
        <w:rPr>
          <w:spacing w:val="-4"/>
        </w:rPr>
        <w:t>(567 IAC 20.2)</w:t>
      </w:r>
    </w:p>
    <w:p w14:paraId="3B94DFC4" w14:textId="22FBA68D" w:rsidR="006A48CB" w:rsidRPr="00243DE1" w:rsidRDefault="009D7E25" w:rsidP="00E17E23">
      <w:pPr>
        <w:pStyle w:val="Sub1Auto0"/>
        <w:numPr>
          <w:ilvl w:val="0"/>
          <w:numId w:val="98"/>
        </w:numPr>
        <w:rPr>
          <w:spacing w:val="-4"/>
        </w:rPr>
      </w:pPr>
      <w:r>
        <w:rPr>
          <w:spacing w:val="-4"/>
        </w:rPr>
        <w:t>“</w:t>
      </w:r>
      <w:r w:rsidR="006A48CB" w:rsidRPr="00243DE1">
        <w:rPr>
          <w:spacing w:val="-4"/>
        </w:rPr>
        <w:t>Rubbish</w:t>
      </w:r>
      <w:r>
        <w:rPr>
          <w:spacing w:val="-4"/>
        </w:rPr>
        <w:t>”</w:t>
      </w:r>
      <w:r w:rsidR="006A48CB" w:rsidRPr="00243DE1">
        <w:rPr>
          <w:spacing w:val="-4"/>
        </w:rPr>
        <w:t xml:space="preserve"> means non-putrescible solid waste consisting of combustible and non-combustible waste, such as ashes, paper, cardboard, tin cans, yard clippings, wood, glass, bedding, crockery, or litter of any kind.</w:t>
      </w:r>
    </w:p>
    <w:p w14:paraId="595945EE" w14:textId="77777777" w:rsidR="006A48CB" w:rsidRPr="00243DE1" w:rsidRDefault="006A48CB">
      <w:pPr>
        <w:pStyle w:val="citation"/>
        <w:rPr>
          <w:spacing w:val="-4"/>
        </w:rPr>
      </w:pPr>
      <w:r w:rsidRPr="00243DE1">
        <w:rPr>
          <w:spacing w:val="-4"/>
        </w:rPr>
        <w:t>(567 IAC 100.2)</w:t>
      </w:r>
    </w:p>
    <w:p w14:paraId="50DCB299" w14:textId="26C7F102" w:rsidR="006A48CB" w:rsidRPr="00243DE1" w:rsidRDefault="009D7E25" w:rsidP="00E17E23">
      <w:pPr>
        <w:pStyle w:val="Sub1Auto0"/>
        <w:numPr>
          <w:ilvl w:val="0"/>
          <w:numId w:val="98"/>
        </w:numPr>
        <w:rPr>
          <w:spacing w:val="-4"/>
        </w:rPr>
      </w:pPr>
      <w:r>
        <w:rPr>
          <w:spacing w:val="-4"/>
        </w:rPr>
        <w:t>“</w:t>
      </w:r>
      <w:r w:rsidR="006A48CB" w:rsidRPr="00243DE1">
        <w:rPr>
          <w:spacing w:val="-4"/>
        </w:rPr>
        <w:t>Sanitary disposal</w:t>
      </w:r>
      <w:r>
        <w:rPr>
          <w:spacing w:val="-4"/>
        </w:rPr>
        <w:t>”</w:t>
      </w:r>
      <w:r w:rsidR="006A48CB" w:rsidRPr="00243DE1">
        <w:rPr>
          <w:spacing w:val="-4"/>
        </w:rPr>
        <w:t xml:space="preserve"> means a method of treating solid waste so that it does not produce a hazard to the public health or safety or create a nuisance.</w:t>
      </w:r>
    </w:p>
    <w:p w14:paraId="3DBC6A14" w14:textId="77777777" w:rsidR="006A48CB" w:rsidRPr="00243DE1" w:rsidRDefault="006A48CB">
      <w:pPr>
        <w:pStyle w:val="citation"/>
        <w:rPr>
          <w:spacing w:val="-4"/>
        </w:rPr>
      </w:pPr>
      <w:r w:rsidRPr="00243DE1">
        <w:rPr>
          <w:spacing w:val="-4"/>
        </w:rPr>
        <w:t>(567 IAC 100.2)</w:t>
      </w:r>
    </w:p>
    <w:p w14:paraId="003E5A96" w14:textId="58D46F4A" w:rsidR="006A48CB" w:rsidRPr="00243DE1" w:rsidRDefault="009D7E25" w:rsidP="00E17E23">
      <w:pPr>
        <w:pStyle w:val="Sub1Auto0"/>
        <w:numPr>
          <w:ilvl w:val="0"/>
          <w:numId w:val="98"/>
        </w:numPr>
        <w:rPr>
          <w:spacing w:val="-4"/>
          <w:u w:val="single"/>
        </w:rPr>
      </w:pPr>
      <w:r>
        <w:rPr>
          <w:spacing w:val="-4"/>
        </w:rPr>
        <w:t>“</w:t>
      </w:r>
      <w:r w:rsidR="006A48CB" w:rsidRPr="00243DE1">
        <w:rPr>
          <w:spacing w:val="-4"/>
        </w:rPr>
        <w:t>Sanitary disposal project</w:t>
      </w:r>
      <w:r>
        <w:rPr>
          <w:spacing w:val="-4"/>
        </w:rPr>
        <w:t>”</w:t>
      </w:r>
      <w:r w:rsidR="006A48CB" w:rsidRPr="00243DE1">
        <w:rPr>
          <w:spacing w:val="-4"/>
        </w:rPr>
        <w:t xml:space="preserve"> means all facilities and appurtenances (including all real and personal property connected with such facilities) that are acquired, purchased, constructed, reconstructed, equipped, improved, extended, maintained, or operated to facilitate the final disposition of solid waste without creating a significant hazard to the public health or safety, and which are approved by the Director of the State Department of Natural Resources. </w:t>
      </w:r>
      <w:r>
        <w:rPr>
          <w:spacing w:val="-4"/>
        </w:rPr>
        <w:t>“</w:t>
      </w:r>
      <w:r w:rsidR="006A48CB" w:rsidRPr="00243DE1">
        <w:rPr>
          <w:spacing w:val="-4"/>
        </w:rPr>
        <w:t>Sanitary disposal project</w:t>
      </w:r>
      <w:r>
        <w:rPr>
          <w:spacing w:val="-4"/>
        </w:rPr>
        <w:t>”</w:t>
      </w:r>
      <w:r w:rsidR="006A48CB" w:rsidRPr="00243DE1">
        <w:rPr>
          <w:spacing w:val="-4"/>
        </w:rPr>
        <w:t xml:space="preserve"> does not include a pyrolysis or gasification facility as defined in Section </w:t>
      </w:r>
      <w:r w:rsidR="006A48CB" w:rsidRPr="00243DE1">
        <w:rPr>
          <w:iCs/>
          <w:spacing w:val="-4"/>
        </w:rPr>
        <w:t>455B.301</w:t>
      </w:r>
      <w:r w:rsidR="006A48CB" w:rsidRPr="00243DE1">
        <w:rPr>
          <w:spacing w:val="-4"/>
        </w:rPr>
        <w:t xml:space="preserve"> of the </w:t>
      </w:r>
      <w:r w:rsidR="006A48CB" w:rsidRPr="00243DE1">
        <w:rPr>
          <w:i/>
          <w:iCs/>
          <w:spacing w:val="-4"/>
        </w:rPr>
        <w:t>Code of Iowa</w:t>
      </w:r>
      <w:r w:rsidR="006A48CB" w:rsidRPr="00243DE1">
        <w:rPr>
          <w:spacing w:val="-4"/>
        </w:rPr>
        <w:t>.</w:t>
      </w:r>
    </w:p>
    <w:p w14:paraId="7325CD62" w14:textId="77777777" w:rsidR="006A48CB" w:rsidRPr="00243DE1" w:rsidRDefault="006A48CB" w:rsidP="001707D9">
      <w:pPr>
        <w:pStyle w:val="citation"/>
        <w:rPr>
          <w:spacing w:val="-4"/>
        </w:rPr>
      </w:pPr>
      <w:r w:rsidRPr="00243DE1">
        <w:rPr>
          <w:spacing w:val="-4"/>
        </w:rPr>
        <w:t xml:space="preserve">(Code of </w:t>
      </w:r>
      <w:smartTag w:uri="urn:schemas-microsoft-com:office:smarttags" w:element="place">
        <w:smartTag w:uri="urn:schemas-microsoft-com:office:smarttags" w:element="State">
          <w:r w:rsidRPr="00243DE1">
            <w:rPr>
              <w:spacing w:val="-4"/>
            </w:rPr>
            <w:t>Iowa</w:t>
          </w:r>
        </w:smartTag>
      </w:smartTag>
      <w:r w:rsidRPr="00243DE1">
        <w:rPr>
          <w:spacing w:val="-4"/>
        </w:rPr>
        <w:t xml:space="preserve">, Sec. 455B.301)  </w:t>
      </w:r>
    </w:p>
    <w:p w14:paraId="0C451ED8" w14:textId="1C9EB773" w:rsidR="006A48CB" w:rsidRPr="00243DE1" w:rsidRDefault="009D7E25" w:rsidP="00E17E23">
      <w:pPr>
        <w:pStyle w:val="Sub1Auto0"/>
        <w:numPr>
          <w:ilvl w:val="0"/>
          <w:numId w:val="98"/>
        </w:numPr>
        <w:rPr>
          <w:spacing w:val="-4"/>
        </w:rPr>
      </w:pPr>
      <w:r>
        <w:rPr>
          <w:spacing w:val="-4"/>
        </w:rPr>
        <w:t>“</w:t>
      </w:r>
      <w:r w:rsidR="006A48CB" w:rsidRPr="00243DE1">
        <w:rPr>
          <w:spacing w:val="-4"/>
        </w:rPr>
        <w:t>Solid waste</w:t>
      </w:r>
      <w:r>
        <w:rPr>
          <w:spacing w:val="-4"/>
        </w:rPr>
        <w:t>”</w:t>
      </w:r>
      <w:r w:rsidR="006A48CB" w:rsidRPr="00243DE1">
        <w:rPr>
          <w:spacing w:val="-4"/>
        </w:rPr>
        <w:t xml:space="preserve"> means garbage, refuse, rubbish, and other similar discarded solid or semisolid materials, including but not limited to such materials resulting from industrial, commercial, agricultural, and domestic activities.  Solid waste may include vehicles, as defined by Section 321.1 of the </w:t>
      </w:r>
      <w:r w:rsidR="006A48CB" w:rsidRPr="00243DE1">
        <w:rPr>
          <w:i/>
          <w:spacing w:val="-4"/>
        </w:rPr>
        <w:t>Code of Iowa</w:t>
      </w:r>
      <w:r w:rsidR="006A48CB" w:rsidRPr="00243DE1">
        <w:rPr>
          <w:spacing w:val="-4"/>
        </w:rPr>
        <w:t>.  Solid waste does not include any of the following:</w:t>
      </w:r>
    </w:p>
    <w:p w14:paraId="52BCF818" w14:textId="77777777" w:rsidR="006A48CB" w:rsidRPr="00243DE1" w:rsidRDefault="006A48CB" w:rsidP="00C30954">
      <w:pPr>
        <w:pStyle w:val="citation"/>
        <w:rPr>
          <w:spacing w:val="-4"/>
        </w:rPr>
      </w:pPr>
      <w:r w:rsidRPr="00243DE1">
        <w:rPr>
          <w:spacing w:val="-4"/>
        </w:rPr>
        <w:t xml:space="preserve">(Code of </w:t>
      </w:r>
      <w:smartTag w:uri="urn:schemas-microsoft-com:office:smarttags" w:element="place">
        <w:smartTag w:uri="urn:schemas-microsoft-com:office:smarttags" w:element="State">
          <w:r w:rsidRPr="00243DE1">
            <w:rPr>
              <w:spacing w:val="-4"/>
            </w:rPr>
            <w:t>Iowa</w:t>
          </w:r>
        </w:smartTag>
      </w:smartTag>
      <w:r w:rsidRPr="00243DE1">
        <w:rPr>
          <w:spacing w:val="-4"/>
        </w:rPr>
        <w:t>, Sec. 455B.301)</w:t>
      </w:r>
    </w:p>
    <w:p w14:paraId="36869054" w14:textId="77777777" w:rsidR="006A48CB" w:rsidRPr="00243DE1" w:rsidRDefault="006A48CB" w:rsidP="00E17E23">
      <w:pPr>
        <w:pStyle w:val="subAauto"/>
        <w:numPr>
          <w:ilvl w:val="0"/>
          <w:numId w:val="99"/>
        </w:numPr>
        <w:rPr>
          <w:spacing w:val="-4"/>
        </w:rPr>
      </w:pPr>
      <w:r w:rsidRPr="00243DE1">
        <w:rPr>
          <w:spacing w:val="-4"/>
        </w:rPr>
        <w:t>Hazardous waste regulated under the Federal Resource Conservation and Recovery Act, 42 U.S.C. § 6921-6934.</w:t>
      </w:r>
    </w:p>
    <w:p w14:paraId="635BB7A9" w14:textId="77777777" w:rsidR="006A48CB" w:rsidRPr="00243DE1" w:rsidRDefault="006A48CB" w:rsidP="00E17E23">
      <w:pPr>
        <w:pStyle w:val="subAauto"/>
        <w:numPr>
          <w:ilvl w:val="0"/>
          <w:numId w:val="99"/>
        </w:numPr>
        <w:rPr>
          <w:spacing w:val="-4"/>
        </w:rPr>
      </w:pPr>
      <w:r w:rsidRPr="00243DE1">
        <w:rPr>
          <w:spacing w:val="-4"/>
        </w:rPr>
        <w:t xml:space="preserve">Hazardous waste as defined in Section 455B.411 of the </w:t>
      </w:r>
      <w:r w:rsidRPr="00243DE1">
        <w:rPr>
          <w:i/>
          <w:spacing w:val="-4"/>
        </w:rPr>
        <w:t>Code of Iowa</w:t>
      </w:r>
      <w:r w:rsidRPr="00243DE1">
        <w:rPr>
          <w:spacing w:val="-4"/>
        </w:rPr>
        <w:t>, except to the extent that rules allowing for the disposal of specific wastes have been adopted by the State Environmental Protection Commission.</w:t>
      </w:r>
    </w:p>
    <w:p w14:paraId="50A1C3BB" w14:textId="77777777" w:rsidR="006A48CB" w:rsidRPr="00243DE1" w:rsidRDefault="006A48CB" w:rsidP="00E17E23">
      <w:pPr>
        <w:pStyle w:val="subAauto"/>
        <w:numPr>
          <w:ilvl w:val="0"/>
          <w:numId w:val="99"/>
        </w:numPr>
        <w:rPr>
          <w:spacing w:val="-4"/>
        </w:rPr>
      </w:pPr>
      <w:r w:rsidRPr="00243DE1">
        <w:rPr>
          <w:spacing w:val="-4"/>
        </w:rPr>
        <w:t xml:space="preserve">Source, special nuclear, or by-product material as defined in the Atomic Energy Act of 1954, as amended to </w:t>
      </w:r>
      <w:smartTag w:uri="urn:schemas-microsoft-com:office:smarttags" w:element="date">
        <w:smartTagPr>
          <w:attr w:name="ls" w:val="trans"/>
          <w:attr w:name="Month" w:val="1"/>
          <w:attr w:name="Day" w:val="1"/>
          <w:attr w:name="Year" w:val="1979"/>
        </w:smartTagPr>
        <w:r w:rsidRPr="00243DE1">
          <w:rPr>
            <w:spacing w:val="-4"/>
          </w:rPr>
          <w:t>January 1, 1979</w:t>
        </w:r>
      </w:smartTag>
      <w:r w:rsidRPr="00243DE1">
        <w:rPr>
          <w:spacing w:val="-4"/>
        </w:rPr>
        <w:t>.</w:t>
      </w:r>
    </w:p>
    <w:p w14:paraId="68DEC801" w14:textId="77777777" w:rsidR="006A48CB" w:rsidRPr="00243DE1" w:rsidRDefault="006A48CB" w:rsidP="00E17E23">
      <w:pPr>
        <w:pStyle w:val="subAauto"/>
        <w:numPr>
          <w:ilvl w:val="0"/>
          <w:numId w:val="99"/>
        </w:numPr>
        <w:rPr>
          <w:spacing w:val="-4"/>
        </w:rPr>
      </w:pPr>
      <w:r w:rsidRPr="00243DE1">
        <w:rPr>
          <w:spacing w:val="-4"/>
        </w:rPr>
        <w:t>Petroleum contaminated soil that has been remediated to acceptable State or federal standards.</w:t>
      </w:r>
    </w:p>
    <w:p w14:paraId="45ABBDDB" w14:textId="77777777" w:rsidR="006A48CB" w:rsidRPr="00243DE1" w:rsidRDefault="006A48CB" w:rsidP="00E17E23">
      <w:pPr>
        <w:pStyle w:val="subAauto"/>
        <w:numPr>
          <w:ilvl w:val="0"/>
          <w:numId w:val="99"/>
        </w:numPr>
        <w:rPr>
          <w:spacing w:val="-4"/>
        </w:rPr>
      </w:pPr>
      <w:r w:rsidRPr="00243DE1">
        <w:rPr>
          <w:spacing w:val="-4"/>
        </w:rPr>
        <w:t>Steel slag which is a product resulting from the steel manufacturing process and is managed as an item of value in a controlled manner and not as a discarded material.</w:t>
      </w:r>
    </w:p>
    <w:p w14:paraId="689F5F2F" w14:textId="77777777" w:rsidR="006A48CB" w:rsidRPr="00243DE1" w:rsidRDefault="006A48CB" w:rsidP="00E17E23">
      <w:pPr>
        <w:pStyle w:val="subAauto"/>
        <w:numPr>
          <w:ilvl w:val="0"/>
          <w:numId w:val="99"/>
        </w:numPr>
        <w:rPr>
          <w:spacing w:val="-4"/>
        </w:rPr>
      </w:pPr>
      <w:r w:rsidRPr="00243DE1">
        <w:rPr>
          <w:spacing w:val="-4"/>
        </w:rPr>
        <w:lastRenderedPageBreak/>
        <w:t xml:space="preserve">Material that is legitimately recycled pursuant to Section 455D.4A of the </w:t>
      </w:r>
      <w:r w:rsidRPr="00243DE1">
        <w:rPr>
          <w:i/>
          <w:iCs/>
          <w:spacing w:val="-4"/>
        </w:rPr>
        <w:t>Code of Iowa.</w:t>
      </w:r>
    </w:p>
    <w:p w14:paraId="45138C1B" w14:textId="77777777" w:rsidR="006A48CB" w:rsidRPr="00243DE1" w:rsidRDefault="006A48CB" w:rsidP="00E17E23">
      <w:pPr>
        <w:pStyle w:val="subAauto"/>
        <w:numPr>
          <w:ilvl w:val="0"/>
          <w:numId w:val="99"/>
        </w:numPr>
        <w:rPr>
          <w:spacing w:val="-4"/>
        </w:rPr>
      </w:pPr>
      <w:r w:rsidRPr="00243DE1">
        <w:rPr>
          <w:spacing w:val="-4"/>
        </w:rPr>
        <w:t>Post-use polymers or recoverable feedstocks that are any of the following:</w:t>
      </w:r>
    </w:p>
    <w:p w14:paraId="19F2AF38" w14:textId="77777777" w:rsidR="006A48CB" w:rsidRPr="00243DE1" w:rsidRDefault="006A48CB" w:rsidP="001707D9">
      <w:pPr>
        <w:pStyle w:val="subsection10"/>
        <w:rPr>
          <w:spacing w:val="-4"/>
        </w:rPr>
      </w:pPr>
      <w:r w:rsidRPr="00243DE1">
        <w:rPr>
          <w:spacing w:val="-4"/>
        </w:rPr>
        <w:t>(1)</w:t>
      </w:r>
      <w:r w:rsidRPr="00243DE1">
        <w:rPr>
          <w:spacing w:val="-4"/>
        </w:rPr>
        <w:tab/>
        <w:t>Processed at a pyrolysis or gasification facility.</w:t>
      </w:r>
    </w:p>
    <w:p w14:paraId="0E38AECB" w14:textId="77777777" w:rsidR="006A48CB" w:rsidRPr="00243DE1" w:rsidRDefault="006A48CB" w:rsidP="001707D9">
      <w:pPr>
        <w:pStyle w:val="subsection10"/>
        <w:rPr>
          <w:spacing w:val="-4"/>
        </w:rPr>
      </w:pPr>
      <w:r w:rsidRPr="00243DE1">
        <w:rPr>
          <w:spacing w:val="-4"/>
        </w:rPr>
        <w:t>(2)</w:t>
      </w:r>
      <w:r w:rsidRPr="00243DE1">
        <w:rPr>
          <w:spacing w:val="-4"/>
        </w:rPr>
        <w:tab/>
        <w:t>Held at a pyrolysis or gasification facility prior to processing to ensure production is not interrupted.</w:t>
      </w:r>
    </w:p>
    <w:p w14:paraId="2F96651C" w14:textId="12263D0C" w:rsidR="006A48CB" w:rsidRPr="00243DE1" w:rsidRDefault="009D7E25" w:rsidP="00E17E23">
      <w:pPr>
        <w:pStyle w:val="Sub1Auto0"/>
        <w:numPr>
          <w:ilvl w:val="0"/>
          <w:numId w:val="98"/>
        </w:numPr>
        <w:rPr>
          <w:b/>
          <w:spacing w:val="-4"/>
        </w:rPr>
      </w:pPr>
      <w:r>
        <w:rPr>
          <w:spacing w:val="-4"/>
        </w:rPr>
        <w:t>“</w:t>
      </w:r>
      <w:r w:rsidR="006A48CB" w:rsidRPr="00243DE1">
        <w:rPr>
          <w:spacing w:val="-4"/>
        </w:rPr>
        <w:t>Toxic and hazardous waste</w:t>
      </w:r>
      <w:r>
        <w:rPr>
          <w:spacing w:val="-4"/>
        </w:rPr>
        <w:t>”</w:t>
      </w:r>
      <w:r w:rsidR="006A48CB" w:rsidRPr="00243DE1">
        <w:rPr>
          <w:spacing w:val="-4"/>
        </w:rPr>
        <w:t xml:space="preserve"> means waste materials, including (but not limited to) poisons, pesticides, herbicides, acids, caustics, pathological waste, flammable or explosive materials, and similar harmful waste that requires special handling and that must be disposed of in such a manner as to conserve the environment and protect the public health and safety.  </w:t>
      </w:r>
    </w:p>
    <w:p w14:paraId="37B1A1F6" w14:textId="77777777" w:rsidR="006A48CB" w:rsidRPr="00243DE1" w:rsidRDefault="006A48CB" w:rsidP="0080493B">
      <w:pPr>
        <w:pStyle w:val="citation"/>
        <w:rPr>
          <w:spacing w:val="-4"/>
        </w:rPr>
      </w:pPr>
      <w:r w:rsidRPr="00243DE1">
        <w:rPr>
          <w:spacing w:val="-4"/>
        </w:rPr>
        <w:t xml:space="preserve">(567 IAC 100.2)  </w:t>
      </w:r>
    </w:p>
    <w:p w14:paraId="349F3C73" w14:textId="03455843" w:rsidR="006A48CB" w:rsidRPr="00243DE1" w:rsidRDefault="009D7E25" w:rsidP="00E17E23">
      <w:pPr>
        <w:pStyle w:val="Sub1Auto0"/>
        <w:numPr>
          <w:ilvl w:val="0"/>
          <w:numId w:val="98"/>
        </w:numPr>
        <w:rPr>
          <w:rStyle w:val="sectiontitle"/>
          <w:spacing w:val="-4"/>
        </w:rPr>
      </w:pPr>
      <w:r>
        <w:rPr>
          <w:spacing w:val="-4"/>
        </w:rPr>
        <w:t>“</w:t>
      </w:r>
      <w:r w:rsidR="006A48CB" w:rsidRPr="00243DE1">
        <w:rPr>
          <w:spacing w:val="-4"/>
        </w:rPr>
        <w:t>Yard waste</w:t>
      </w:r>
      <w:r>
        <w:rPr>
          <w:spacing w:val="-4"/>
        </w:rPr>
        <w:t>”</w:t>
      </w:r>
      <w:r w:rsidR="006A48CB" w:rsidRPr="00243DE1">
        <w:rPr>
          <w:spacing w:val="-4"/>
        </w:rPr>
        <w:t xml:space="preserve"> means any debris such as grass clippings, leaves, garden waste, brush, and trees.  Yard waste does not include tree stumps.</w:t>
      </w:r>
    </w:p>
    <w:p w14:paraId="5BDED8B3" w14:textId="26D0B51F" w:rsidR="006A48CB" w:rsidRPr="00243DE1" w:rsidRDefault="006A48CB" w:rsidP="009B313A">
      <w:pPr>
        <w:pStyle w:val="section"/>
        <w:tabs>
          <w:tab w:val="left" w:pos="900"/>
        </w:tabs>
        <w:rPr>
          <w:spacing w:val="-4"/>
        </w:rPr>
      </w:pPr>
      <w:r w:rsidRPr="00243DE1">
        <w:rPr>
          <w:rStyle w:val="sectiontitle"/>
          <w:spacing w:val="-4"/>
        </w:rPr>
        <w:t>105.03</w:t>
      </w:r>
      <w:r w:rsidRPr="00243DE1">
        <w:rPr>
          <w:rStyle w:val="sectiontitle"/>
          <w:spacing w:val="-4"/>
        </w:rPr>
        <w:tab/>
        <w:t xml:space="preserve">SANITARY DISPOSAL REQUIRED.  </w:t>
      </w:r>
      <w:r w:rsidRPr="00243DE1">
        <w:rPr>
          <w:spacing w:val="-4"/>
        </w:rPr>
        <w:t>It is the duty of each owner to provide for the sanitary disposal of all refuse accumulating on the owner</w:t>
      </w:r>
      <w:r w:rsidR="00DA2198">
        <w:rPr>
          <w:spacing w:val="-4"/>
        </w:rPr>
        <w:t>’</w:t>
      </w:r>
      <w:r w:rsidRPr="00243DE1">
        <w:rPr>
          <w:spacing w:val="-4"/>
        </w:rPr>
        <w:t xml:space="preserve">s premises before it becomes a nuisance.  Any such accumulation remaining on any premises for a period of more than 30 days shall be deemed a nuisance and the City may proceed to abate such nuisances in accordance with the provisions of Chapter 50 or by initiating proper action in district court. </w:t>
      </w:r>
    </w:p>
    <w:p w14:paraId="0F2C2B77" w14:textId="77777777" w:rsidR="006A48CB" w:rsidRPr="00243DE1" w:rsidRDefault="006A48CB">
      <w:pPr>
        <w:pStyle w:val="citation"/>
        <w:rPr>
          <w:spacing w:val="-4"/>
        </w:rPr>
      </w:pPr>
      <w:r w:rsidRPr="00243DE1">
        <w:rPr>
          <w:spacing w:val="-4"/>
        </w:rPr>
        <w:t xml:space="preserve">(Code of </w:t>
      </w:r>
      <w:smartTag w:uri="urn:schemas-microsoft-com:office:smarttags" w:element="place">
        <w:smartTag w:uri="urn:schemas-microsoft-com:office:smarttags" w:element="State">
          <w:r w:rsidRPr="00243DE1">
            <w:rPr>
              <w:spacing w:val="-4"/>
            </w:rPr>
            <w:t>Iowa</w:t>
          </w:r>
        </w:smartTag>
      </w:smartTag>
      <w:r w:rsidRPr="00243DE1">
        <w:rPr>
          <w:spacing w:val="-4"/>
        </w:rPr>
        <w:t xml:space="preserve">, Ch. 657)   </w:t>
      </w:r>
    </w:p>
    <w:p w14:paraId="2C8C1EF1" w14:textId="77777777" w:rsidR="006A48CB" w:rsidRPr="00243DE1" w:rsidRDefault="006A48CB" w:rsidP="009B313A">
      <w:pPr>
        <w:pStyle w:val="section"/>
        <w:tabs>
          <w:tab w:val="left" w:pos="900"/>
        </w:tabs>
        <w:rPr>
          <w:spacing w:val="-4"/>
        </w:rPr>
      </w:pPr>
      <w:r w:rsidRPr="00243DE1">
        <w:rPr>
          <w:rStyle w:val="sectiontitle"/>
          <w:spacing w:val="-4"/>
        </w:rPr>
        <w:t>105.04</w:t>
      </w:r>
      <w:r w:rsidRPr="00243DE1">
        <w:rPr>
          <w:rStyle w:val="sectiontitle"/>
          <w:spacing w:val="-4"/>
        </w:rPr>
        <w:tab/>
        <w:t xml:space="preserve">HEALTH </w:t>
      </w:r>
      <w:smartTag w:uri="urn:schemas-microsoft-com:office:smarttags" w:element="stockticker">
        <w:r w:rsidRPr="00243DE1">
          <w:rPr>
            <w:rStyle w:val="sectiontitle"/>
            <w:spacing w:val="-4"/>
          </w:rPr>
          <w:t>AND</w:t>
        </w:r>
      </w:smartTag>
      <w:r w:rsidRPr="00243DE1">
        <w:rPr>
          <w:rStyle w:val="sectiontitle"/>
          <w:spacing w:val="-4"/>
        </w:rPr>
        <w:t xml:space="preserve"> </w:t>
      </w:r>
      <w:smartTag w:uri="urn:schemas-microsoft-com:office:smarttags" w:element="stockticker">
        <w:r w:rsidRPr="00243DE1">
          <w:rPr>
            <w:rStyle w:val="sectiontitle"/>
            <w:spacing w:val="-4"/>
          </w:rPr>
          <w:t>FIRE</w:t>
        </w:r>
      </w:smartTag>
      <w:r w:rsidRPr="00243DE1">
        <w:rPr>
          <w:rStyle w:val="sectiontitle"/>
          <w:spacing w:val="-4"/>
        </w:rPr>
        <w:t xml:space="preserve"> HAZARD.  </w:t>
      </w:r>
      <w:r w:rsidRPr="00243DE1">
        <w:rPr>
          <w:spacing w:val="-4"/>
        </w:rPr>
        <w:t xml:space="preserve">It is unlawful for any person to permit to accumulate on any premises, improved or vacant, or on any public place, such quantities of solid waste that constitute a health, </w:t>
      </w:r>
      <w:proofErr w:type="gramStart"/>
      <w:r w:rsidRPr="00243DE1">
        <w:rPr>
          <w:spacing w:val="-4"/>
        </w:rPr>
        <w:t>sanitation</w:t>
      </w:r>
      <w:proofErr w:type="gramEnd"/>
      <w:r w:rsidRPr="00243DE1">
        <w:rPr>
          <w:spacing w:val="-4"/>
        </w:rPr>
        <w:t xml:space="preserve"> or fire hazard.</w:t>
      </w:r>
    </w:p>
    <w:p w14:paraId="168BCB8F" w14:textId="77777777" w:rsidR="006A48CB" w:rsidRPr="00243DE1" w:rsidRDefault="006A48CB" w:rsidP="009B313A">
      <w:pPr>
        <w:pStyle w:val="section"/>
        <w:tabs>
          <w:tab w:val="left" w:pos="900"/>
        </w:tabs>
        <w:rPr>
          <w:spacing w:val="-4"/>
        </w:rPr>
      </w:pPr>
      <w:r w:rsidRPr="00243DE1">
        <w:rPr>
          <w:rStyle w:val="sectiontitle"/>
          <w:spacing w:val="-4"/>
        </w:rPr>
        <w:t>105.05</w:t>
      </w:r>
      <w:r w:rsidRPr="00243DE1">
        <w:rPr>
          <w:rStyle w:val="sectiontitle"/>
          <w:spacing w:val="-4"/>
        </w:rPr>
        <w:tab/>
        <w:t xml:space="preserve">OPEN BURNING RESTRICTED.  </w:t>
      </w:r>
      <w:r w:rsidRPr="00243DE1">
        <w:rPr>
          <w:spacing w:val="-4"/>
        </w:rPr>
        <w:t xml:space="preserve">No person shall allow, cause, or permit open burning of combustible materials where the products of combustion are emitted into the open air without passing through a chimney or stack, except that open burning is permitted in the following circumstances: </w:t>
      </w:r>
    </w:p>
    <w:p w14:paraId="0C0CF5C8" w14:textId="77777777" w:rsidR="006A48CB" w:rsidRPr="00243DE1" w:rsidRDefault="006A48CB">
      <w:pPr>
        <w:pStyle w:val="citation"/>
        <w:rPr>
          <w:spacing w:val="-4"/>
        </w:rPr>
      </w:pPr>
      <w:r w:rsidRPr="00243DE1">
        <w:rPr>
          <w:spacing w:val="-4"/>
        </w:rPr>
        <w:t>(567 IAC 23.2 and 100.2)</w:t>
      </w:r>
    </w:p>
    <w:p w14:paraId="683DC269" w14:textId="77777777" w:rsidR="006A48CB" w:rsidRPr="00243DE1" w:rsidRDefault="006A48CB" w:rsidP="00E17E23">
      <w:pPr>
        <w:pStyle w:val="Sub1Auto0"/>
        <w:numPr>
          <w:ilvl w:val="0"/>
          <w:numId w:val="100"/>
        </w:numPr>
        <w:rPr>
          <w:spacing w:val="-4"/>
        </w:rPr>
      </w:pPr>
      <w:r w:rsidRPr="00243DE1">
        <w:rPr>
          <w:spacing w:val="-4"/>
        </w:rPr>
        <w:t xml:space="preserve">Disaster Rubbish.  The open burning of rubbish, including landscape waste, for the duration of the community disaster period in cases where an officially declared emergency condition exists, provided that the burning of any structures or demolished structures is conducted in accordance with 40 </w:t>
      </w:r>
      <w:smartTag w:uri="urn:schemas-microsoft-com:office:smarttags" w:element="stockticker">
        <w:r w:rsidRPr="00243DE1">
          <w:rPr>
            <w:spacing w:val="-4"/>
          </w:rPr>
          <w:t>CFR</w:t>
        </w:r>
      </w:smartTag>
      <w:r w:rsidRPr="00243DE1">
        <w:rPr>
          <w:spacing w:val="-4"/>
        </w:rPr>
        <w:t xml:space="preserve"> Section 61.145.</w:t>
      </w:r>
    </w:p>
    <w:p w14:paraId="24581E4C" w14:textId="600356CD" w:rsidR="006A48CB" w:rsidRPr="00243DE1" w:rsidRDefault="006A48CB">
      <w:pPr>
        <w:pStyle w:val="citation"/>
        <w:rPr>
          <w:spacing w:val="-4"/>
        </w:rPr>
      </w:pPr>
      <w:r w:rsidRPr="00243DE1">
        <w:rPr>
          <w:spacing w:val="-4"/>
        </w:rPr>
        <w:t>(567 IAC 23.2[3</w:t>
      </w:r>
      <w:proofErr w:type="gramStart"/>
      <w:r w:rsidRPr="00243DE1">
        <w:rPr>
          <w:spacing w:val="-4"/>
        </w:rPr>
        <w:t>]</w:t>
      </w:r>
      <w:r w:rsidR="009D7E25">
        <w:rPr>
          <w:spacing w:val="-4"/>
        </w:rPr>
        <w:t>”</w:t>
      </w:r>
      <w:r w:rsidRPr="00243DE1">
        <w:rPr>
          <w:spacing w:val="-4"/>
        </w:rPr>
        <w:t>a</w:t>
      </w:r>
      <w:proofErr w:type="gramEnd"/>
      <w:r w:rsidR="009D7E25">
        <w:rPr>
          <w:spacing w:val="-4"/>
        </w:rPr>
        <w:t>”</w:t>
      </w:r>
      <w:r w:rsidRPr="00243DE1">
        <w:rPr>
          <w:spacing w:val="-4"/>
        </w:rPr>
        <w:t>)</w:t>
      </w:r>
    </w:p>
    <w:p w14:paraId="638F0F84" w14:textId="77777777" w:rsidR="006A48CB" w:rsidRPr="00243DE1" w:rsidRDefault="006A48CB" w:rsidP="00E17E23">
      <w:pPr>
        <w:pStyle w:val="Sub1Auto0"/>
        <w:numPr>
          <w:ilvl w:val="0"/>
          <w:numId w:val="100"/>
        </w:numPr>
        <w:rPr>
          <w:spacing w:val="-4"/>
        </w:rPr>
      </w:pPr>
      <w:r w:rsidRPr="00243DE1">
        <w:rPr>
          <w:spacing w:val="-4"/>
        </w:rPr>
        <w:t xml:space="preserve">Trees and Tree Trimmings.  The open burning of trees and tree trimmings at a </w:t>
      </w:r>
      <w:proofErr w:type="gramStart"/>
      <w:r w:rsidRPr="00243DE1">
        <w:rPr>
          <w:spacing w:val="-4"/>
        </w:rPr>
        <w:t>City</w:t>
      </w:r>
      <w:proofErr w:type="gramEnd"/>
      <w:r w:rsidRPr="00243DE1">
        <w:rPr>
          <w:spacing w:val="-4"/>
        </w:rPr>
        <w:t xml:space="preserve">-operated burning site, provided such burning is conducted in compliance with the rules established by the State Department of Natural Resources.  </w:t>
      </w:r>
    </w:p>
    <w:p w14:paraId="025326DB" w14:textId="38395B65" w:rsidR="006A48CB" w:rsidRPr="00243DE1" w:rsidRDefault="006A48CB">
      <w:pPr>
        <w:pStyle w:val="citation"/>
        <w:rPr>
          <w:spacing w:val="-4"/>
        </w:rPr>
      </w:pPr>
      <w:r w:rsidRPr="00243DE1">
        <w:rPr>
          <w:spacing w:val="-4"/>
        </w:rPr>
        <w:t>(567 IAC 23.2[3</w:t>
      </w:r>
      <w:proofErr w:type="gramStart"/>
      <w:r w:rsidRPr="00243DE1">
        <w:rPr>
          <w:spacing w:val="-4"/>
        </w:rPr>
        <w:t>]</w:t>
      </w:r>
      <w:r w:rsidR="009D7E25">
        <w:rPr>
          <w:spacing w:val="-4"/>
        </w:rPr>
        <w:t>”</w:t>
      </w:r>
      <w:r w:rsidRPr="00243DE1">
        <w:rPr>
          <w:spacing w:val="-4"/>
        </w:rPr>
        <w:t>b</w:t>
      </w:r>
      <w:proofErr w:type="gramEnd"/>
      <w:r w:rsidR="009D7E25">
        <w:rPr>
          <w:spacing w:val="-4"/>
        </w:rPr>
        <w:t>”</w:t>
      </w:r>
      <w:r w:rsidRPr="00243DE1">
        <w:rPr>
          <w:spacing w:val="-4"/>
        </w:rPr>
        <w:t>)</w:t>
      </w:r>
    </w:p>
    <w:p w14:paraId="4B064240" w14:textId="77777777" w:rsidR="006A48CB" w:rsidRPr="00243DE1" w:rsidRDefault="006A48CB" w:rsidP="00E17E23">
      <w:pPr>
        <w:pStyle w:val="Sub1Auto0"/>
        <w:numPr>
          <w:ilvl w:val="0"/>
          <w:numId w:val="100"/>
        </w:numPr>
        <w:rPr>
          <w:spacing w:val="-4"/>
        </w:rPr>
      </w:pPr>
      <w:r w:rsidRPr="00243DE1">
        <w:rPr>
          <w:spacing w:val="-4"/>
        </w:rPr>
        <w:t xml:space="preserve">Flare Stacks.  The open burning or flaring of waste gases, provided such open burning or flaring is conducted in compliance with applicable rules of the State Department of Natural Resources. </w:t>
      </w:r>
    </w:p>
    <w:p w14:paraId="4A286EEA" w14:textId="3DD3277D" w:rsidR="006A48CB" w:rsidRPr="00243DE1" w:rsidRDefault="006A48CB">
      <w:pPr>
        <w:pStyle w:val="citation"/>
        <w:rPr>
          <w:spacing w:val="-4"/>
        </w:rPr>
      </w:pPr>
      <w:r w:rsidRPr="00243DE1">
        <w:rPr>
          <w:spacing w:val="-4"/>
        </w:rPr>
        <w:t>(567 IAC 23.2[3]</w:t>
      </w:r>
      <w:r w:rsidR="009D7E25">
        <w:rPr>
          <w:spacing w:val="-4"/>
        </w:rPr>
        <w:t>”</w:t>
      </w:r>
      <w:r w:rsidRPr="00243DE1">
        <w:rPr>
          <w:spacing w:val="-4"/>
        </w:rPr>
        <w:t>c</w:t>
      </w:r>
      <w:r w:rsidR="009D7E25">
        <w:rPr>
          <w:spacing w:val="-4"/>
        </w:rPr>
        <w:t>”</w:t>
      </w:r>
      <w:r w:rsidRPr="00243DE1">
        <w:rPr>
          <w:spacing w:val="-4"/>
        </w:rPr>
        <w:t>)</w:t>
      </w:r>
    </w:p>
    <w:p w14:paraId="0C33D370" w14:textId="77777777" w:rsidR="006A48CB" w:rsidRPr="00243DE1" w:rsidRDefault="006A48CB" w:rsidP="00E17E23">
      <w:pPr>
        <w:pStyle w:val="Sub1Auto0"/>
        <w:numPr>
          <w:ilvl w:val="0"/>
          <w:numId w:val="100"/>
        </w:numPr>
        <w:rPr>
          <w:spacing w:val="-4"/>
        </w:rPr>
      </w:pPr>
      <w:r w:rsidRPr="00243DE1">
        <w:rPr>
          <w:spacing w:val="-4"/>
        </w:rPr>
        <w:t xml:space="preserve">Landscape Waste.  The disposal by open burning of landscape waste originating on the premises.  However, the burning of landscape waste produced in clearing, grubbing, and construction operations shall be limited to areas located at least one-fourth mile from </w:t>
      </w:r>
      <w:r w:rsidRPr="00243DE1">
        <w:rPr>
          <w:spacing w:val="-4"/>
        </w:rPr>
        <w:lastRenderedPageBreak/>
        <w:t xml:space="preserve">any building inhabited by other than the landowner or tenant conducting the open burning.  Rubber tires shall not be used to ignite landscape waste.  </w:t>
      </w:r>
    </w:p>
    <w:p w14:paraId="3B432DA7" w14:textId="62FCD5EB" w:rsidR="006A48CB" w:rsidRPr="00243DE1" w:rsidRDefault="006A48CB">
      <w:pPr>
        <w:pStyle w:val="citation"/>
        <w:rPr>
          <w:spacing w:val="-4"/>
        </w:rPr>
      </w:pPr>
      <w:r w:rsidRPr="00243DE1">
        <w:rPr>
          <w:spacing w:val="-4"/>
        </w:rPr>
        <w:t>(567 IAC 23.2[3</w:t>
      </w:r>
      <w:proofErr w:type="gramStart"/>
      <w:r w:rsidRPr="00243DE1">
        <w:rPr>
          <w:spacing w:val="-4"/>
        </w:rPr>
        <w:t>]</w:t>
      </w:r>
      <w:r w:rsidR="009D7E25">
        <w:rPr>
          <w:spacing w:val="-4"/>
        </w:rPr>
        <w:t>”</w:t>
      </w:r>
      <w:r w:rsidRPr="00243DE1">
        <w:rPr>
          <w:spacing w:val="-4"/>
        </w:rPr>
        <w:t>d</w:t>
      </w:r>
      <w:proofErr w:type="gramEnd"/>
      <w:r w:rsidR="009D7E25">
        <w:rPr>
          <w:spacing w:val="-4"/>
        </w:rPr>
        <w:t>”</w:t>
      </w:r>
      <w:r w:rsidRPr="00243DE1">
        <w:rPr>
          <w:spacing w:val="-4"/>
        </w:rPr>
        <w:t>)</w:t>
      </w:r>
    </w:p>
    <w:p w14:paraId="1B3B41D4" w14:textId="77777777" w:rsidR="006A48CB" w:rsidRPr="00243DE1" w:rsidRDefault="006A48CB" w:rsidP="00E17E23">
      <w:pPr>
        <w:pStyle w:val="Sub1Auto0"/>
        <w:keepNext/>
        <w:numPr>
          <w:ilvl w:val="0"/>
          <w:numId w:val="100"/>
        </w:numPr>
        <w:rPr>
          <w:spacing w:val="-4"/>
        </w:rPr>
      </w:pPr>
      <w:r w:rsidRPr="00243DE1">
        <w:rPr>
          <w:spacing w:val="-4"/>
        </w:rPr>
        <w:t>Recreational Fires.  Open fires for cooking, heating, recreation, and ceremonies, provided they comply with the limits for emission of visible air contaminants established by the State Department of Natural Resources.  Rubber tires shall not be burned in a recreational fire.</w:t>
      </w:r>
    </w:p>
    <w:p w14:paraId="4B59138B" w14:textId="00880180" w:rsidR="006A48CB" w:rsidRPr="00243DE1" w:rsidRDefault="006A48CB">
      <w:pPr>
        <w:pStyle w:val="citation"/>
        <w:rPr>
          <w:spacing w:val="-4"/>
        </w:rPr>
      </w:pPr>
      <w:r w:rsidRPr="00243DE1">
        <w:rPr>
          <w:spacing w:val="-4"/>
        </w:rPr>
        <w:t>(567 IAC 23.2[3</w:t>
      </w:r>
      <w:proofErr w:type="gramStart"/>
      <w:r w:rsidRPr="00243DE1">
        <w:rPr>
          <w:spacing w:val="-4"/>
        </w:rPr>
        <w:t>]</w:t>
      </w:r>
      <w:r w:rsidR="009D7E25">
        <w:rPr>
          <w:spacing w:val="-4"/>
        </w:rPr>
        <w:t>”</w:t>
      </w:r>
      <w:r w:rsidRPr="00243DE1">
        <w:rPr>
          <w:spacing w:val="-4"/>
        </w:rPr>
        <w:t>e</w:t>
      </w:r>
      <w:proofErr w:type="gramEnd"/>
      <w:r w:rsidR="009D7E25">
        <w:rPr>
          <w:spacing w:val="-4"/>
        </w:rPr>
        <w:t>”</w:t>
      </w:r>
      <w:r w:rsidRPr="00243DE1">
        <w:rPr>
          <w:spacing w:val="-4"/>
        </w:rPr>
        <w:t>)</w:t>
      </w:r>
    </w:p>
    <w:p w14:paraId="334F97CF" w14:textId="5F747C38" w:rsidR="006A48CB" w:rsidRPr="00243DE1" w:rsidRDefault="006A48CB" w:rsidP="00E17E23">
      <w:pPr>
        <w:pStyle w:val="Sub1Auto0"/>
        <w:numPr>
          <w:ilvl w:val="0"/>
          <w:numId w:val="100"/>
        </w:numPr>
        <w:rPr>
          <w:spacing w:val="-4"/>
        </w:rPr>
      </w:pPr>
      <w:r w:rsidRPr="00243DE1">
        <w:rPr>
          <w:spacing w:val="-4"/>
        </w:rPr>
        <w:t xml:space="preserve">Residential Waste.  </w:t>
      </w:r>
      <w:r w:rsidR="002B43D0">
        <w:rPr>
          <w:spacing w:val="-4"/>
        </w:rPr>
        <w:t xml:space="preserve">The open burning of residential waste on the property where such waste is generated, at dwellings of four-family units or less.  However, nothing green (yard or garden waste) and no garbage shall be burned.  </w:t>
      </w:r>
    </w:p>
    <w:p w14:paraId="0F7FB1A6" w14:textId="0CA83358" w:rsidR="006A48CB" w:rsidRPr="00243DE1" w:rsidRDefault="006A48CB">
      <w:pPr>
        <w:pStyle w:val="citation"/>
        <w:rPr>
          <w:spacing w:val="-4"/>
        </w:rPr>
      </w:pPr>
      <w:r w:rsidRPr="00243DE1">
        <w:rPr>
          <w:spacing w:val="-4"/>
        </w:rPr>
        <w:t>(567 IAC 23.2[3</w:t>
      </w:r>
      <w:proofErr w:type="gramStart"/>
      <w:r w:rsidRPr="00243DE1">
        <w:rPr>
          <w:spacing w:val="-4"/>
        </w:rPr>
        <w:t>]</w:t>
      </w:r>
      <w:r w:rsidR="009D7E25">
        <w:rPr>
          <w:spacing w:val="-4"/>
        </w:rPr>
        <w:t>”</w:t>
      </w:r>
      <w:r w:rsidRPr="00243DE1">
        <w:rPr>
          <w:spacing w:val="-4"/>
        </w:rPr>
        <w:t>f</w:t>
      </w:r>
      <w:proofErr w:type="gramEnd"/>
      <w:r w:rsidR="009D7E25">
        <w:rPr>
          <w:spacing w:val="-4"/>
        </w:rPr>
        <w:t>”</w:t>
      </w:r>
      <w:r w:rsidRPr="00243DE1">
        <w:rPr>
          <w:spacing w:val="-4"/>
        </w:rPr>
        <w:t>)</w:t>
      </w:r>
    </w:p>
    <w:p w14:paraId="30CEF1CA" w14:textId="77777777" w:rsidR="006A48CB" w:rsidRPr="00243DE1" w:rsidRDefault="006A48CB" w:rsidP="00E17E23">
      <w:pPr>
        <w:pStyle w:val="Sub1Auto0"/>
        <w:numPr>
          <w:ilvl w:val="0"/>
          <w:numId w:val="100"/>
        </w:numPr>
        <w:rPr>
          <w:spacing w:val="-4"/>
        </w:rPr>
      </w:pPr>
      <w:r w:rsidRPr="00243DE1">
        <w:rPr>
          <w:spacing w:val="-4"/>
        </w:rPr>
        <w:t xml:space="preserve">Training Fires.  Fires </w:t>
      </w:r>
      <w:proofErr w:type="gramStart"/>
      <w:r w:rsidRPr="00243DE1">
        <w:rPr>
          <w:spacing w:val="-4"/>
        </w:rPr>
        <w:t>set</w:t>
      </w:r>
      <w:proofErr w:type="gramEnd"/>
      <w:r w:rsidRPr="00243DE1">
        <w:rPr>
          <w:spacing w:val="-4"/>
        </w:rPr>
        <w:t xml:space="preserve"> for the purpose of conducting bona fide training of public or industrial employees in firefighting methods, provided that the training fires are conducted in compliance with rules established by the State Department of Natural Resources.</w:t>
      </w:r>
    </w:p>
    <w:p w14:paraId="0E1EACF9" w14:textId="46C0B76C" w:rsidR="006A48CB" w:rsidRPr="00243DE1" w:rsidRDefault="006A48CB">
      <w:pPr>
        <w:pStyle w:val="citation"/>
        <w:rPr>
          <w:spacing w:val="-4"/>
        </w:rPr>
      </w:pPr>
      <w:r w:rsidRPr="00243DE1">
        <w:rPr>
          <w:spacing w:val="-4"/>
        </w:rPr>
        <w:t>(567 IAC 23.2[3</w:t>
      </w:r>
      <w:proofErr w:type="gramStart"/>
      <w:r w:rsidRPr="00243DE1">
        <w:rPr>
          <w:spacing w:val="-4"/>
        </w:rPr>
        <w:t>]</w:t>
      </w:r>
      <w:r w:rsidR="009D7E25">
        <w:rPr>
          <w:spacing w:val="-4"/>
        </w:rPr>
        <w:t>”</w:t>
      </w:r>
      <w:r w:rsidRPr="00243DE1">
        <w:rPr>
          <w:spacing w:val="-4"/>
        </w:rPr>
        <w:t>g</w:t>
      </w:r>
      <w:proofErr w:type="gramEnd"/>
      <w:r w:rsidR="009D7E25">
        <w:rPr>
          <w:spacing w:val="-4"/>
        </w:rPr>
        <w:t>”</w:t>
      </w:r>
      <w:r w:rsidRPr="00243DE1">
        <w:rPr>
          <w:spacing w:val="-4"/>
        </w:rPr>
        <w:t>)</w:t>
      </w:r>
    </w:p>
    <w:p w14:paraId="49DE9716" w14:textId="77777777" w:rsidR="006A48CB" w:rsidRPr="00243DE1" w:rsidRDefault="006A48CB" w:rsidP="00E17E23">
      <w:pPr>
        <w:pStyle w:val="Sub1Auto0"/>
        <w:numPr>
          <w:ilvl w:val="0"/>
          <w:numId w:val="100"/>
        </w:numPr>
        <w:rPr>
          <w:spacing w:val="-4"/>
        </w:rPr>
      </w:pPr>
      <w:r w:rsidRPr="00243DE1">
        <w:rPr>
          <w:spacing w:val="-4"/>
        </w:rPr>
        <w:t>Pesticide Containers and Seed Corn Bags.  The disposal by open burning of paper or plastic pesticide containers (except those formerly containing organic forms of beryllium, selenium, mercury, lead, cadmium, or arsenic) and seed corn bags resulting from farming activities occurring on the premises if burned in accordance with rules established by the State Department of Natural Resources.</w:t>
      </w:r>
    </w:p>
    <w:p w14:paraId="7B56FD88" w14:textId="30CB4935" w:rsidR="006A48CB" w:rsidRPr="00243DE1" w:rsidRDefault="006A48CB">
      <w:pPr>
        <w:pStyle w:val="citation"/>
        <w:rPr>
          <w:spacing w:val="-4"/>
        </w:rPr>
      </w:pPr>
      <w:r w:rsidRPr="00243DE1">
        <w:rPr>
          <w:spacing w:val="-4"/>
        </w:rPr>
        <w:t>(567 IAC 23.2[3]</w:t>
      </w:r>
      <w:r w:rsidR="009D7E25">
        <w:rPr>
          <w:spacing w:val="-4"/>
        </w:rPr>
        <w:t>”</w:t>
      </w:r>
      <w:r w:rsidRPr="00243DE1">
        <w:rPr>
          <w:spacing w:val="-4"/>
        </w:rPr>
        <w:t>h</w:t>
      </w:r>
      <w:r w:rsidR="009D7E25">
        <w:rPr>
          <w:spacing w:val="-4"/>
        </w:rPr>
        <w:t>”</w:t>
      </w:r>
      <w:r w:rsidRPr="00243DE1">
        <w:rPr>
          <w:spacing w:val="-4"/>
        </w:rPr>
        <w:t>)</w:t>
      </w:r>
    </w:p>
    <w:p w14:paraId="534942BE" w14:textId="77777777" w:rsidR="006A48CB" w:rsidRPr="00243DE1" w:rsidRDefault="006A48CB" w:rsidP="00E17E23">
      <w:pPr>
        <w:pStyle w:val="Sub1Auto0"/>
        <w:keepNext/>
        <w:numPr>
          <w:ilvl w:val="0"/>
          <w:numId w:val="100"/>
        </w:numPr>
        <w:rPr>
          <w:spacing w:val="-4"/>
        </w:rPr>
      </w:pPr>
      <w:r w:rsidRPr="00243DE1">
        <w:rPr>
          <w:spacing w:val="-4"/>
        </w:rPr>
        <w:t xml:space="preserve">Agricultural Structures.  The open burning of agricultural structures </w:t>
      </w:r>
      <w:proofErr w:type="gramStart"/>
      <w:r w:rsidRPr="00243DE1">
        <w:rPr>
          <w:spacing w:val="-4"/>
        </w:rPr>
        <w:t>if</w:t>
      </w:r>
      <w:proofErr w:type="gramEnd"/>
      <w:r w:rsidRPr="00243DE1">
        <w:rPr>
          <w:spacing w:val="-4"/>
        </w:rPr>
        <w:t xml:space="preserve"> in accordance with rules and limitations established by the State Department of Natural Resources.</w:t>
      </w:r>
    </w:p>
    <w:p w14:paraId="3C924213" w14:textId="426E616E" w:rsidR="006A48CB" w:rsidRPr="00243DE1" w:rsidRDefault="006A48CB">
      <w:pPr>
        <w:pStyle w:val="citation"/>
        <w:rPr>
          <w:spacing w:val="-4"/>
        </w:rPr>
      </w:pPr>
      <w:r w:rsidRPr="00243DE1">
        <w:rPr>
          <w:spacing w:val="-4"/>
        </w:rPr>
        <w:t>(567 IAC 23.2[3</w:t>
      </w:r>
      <w:proofErr w:type="gramStart"/>
      <w:r w:rsidRPr="00243DE1">
        <w:rPr>
          <w:spacing w:val="-4"/>
        </w:rPr>
        <w:t>]</w:t>
      </w:r>
      <w:r w:rsidR="009D7E25">
        <w:rPr>
          <w:spacing w:val="-4"/>
        </w:rPr>
        <w:t>”</w:t>
      </w:r>
      <w:proofErr w:type="spellStart"/>
      <w:r w:rsidRPr="00243DE1">
        <w:rPr>
          <w:spacing w:val="-4"/>
        </w:rPr>
        <w:t>i</w:t>
      </w:r>
      <w:proofErr w:type="spellEnd"/>
      <w:proofErr w:type="gramEnd"/>
      <w:r w:rsidR="009D7E25">
        <w:rPr>
          <w:spacing w:val="-4"/>
        </w:rPr>
        <w:t>”</w:t>
      </w:r>
      <w:r w:rsidRPr="00243DE1">
        <w:rPr>
          <w:spacing w:val="-4"/>
        </w:rPr>
        <w:t>])</w:t>
      </w:r>
    </w:p>
    <w:p w14:paraId="51FD9E94" w14:textId="77777777" w:rsidR="006A48CB" w:rsidRPr="00243DE1" w:rsidRDefault="006A48CB" w:rsidP="00E17E23">
      <w:pPr>
        <w:pStyle w:val="Sub1Auto0"/>
        <w:numPr>
          <w:ilvl w:val="0"/>
          <w:numId w:val="100"/>
        </w:numPr>
        <w:rPr>
          <w:spacing w:val="-4"/>
        </w:rPr>
      </w:pPr>
      <w:r w:rsidRPr="00243DE1">
        <w:rPr>
          <w:spacing w:val="-4"/>
        </w:rPr>
        <w:t>Controlled Burning of a Demolished Building.  The controlled burning of a demolished building by the City, subject to approval of the Council, provided that the controlled burning is conducted in accordance with rules and limitations established by the State Department of Natural Resources.</w:t>
      </w:r>
    </w:p>
    <w:p w14:paraId="09B97F24" w14:textId="6850A958" w:rsidR="006A48CB" w:rsidRPr="00243DE1" w:rsidRDefault="006A48CB">
      <w:pPr>
        <w:pStyle w:val="citation"/>
        <w:rPr>
          <w:spacing w:val="-4"/>
        </w:rPr>
      </w:pPr>
      <w:r w:rsidRPr="00243DE1">
        <w:rPr>
          <w:spacing w:val="-4"/>
        </w:rPr>
        <w:t>(567 IAC 23.2[3</w:t>
      </w:r>
      <w:proofErr w:type="gramStart"/>
      <w:r w:rsidRPr="00243DE1">
        <w:rPr>
          <w:spacing w:val="-4"/>
        </w:rPr>
        <w:t>]</w:t>
      </w:r>
      <w:r w:rsidR="009D7E25">
        <w:rPr>
          <w:spacing w:val="-4"/>
        </w:rPr>
        <w:t>”</w:t>
      </w:r>
      <w:r w:rsidRPr="00243DE1">
        <w:rPr>
          <w:spacing w:val="-4"/>
        </w:rPr>
        <w:t>j</w:t>
      </w:r>
      <w:proofErr w:type="gramEnd"/>
      <w:r w:rsidR="009D7E25">
        <w:rPr>
          <w:spacing w:val="-4"/>
        </w:rPr>
        <w:t>”</w:t>
      </w:r>
      <w:r w:rsidRPr="00243DE1">
        <w:rPr>
          <w:spacing w:val="-4"/>
        </w:rPr>
        <w:t>)</w:t>
      </w:r>
    </w:p>
    <w:p w14:paraId="2C4F46B8" w14:textId="77777777" w:rsidR="006A48CB" w:rsidRPr="00243DE1" w:rsidRDefault="006A48CB" w:rsidP="00E17E23">
      <w:pPr>
        <w:pStyle w:val="Sub1Auto0"/>
        <w:numPr>
          <w:ilvl w:val="0"/>
          <w:numId w:val="100"/>
        </w:numPr>
        <w:rPr>
          <w:spacing w:val="-4"/>
        </w:rPr>
      </w:pPr>
      <w:r w:rsidRPr="00243DE1">
        <w:rPr>
          <w:spacing w:val="-4"/>
        </w:rPr>
        <w:t xml:space="preserve">Variance.  Any person wishing to conduct open burning of materials not permitted herein may make </w:t>
      </w:r>
      <w:proofErr w:type="gramStart"/>
      <w:r w:rsidRPr="00243DE1">
        <w:rPr>
          <w:spacing w:val="-4"/>
        </w:rPr>
        <w:t>application</w:t>
      </w:r>
      <w:proofErr w:type="gramEnd"/>
      <w:r w:rsidRPr="00243DE1">
        <w:rPr>
          <w:spacing w:val="-4"/>
        </w:rPr>
        <w:t xml:space="preserve"> for a variance to the Director of the State Department of Natural Resources.  </w:t>
      </w:r>
    </w:p>
    <w:p w14:paraId="7858D4FC" w14:textId="77777777" w:rsidR="006A48CB" w:rsidRPr="00243DE1" w:rsidRDefault="006A48CB">
      <w:pPr>
        <w:pStyle w:val="citation"/>
        <w:rPr>
          <w:spacing w:val="-4"/>
        </w:rPr>
      </w:pPr>
      <w:r w:rsidRPr="00243DE1">
        <w:rPr>
          <w:spacing w:val="-4"/>
        </w:rPr>
        <w:t>(567 IAC 23.2[2])</w:t>
      </w:r>
    </w:p>
    <w:p w14:paraId="02EFC714" w14:textId="31ABC143" w:rsidR="006A48CB" w:rsidRPr="00243DE1" w:rsidRDefault="006A48CB" w:rsidP="009B313A">
      <w:pPr>
        <w:pStyle w:val="section"/>
        <w:tabs>
          <w:tab w:val="left" w:pos="900"/>
        </w:tabs>
        <w:rPr>
          <w:spacing w:val="-4"/>
        </w:rPr>
      </w:pPr>
      <w:r w:rsidRPr="00243DE1">
        <w:rPr>
          <w:rStyle w:val="sectiontitle"/>
          <w:spacing w:val="-4"/>
        </w:rPr>
        <w:t>105.06</w:t>
      </w:r>
      <w:r w:rsidRPr="00243DE1">
        <w:rPr>
          <w:rStyle w:val="sectiontitle"/>
          <w:spacing w:val="-4"/>
        </w:rPr>
        <w:tab/>
        <w:t xml:space="preserve">SEPARATION OF YARD WASTE REQUIRED.  </w:t>
      </w:r>
      <w:r w:rsidRPr="00243DE1">
        <w:rPr>
          <w:spacing w:val="-4"/>
        </w:rPr>
        <w:t xml:space="preserve">All yard waste shall be separated by the owner or occupant from all other solid waste accumulated on the premises and shall be composted </w:t>
      </w:r>
      <w:r w:rsidR="003916A4" w:rsidRPr="00243DE1">
        <w:rPr>
          <w:spacing w:val="-4"/>
        </w:rPr>
        <w:t xml:space="preserve">on the premises </w:t>
      </w:r>
      <w:r>
        <w:rPr>
          <w:spacing w:val="-4"/>
        </w:rPr>
        <w:t>or burned</w:t>
      </w:r>
      <w:r w:rsidRPr="00243DE1">
        <w:rPr>
          <w:spacing w:val="-4"/>
        </w:rPr>
        <w:t xml:space="preserve"> </w:t>
      </w:r>
      <w:r w:rsidR="003916A4">
        <w:rPr>
          <w:spacing w:val="-4"/>
        </w:rPr>
        <w:t>in accordance with Section 105.05(4) of this Code of Ordinances</w:t>
      </w:r>
      <w:r w:rsidRPr="00243DE1">
        <w:rPr>
          <w:spacing w:val="-4"/>
        </w:rPr>
        <w:t xml:space="preserve">.  </w:t>
      </w:r>
    </w:p>
    <w:p w14:paraId="43B503BC" w14:textId="77777777" w:rsidR="006A48CB" w:rsidRPr="00243DE1" w:rsidRDefault="006A48CB" w:rsidP="00243DE1">
      <w:pPr>
        <w:pStyle w:val="section"/>
        <w:keepNext/>
        <w:tabs>
          <w:tab w:val="left" w:pos="900"/>
        </w:tabs>
        <w:rPr>
          <w:spacing w:val="-4"/>
        </w:rPr>
      </w:pPr>
      <w:r w:rsidRPr="00243DE1">
        <w:rPr>
          <w:rStyle w:val="sectiontitle"/>
          <w:spacing w:val="-4"/>
        </w:rPr>
        <w:t>105.07</w:t>
      </w:r>
      <w:r w:rsidRPr="00243DE1">
        <w:rPr>
          <w:rStyle w:val="sectiontitle"/>
          <w:spacing w:val="-4"/>
        </w:rPr>
        <w:tab/>
        <w:t xml:space="preserve">LITTERING PROHIBITED.  </w:t>
      </w:r>
      <w:r w:rsidRPr="00243DE1">
        <w:rPr>
          <w:spacing w:val="-4"/>
        </w:rPr>
        <w:t xml:space="preserve">No person shall discard any litter onto or in any water or land, except that nothing in this section shall be construed to affect the authorized collection and discarding of such litter in or on areas or receptacles provided for such purpose.  When litter is discarded from a motor vehicle, the driver of the motor vehicle shall be responsible for the act in any case where doubt exists as to which occupant of the motor vehicle </w:t>
      </w:r>
      <w:proofErr w:type="gramStart"/>
      <w:r w:rsidRPr="00243DE1">
        <w:rPr>
          <w:spacing w:val="-4"/>
        </w:rPr>
        <w:t>actually discarded</w:t>
      </w:r>
      <w:proofErr w:type="gramEnd"/>
      <w:r w:rsidRPr="00243DE1">
        <w:rPr>
          <w:spacing w:val="-4"/>
        </w:rPr>
        <w:t xml:space="preserve"> the litter. </w:t>
      </w:r>
    </w:p>
    <w:p w14:paraId="125D295B" w14:textId="77777777" w:rsidR="006A48CB" w:rsidRPr="00243DE1" w:rsidRDefault="006A48CB">
      <w:pPr>
        <w:pStyle w:val="citation"/>
        <w:rPr>
          <w:spacing w:val="-4"/>
        </w:rPr>
      </w:pPr>
      <w:r w:rsidRPr="00243DE1">
        <w:rPr>
          <w:spacing w:val="-4"/>
        </w:rPr>
        <w:t xml:space="preserve">(Code of </w:t>
      </w:r>
      <w:smartTag w:uri="urn:schemas-microsoft-com:office:smarttags" w:element="place">
        <w:smartTag w:uri="urn:schemas-microsoft-com:office:smarttags" w:element="State">
          <w:r w:rsidRPr="00243DE1">
            <w:rPr>
              <w:spacing w:val="-4"/>
            </w:rPr>
            <w:t>Iowa</w:t>
          </w:r>
        </w:smartTag>
      </w:smartTag>
      <w:r w:rsidRPr="00243DE1">
        <w:rPr>
          <w:spacing w:val="-4"/>
        </w:rPr>
        <w:t>, Sec. 455B.363)</w:t>
      </w:r>
    </w:p>
    <w:p w14:paraId="1B083B50" w14:textId="77777777" w:rsidR="006A48CB" w:rsidRPr="00243DE1" w:rsidRDefault="006A48CB" w:rsidP="009B313A">
      <w:pPr>
        <w:pStyle w:val="section"/>
        <w:tabs>
          <w:tab w:val="left" w:pos="900"/>
        </w:tabs>
        <w:rPr>
          <w:spacing w:val="-4"/>
        </w:rPr>
      </w:pPr>
      <w:r w:rsidRPr="00243DE1">
        <w:rPr>
          <w:rStyle w:val="sectiontitle"/>
          <w:spacing w:val="-4"/>
        </w:rPr>
        <w:lastRenderedPageBreak/>
        <w:t>105.08</w:t>
      </w:r>
      <w:r w:rsidRPr="00243DE1">
        <w:rPr>
          <w:rStyle w:val="sectiontitle"/>
          <w:spacing w:val="-4"/>
        </w:rPr>
        <w:tab/>
        <w:t xml:space="preserve">TOXIC </w:t>
      </w:r>
      <w:smartTag w:uri="urn:schemas-microsoft-com:office:smarttags" w:element="stockticker">
        <w:r w:rsidRPr="00243DE1">
          <w:rPr>
            <w:rStyle w:val="sectiontitle"/>
            <w:spacing w:val="-4"/>
          </w:rPr>
          <w:t>AND</w:t>
        </w:r>
      </w:smartTag>
      <w:r w:rsidRPr="00243DE1">
        <w:rPr>
          <w:rStyle w:val="sectiontitle"/>
          <w:spacing w:val="-4"/>
        </w:rPr>
        <w:t xml:space="preserve"> HAZARDOUS WASTE.  </w:t>
      </w:r>
      <w:r w:rsidRPr="00243DE1">
        <w:rPr>
          <w:spacing w:val="-4"/>
        </w:rPr>
        <w:t xml:space="preserve">No person shall deposit in a solid waste container or otherwise </w:t>
      </w:r>
      <w:proofErr w:type="gramStart"/>
      <w:r w:rsidRPr="00243DE1">
        <w:rPr>
          <w:spacing w:val="-4"/>
        </w:rPr>
        <w:t>offer for</w:t>
      </w:r>
      <w:proofErr w:type="gramEnd"/>
      <w:r w:rsidRPr="00243DE1">
        <w:rPr>
          <w:spacing w:val="-4"/>
        </w:rPr>
        <w:t xml:space="preserve"> collection any toxic or hazardous waste.  Such materials shall be transported and disposed of as prescribed by the Director of the State Department of Natural Resources.  </w:t>
      </w:r>
    </w:p>
    <w:p w14:paraId="25D828D5" w14:textId="77777777" w:rsidR="006A48CB" w:rsidRPr="00243DE1" w:rsidRDefault="006A48CB">
      <w:pPr>
        <w:pStyle w:val="citation"/>
        <w:rPr>
          <w:spacing w:val="-4"/>
        </w:rPr>
      </w:pPr>
      <w:r w:rsidRPr="00243DE1">
        <w:rPr>
          <w:spacing w:val="-4"/>
        </w:rPr>
        <w:t xml:space="preserve">(567 IAC 100.2)  </w:t>
      </w:r>
    </w:p>
    <w:p w14:paraId="70A332C4" w14:textId="77777777" w:rsidR="006A48CB" w:rsidRPr="00243DE1" w:rsidRDefault="006A48CB">
      <w:pPr>
        <w:pStyle w:val="citation"/>
        <w:rPr>
          <w:spacing w:val="-4"/>
        </w:rPr>
      </w:pPr>
      <w:r w:rsidRPr="00243DE1">
        <w:rPr>
          <w:spacing w:val="-4"/>
        </w:rPr>
        <w:t>(567 IAC 102.13[2] and 400 IAC 27.14[2])</w:t>
      </w:r>
    </w:p>
    <w:p w14:paraId="3FDF7CAB" w14:textId="4ECE32C8" w:rsidR="006A48CB" w:rsidRPr="00243DE1" w:rsidRDefault="006A48CB" w:rsidP="009B313A">
      <w:pPr>
        <w:pStyle w:val="section"/>
        <w:tabs>
          <w:tab w:val="left" w:pos="900"/>
        </w:tabs>
        <w:rPr>
          <w:spacing w:val="-4"/>
        </w:rPr>
      </w:pPr>
      <w:r w:rsidRPr="00243DE1">
        <w:rPr>
          <w:rStyle w:val="sectiontitle"/>
          <w:spacing w:val="-4"/>
        </w:rPr>
        <w:t>105.09</w:t>
      </w:r>
      <w:r w:rsidRPr="00243DE1">
        <w:rPr>
          <w:rStyle w:val="sectiontitle"/>
          <w:spacing w:val="-4"/>
        </w:rPr>
        <w:tab/>
        <w:t xml:space="preserve">WASTE STORAGE CONTAINERS.  </w:t>
      </w:r>
    </w:p>
    <w:p w14:paraId="7BBE8283" w14:textId="77777777" w:rsidR="006A48CB" w:rsidRPr="00243DE1" w:rsidRDefault="006A48CB" w:rsidP="00E17E23">
      <w:pPr>
        <w:pStyle w:val="Sub1Auto0"/>
        <w:numPr>
          <w:ilvl w:val="0"/>
          <w:numId w:val="101"/>
        </w:numPr>
        <w:rPr>
          <w:spacing w:val="-4"/>
        </w:rPr>
      </w:pPr>
      <w:r w:rsidRPr="00243DE1">
        <w:rPr>
          <w:spacing w:val="-4"/>
        </w:rPr>
        <w:t xml:space="preserve">Container Specifications.  Waste storage containers shall comply with the following specifications: </w:t>
      </w:r>
    </w:p>
    <w:p w14:paraId="0796FED7" w14:textId="77777777" w:rsidR="002B43D0" w:rsidRDefault="006A48CB" w:rsidP="00E17E23">
      <w:pPr>
        <w:pStyle w:val="subAauto"/>
        <w:numPr>
          <w:ilvl w:val="0"/>
          <w:numId w:val="22"/>
        </w:numPr>
        <w:rPr>
          <w:spacing w:val="-4"/>
        </w:rPr>
      </w:pPr>
      <w:r w:rsidRPr="00243DE1">
        <w:rPr>
          <w:spacing w:val="-4"/>
        </w:rPr>
        <w:t xml:space="preserve">Residential.  Residential </w:t>
      </w:r>
      <w:r w:rsidR="002B43D0">
        <w:rPr>
          <w:spacing w:val="-4"/>
        </w:rPr>
        <w:t xml:space="preserve">solid </w:t>
      </w:r>
      <w:r w:rsidRPr="00243DE1">
        <w:rPr>
          <w:spacing w:val="-4"/>
        </w:rPr>
        <w:t>waste containers</w:t>
      </w:r>
      <w:r w:rsidR="002B43D0">
        <w:rPr>
          <w:spacing w:val="-4"/>
        </w:rPr>
        <w:t xml:space="preserve"> shall be provided by the collector.  </w:t>
      </w:r>
    </w:p>
    <w:p w14:paraId="5C844280" w14:textId="659E5E5D" w:rsidR="006A48CB" w:rsidRPr="00243DE1" w:rsidRDefault="006A48CB" w:rsidP="00E17E23">
      <w:pPr>
        <w:pStyle w:val="subAauto"/>
        <w:numPr>
          <w:ilvl w:val="0"/>
          <w:numId w:val="22"/>
        </w:numPr>
        <w:rPr>
          <w:spacing w:val="-4"/>
        </w:rPr>
      </w:pPr>
      <w:r w:rsidRPr="00243DE1">
        <w:rPr>
          <w:spacing w:val="-4"/>
        </w:rPr>
        <w:t>Commercial.  Every person owning, managing, operating, leasing, or renting any commercial premises where an excessive amount of refuse accumulates and where its storage in portable containers as required above is impractical, shall maintain metal bulk storage containers approved by the City.</w:t>
      </w:r>
    </w:p>
    <w:p w14:paraId="58F812BF" w14:textId="77777777" w:rsidR="006A48CB" w:rsidRPr="00243DE1" w:rsidRDefault="006A48CB" w:rsidP="00E17E23">
      <w:pPr>
        <w:pStyle w:val="Sub1Auto0"/>
        <w:numPr>
          <w:ilvl w:val="0"/>
          <w:numId w:val="101"/>
        </w:numPr>
        <w:rPr>
          <w:spacing w:val="-4"/>
        </w:rPr>
      </w:pPr>
      <w:r w:rsidRPr="00243DE1">
        <w:rPr>
          <w:spacing w:val="-4"/>
        </w:rPr>
        <w:t xml:space="preserve">Storage of Containers.  Residential solid waste containers shall be stored upon the residential premises.  Commercial solid waste containers shall be stored </w:t>
      </w:r>
      <w:proofErr w:type="gramStart"/>
      <w:r w:rsidRPr="00243DE1">
        <w:rPr>
          <w:spacing w:val="-4"/>
        </w:rPr>
        <w:t>upon</w:t>
      </w:r>
      <w:proofErr w:type="gramEnd"/>
      <w:r w:rsidRPr="00243DE1">
        <w:rPr>
          <w:spacing w:val="-4"/>
        </w:rPr>
        <w:t xml:space="preserve"> private </w:t>
      </w:r>
      <w:proofErr w:type="gramStart"/>
      <w:r w:rsidRPr="00243DE1">
        <w:rPr>
          <w:spacing w:val="-4"/>
        </w:rPr>
        <w:t>property, unless</w:t>
      </w:r>
      <w:proofErr w:type="gramEnd"/>
      <w:r w:rsidRPr="00243DE1">
        <w:rPr>
          <w:spacing w:val="-4"/>
        </w:rPr>
        <w:t xml:space="preserve"> the owner has been granted written permission from the City to use public property for such purposes.  The storage site shall be well drained and fully accessible to collection equipment, public health personnel, and fire inspection personnel.  All owners of residential and commercial premises shall be responsible for proper storage of all garbage and yard waste to prevent materials from being blown or scattered around neighboring yards and streets.</w:t>
      </w:r>
    </w:p>
    <w:p w14:paraId="28D6DBB5" w14:textId="77777777" w:rsidR="006A48CB" w:rsidRPr="00243DE1" w:rsidRDefault="006A48CB" w:rsidP="00E17E23">
      <w:pPr>
        <w:pStyle w:val="Sub1Auto0"/>
        <w:numPr>
          <w:ilvl w:val="0"/>
          <w:numId w:val="101"/>
        </w:numPr>
        <w:rPr>
          <w:spacing w:val="-4"/>
        </w:rPr>
      </w:pPr>
      <w:r w:rsidRPr="00243DE1">
        <w:rPr>
          <w:spacing w:val="-4"/>
        </w:rPr>
        <w:t>Location of Containers for Collection.  Containers for the storage of solid waste awaiting collection shall be placed outdoors at some easily accessible place by the owner or occupant of the premises served.</w:t>
      </w:r>
    </w:p>
    <w:p w14:paraId="7FEA25B3" w14:textId="77777777" w:rsidR="006A48CB" w:rsidRPr="00243DE1" w:rsidRDefault="006A48CB" w:rsidP="00E17E23">
      <w:pPr>
        <w:pStyle w:val="Sub1Auto0"/>
        <w:numPr>
          <w:ilvl w:val="0"/>
          <w:numId w:val="101"/>
        </w:numPr>
        <w:rPr>
          <w:spacing w:val="-4"/>
        </w:rPr>
      </w:pPr>
      <w:r w:rsidRPr="00243DE1">
        <w:rPr>
          <w:spacing w:val="-4"/>
        </w:rPr>
        <w:t xml:space="preserve">Nonconforming Containers.  Solid waste placed in containers that are not in compliance with the provisions of this section will not be collected. </w:t>
      </w:r>
    </w:p>
    <w:p w14:paraId="54B53ADD" w14:textId="77777777" w:rsidR="006A48CB" w:rsidRPr="00243DE1" w:rsidRDefault="006A48CB" w:rsidP="006E1862">
      <w:pPr>
        <w:pStyle w:val="section"/>
        <w:tabs>
          <w:tab w:val="left" w:pos="900"/>
        </w:tabs>
        <w:rPr>
          <w:spacing w:val="-4"/>
        </w:rPr>
      </w:pPr>
      <w:r w:rsidRPr="00243DE1">
        <w:rPr>
          <w:rStyle w:val="sectiontitle"/>
          <w:spacing w:val="-4"/>
        </w:rPr>
        <w:t>105.10</w:t>
      </w:r>
      <w:r w:rsidRPr="00243DE1">
        <w:rPr>
          <w:rStyle w:val="sectiontitle"/>
          <w:spacing w:val="-4"/>
        </w:rPr>
        <w:tab/>
        <w:t xml:space="preserve">PROHIBITED PRACTICES.  </w:t>
      </w:r>
      <w:r w:rsidRPr="00243DE1">
        <w:rPr>
          <w:spacing w:val="-4"/>
        </w:rPr>
        <w:t>It is unlawful for any person to:</w:t>
      </w:r>
    </w:p>
    <w:p w14:paraId="47A00D6C" w14:textId="77777777" w:rsidR="006A48CB" w:rsidRPr="00243DE1" w:rsidRDefault="006A48CB" w:rsidP="00E17E23">
      <w:pPr>
        <w:pStyle w:val="Sub1Auto0"/>
        <w:numPr>
          <w:ilvl w:val="0"/>
          <w:numId w:val="102"/>
        </w:numPr>
        <w:rPr>
          <w:spacing w:val="-4"/>
        </w:rPr>
      </w:pPr>
      <w:r w:rsidRPr="00243DE1">
        <w:rPr>
          <w:spacing w:val="-4"/>
        </w:rPr>
        <w:t xml:space="preserve">Unlawful Use of Containers.  Deposit refuse in any solid waste containers not owned by such person without the written consent of the owner of such containers.  </w:t>
      </w:r>
    </w:p>
    <w:p w14:paraId="622FB99B" w14:textId="77777777" w:rsidR="006A48CB" w:rsidRPr="00243DE1" w:rsidRDefault="006A48CB" w:rsidP="00E17E23">
      <w:pPr>
        <w:pStyle w:val="Sub1Auto0"/>
        <w:numPr>
          <w:ilvl w:val="0"/>
          <w:numId w:val="102"/>
        </w:numPr>
        <w:rPr>
          <w:spacing w:val="-4"/>
        </w:rPr>
      </w:pPr>
      <w:r w:rsidRPr="00243DE1">
        <w:rPr>
          <w:spacing w:val="-4"/>
        </w:rPr>
        <w:t xml:space="preserve">Interfere with Collectors.  Interfere in any manner with solid waste collection equipment or with solid waste collectors in the lawful performance of their duties as such, whether such equipment or collectors be those of the </w:t>
      </w:r>
      <w:proofErr w:type="gramStart"/>
      <w:r w:rsidRPr="00243DE1">
        <w:rPr>
          <w:spacing w:val="-4"/>
        </w:rPr>
        <w:t>City</w:t>
      </w:r>
      <w:proofErr w:type="gramEnd"/>
      <w:r w:rsidRPr="00243DE1">
        <w:rPr>
          <w:spacing w:val="-4"/>
        </w:rPr>
        <w:t xml:space="preserve">, or those of any other authorized waste collection service.  </w:t>
      </w:r>
    </w:p>
    <w:p w14:paraId="5BF05330" w14:textId="77777777" w:rsidR="006A48CB" w:rsidRPr="00243DE1" w:rsidRDefault="006A48CB" w:rsidP="00E17E23">
      <w:pPr>
        <w:pStyle w:val="Sub1Auto0"/>
        <w:numPr>
          <w:ilvl w:val="0"/>
          <w:numId w:val="102"/>
        </w:numPr>
        <w:rPr>
          <w:spacing w:val="-4"/>
        </w:rPr>
      </w:pPr>
      <w:r w:rsidRPr="00243DE1">
        <w:rPr>
          <w:spacing w:val="-4"/>
        </w:rPr>
        <w:t>Incinerators.  Burn rubbish or garbage except in incinerators designed for high temperature operation, in which solid, semisolid, liquid, or gaseous combustible refuse is ignited and burned efficiently, and from which the solid residues contain little or no combustible material, as acceptable to the Environmental Protection Commission.</w:t>
      </w:r>
    </w:p>
    <w:p w14:paraId="2DB43726" w14:textId="77777777" w:rsidR="006A48CB" w:rsidRPr="00243DE1" w:rsidRDefault="006A48CB" w:rsidP="00E17E23">
      <w:pPr>
        <w:pStyle w:val="Sub1Auto0"/>
        <w:numPr>
          <w:ilvl w:val="0"/>
          <w:numId w:val="102"/>
        </w:numPr>
        <w:rPr>
          <w:spacing w:val="-4"/>
        </w:rPr>
      </w:pPr>
      <w:r w:rsidRPr="00243DE1">
        <w:rPr>
          <w:spacing w:val="-4"/>
        </w:rPr>
        <w:t xml:space="preserve">Scavenging.  Take or collect any solid waste that has been placed out for collection on any </w:t>
      </w:r>
      <w:proofErr w:type="gramStart"/>
      <w:r w:rsidRPr="00243DE1">
        <w:rPr>
          <w:spacing w:val="-4"/>
        </w:rPr>
        <w:t>premises, unless</w:t>
      </w:r>
      <w:proofErr w:type="gramEnd"/>
      <w:r w:rsidRPr="00243DE1">
        <w:rPr>
          <w:spacing w:val="-4"/>
        </w:rPr>
        <w:t xml:space="preserve"> such person is an authorized solid waste collector.</w:t>
      </w:r>
    </w:p>
    <w:p w14:paraId="27485484" w14:textId="769B9FE4" w:rsidR="006A48CB" w:rsidRPr="00243DE1" w:rsidRDefault="006A48CB" w:rsidP="00E472CE">
      <w:pPr>
        <w:pStyle w:val="section2"/>
        <w:rPr>
          <w:spacing w:val="-4"/>
        </w:rPr>
      </w:pPr>
      <w:r w:rsidRPr="00243DE1">
        <w:rPr>
          <w:rStyle w:val="sectiontitle"/>
          <w:spacing w:val="-4"/>
        </w:rPr>
        <w:lastRenderedPageBreak/>
        <w:t>105.11</w:t>
      </w:r>
      <w:r w:rsidRPr="00243DE1">
        <w:rPr>
          <w:rStyle w:val="sectiontitle"/>
          <w:spacing w:val="-4"/>
        </w:rPr>
        <w:tab/>
        <w:t xml:space="preserve">SANITARY DISPOSAL PROJECT DESIGNATED.  </w:t>
      </w:r>
      <w:r w:rsidRPr="00243DE1">
        <w:rPr>
          <w:spacing w:val="-4"/>
        </w:rPr>
        <w:t xml:space="preserve">The sanitary landfill facilities operated by </w:t>
      </w:r>
      <w:r w:rsidR="00EB6479">
        <w:rPr>
          <w:spacing w:val="-4"/>
        </w:rPr>
        <w:t>Grundy</w:t>
      </w:r>
      <w:r w:rsidRPr="00243DE1">
        <w:rPr>
          <w:spacing w:val="-4"/>
        </w:rPr>
        <w:t xml:space="preserve"> County are hereby designated as the official </w:t>
      </w:r>
      <w:r w:rsidR="009D7E25">
        <w:rPr>
          <w:spacing w:val="-4"/>
        </w:rPr>
        <w:t>“</w:t>
      </w:r>
      <w:r w:rsidRPr="00243DE1">
        <w:rPr>
          <w:spacing w:val="-4"/>
        </w:rPr>
        <w:t>Public Sanitary Disposal Project</w:t>
      </w:r>
      <w:r w:rsidR="009D7E25">
        <w:rPr>
          <w:spacing w:val="-4"/>
        </w:rPr>
        <w:t>”</w:t>
      </w:r>
      <w:r w:rsidRPr="00243DE1">
        <w:rPr>
          <w:spacing w:val="-4"/>
        </w:rPr>
        <w:t xml:space="preserve"> for the disposal of solid waste produced or originating within the City. </w:t>
      </w:r>
    </w:p>
    <w:p w14:paraId="1CDF0C52" w14:textId="25E45AE5" w:rsidR="006A48CB" w:rsidRDefault="006A48CB" w:rsidP="00243DE1">
      <w:pPr>
        <w:pStyle w:val="section"/>
        <w:spacing w:before="600"/>
        <w:jc w:val="center"/>
      </w:pPr>
      <w:r>
        <w:t xml:space="preserve">[The next page is </w:t>
      </w:r>
      <w:r w:rsidR="00EB6479">
        <w:t>611</w:t>
      </w:r>
      <w:r>
        <w:t>]</w:t>
      </w:r>
    </w:p>
    <w:p w14:paraId="33E85A64" w14:textId="77777777" w:rsidR="006A48CB" w:rsidRPr="000D0F70" w:rsidRDefault="006A48CB" w:rsidP="00474962">
      <w:pPr>
        <w:pStyle w:val="section"/>
        <w:sectPr w:rsidR="006A48CB" w:rsidRPr="000D0F70" w:rsidSect="005E3C87">
          <w:headerReference w:type="even" r:id="rId139"/>
          <w:headerReference w:type="default" r:id="rId140"/>
          <w:headerReference w:type="first" r:id="rId141"/>
          <w:footnotePr>
            <w:numRestart w:val="eachSect"/>
          </w:footnotePr>
          <w:pgSz w:w="12240" w:h="15840"/>
          <w:pgMar w:top="1440" w:right="1800" w:bottom="1440" w:left="1800" w:header="720" w:footer="432" w:gutter="288"/>
          <w:paperSrc w:first="1023" w:other="1023"/>
          <w:pgNumType w:start="601"/>
          <w:cols w:space="720"/>
          <w:titlePg/>
        </w:sectPr>
      </w:pPr>
    </w:p>
    <w:p w14:paraId="73E0756F" w14:textId="77777777" w:rsidR="006A48CB" w:rsidRDefault="006A48CB">
      <w:pPr>
        <w:pStyle w:val="chapternumber"/>
      </w:pPr>
      <w:bookmarkStart w:id="96" w:name="_Toc76978484"/>
      <w:r>
        <w:lastRenderedPageBreak/>
        <w:t>CHAPTER 106</w:t>
      </w:r>
      <w:bookmarkEnd w:id="96"/>
      <w:r>
        <w:t xml:space="preserve"> </w:t>
      </w:r>
    </w:p>
    <w:p w14:paraId="05060BA1" w14:textId="77777777" w:rsidR="006A48CB" w:rsidRDefault="006A48CB">
      <w:pPr>
        <w:pStyle w:val="chaptertitle"/>
      </w:pPr>
      <w:bookmarkStart w:id="97" w:name="_Toc76978485"/>
      <w:r>
        <w:t>COLLECTION OF SOLID WASTE</w:t>
      </w:r>
      <w:bookmarkEnd w:id="97"/>
    </w:p>
    <w:tbl>
      <w:tblPr>
        <w:tblW w:w="8856" w:type="dxa"/>
        <w:tblLayout w:type="fixed"/>
        <w:tblLook w:val="0000" w:firstRow="0" w:lastRow="0" w:firstColumn="0" w:lastColumn="0" w:noHBand="0" w:noVBand="0"/>
      </w:tblPr>
      <w:tblGrid>
        <w:gridCol w:w="4230"/>
        <w:gridCol w:w="4626"/>
      </w:tblGrid>
      <w:tr w:rsidR="004D3EAD" w14:paraId="3B3A748E" w14:textId="77777777" w:rsidTr="0000519A">
        <w:tc>
          <w:tcPr>
            <w:tcW w:w="4230" w:type="dxa"/>
          </w:tcPr>
          <w:p w14:paraId="53F8CCF8" w14:textId="77777777" w:rsidR="004D3EAD" w:rsidRDefault="004D3EAD" w:rsidP="004D3EAD">
            <w:pPr>
              <w:pStyle w:val="miniindex"/>
            </w:pPr>
            <w:proofErr w:type="gramStart"/>
            <w:r>
              <w:t>106.01  Collection</w:t>
            </w:r>
            <w:proofErr w:type="gramEnd"/>
            <w:r>
              <w:t xml:space="preserve"> Service</w:t>
            </w:r>
          </w:p>
        </w:tc>
        <w:tc>
          <w:tcPr>
            <w:tcW w:w="4626" w:type="dxa"/>
          </w:tcPr>
          <w:p w14:paraId="0ADC29C0" w14:textId="613AEAB8" w:rsidR="004D3EAD" w:rsidRDefault="004D3EAD" w:rsidP="004D3EAD">
            <w:pPr>
              <w:pStyle w:val="miniindex"/>
            </w:pPr>
            <w:proofErr w:type="gramStart"/>
            <w:r>
              <w:t>106.04  Right</w:t>
            </w:r>
            <w:proofErr w:type="gramEnd"/>
            <w:r>
              <w:t xml:space="preserve"> of Entry</w:t>
            </w:r>
          </w:p>
        </w:tc>
      </w:tr>
      <w:tr w:rsidR="004D3EAD" w14:paraId="5091BF28" w14:textId="77777777" w:rsidTr="0000519A">
        <w:tc>
          <w:tcPr>
            <w:tcW w:w="4230" w:type="dxa"/>
          </w:tcPr>
          <w:p w14:paraId="4C964234" w14:textId="77777777" w:rsidR="004D3EAD" w:rsidRDefault="004D3EAD" w:rsidP="004D3EAD">
            <w:pPr>
              <w:pStyle w:val="miniindex"/>
            </w:pPr>
            <w:proofErr w:type="gramStart"/>
            <w:r>
              <w:t>106.02  Collection</w:t>
            </w:r>
            <w:proofErr w:type="gramEnd"/>
            <w:r>
              <w:t xml:space="preserve"> Vehicles</w:t>
            </w:r>
          </w:p>
        </w:tc>
        <w:tc>
          <w:tcPr>
            <w:tcW w:w="4626" w:type="dxa"/>
          </w:tcPr>
          <w:p w14:paraId="3B769DD5" w14:textId="32D9210B" w:rsidR="004D3EAD" w:rsidRDefault="004D3EAD" w:rsidP="004D3EAD">
            <w:pPr>
              <w:pStyle w:val="miniindex"/>
            </w:pPr>
            <w:proofErr w:type="gramStart"/>
            <w:r>
              <w:t xml:space="preserve">106.05  </w:t>
            </w:r>
            <w:r w:rsidR="00EA5502">
              <w:t>Recycling</w:t>
            </w:r>
            <w:proofErr w:type="gramEnd"/>
            <w:r w:rsidR="00EA5502">
              <w:t xml:space="preserve"> Program</w:t>
            </w:r>
          </w:p>
        </w:tc>
      </w:tr>
      <w:tr w:rsidR="004D3EAD" w14:paraId="535F09F0" w14:textId="77777777" w:rsidTr="0000519A">
        <w:tc>
          <w:tcPr>
            <w:tcW w:w="4230" w:type="dxa"/>
          </w:tcPr>
          <w:p w14:paraId="025F4604" w14:textId="77777777" w:rsidR="004D3EAD" w:rsidRDefault="004D3EAD" w:rsidP="004D3EAD">
            <w:pPr>
              <w:pStyle w:val="miniindex"/>
            </w:pPr>
            <w:proofErr w:type="gramStart"/>
            <w:r>
              <w:t>106.03  Loading</w:t>
            </w:r>
            <w:proofErr w:type="gramEnd"/>
          </w:p>
        </w:tc>
        <w:tc>
          <w:tcPr>
            <w:tcW w:w="4626" w:type="dxa"/>
          </w:tcPr>
          <w:p w14:paraId="1C0DAAD2" w14:textId="6D9A5D5C" w:rsidR="004D3EAD" w:rsidRDefault="004D3EAD" w:rsidP="004D3EAD">
            <w:pPr>
              <w:pStyle w:val="miniindex"/>
            </w:pPr>
          </w:p>
        </w:tc>
      </w:tr>
    </w:tbl>
    <w:p w14:paraId="02FCD033" w14:textId="75FF3B94" w:rsidR="006A48CB" w:rsidRDefault="006A48CB" w:rsidP="00EB6479">
      <w:pPr>
        <w:pStyle w:val="section"/>
        <w:tabs>
          <w:tab w:val="left" w:pos="900"/>
        </w:tabs>
        <w:spacing w:before="600"/>
      </w:pPr>
      <w:r>
        <w:rPr>
          <w:rStyle w:val="sectiontitle"/>
        </w:rPr>
        <w:t>106.01</w:t>
      </w:r>
      <w:r>
        <w:rPr>
          <w:rStyle w:val="sectiontitle"/>
        </w:rPr>
        <w:tab/>
        <w:t xml:space="preserve">COLLECTION SERVICE.  </w:t>
      </w:r>
      <w:r>
        <w:t>The collection of solid waste within the City shall be by private collectors.</w:t>
      </w:r>
    </w:p>
    <w:p w14:paraId="37CBDBB7" w14:textId="77777777" w:rsidR="006A48CB" w:rsidRDefault="006A48CB" w:rsidP="006E1862">
      <w:pPr>
        <w:pStyle w:val="section"/>
        <w:tabs>
          <w:tab w:val="left" w:pos="900"/>
        </w:tabs>
      </w:pPr>
      <w:r>
        <w:rPr>
          <w:rStyle w:val="sectiontitle"/>
        </w:rPr>
        <w:t>106.02</w:t>
      </w:r>
      <w:r>
        <w:rPr>
          <w:rStyle w:val="sectiontitle"/>
        </w:rPr>
        <w:tab/>
        <w:t xml:space="preserve">COLLECTION VEHICLES.  </w:t>
      </w:r>
      <w:r>
        <w:t xml:space="preserve">Vehicles or containers used for the collection and transportation of garbage and similar putrescible waste or solid waste containing such materials shall be leak-proof, durable and of easily cleanable construction.  They shall be cleaned to prevent nuisances, pollution, or insect breeding and shall be maintained in good repair. </w:t>
      </w:r>
    </w:p>
    <w:p w14:paraId="22B8D540" w14:textId="77777777" w:rsidR="006A48CB" w:rsidRDefault="006A48CB">
      <w:pPr>
        <w:pStyle w:val="citation"/>
      </w:pPr>
      <w:r>
        <w:t>(567 IAC 104.9)</w:t>
      </w:r>
    </w:p>
    <w:p w14:paraId="27D9B398" w14:textId="77777777" w:rsidR="006A48CB" w:rsidRDefault="006A48CB" w:rsidP="006E1862">
      <w:pPr>
        <w:pStyle w:val="section"/>
        <w:tabs>
          <w:tab w:val="left" w:pos="900"/>
        </w:tabs>
      </w:pPr>
      <w:r>
        <w:rPr>
          <w:rStyle w:val="sectiontitle"/>
        </w:rPr>
        <w:t>106.03</w:t>
      </w:r>
      <w:r>
        <w:rPr>
          <w:rStyle w:val="sectiontitle"/>
        </w:rPr>
        <w:tab/>
        <w:t xml:space="preserve">LOADING.  </w:t>
      </w:r>
      <w:r>
        <w:t xml:space="preserve">Vehicles or containers used for the collection and transportation of any solid waste shall be loaded and moved in such a manner that the contents will not fall, leak, or spill therefrom, and shall be covered to prevent blowing or loss of material.  Where spillage does occur, the material shall be picked up immediately by the collector or transporter and returned to the vehicle or container and the area properly cleaned. </w:t>
      </w:r>
    </w:p>
    <w:p w14:paraId="4831CB86" w14:textId="10377473" w:rsidR="006A48CB" w:rsidRDefault="006A48CB" w:rsidP="006E1862">
      <w:pPr>
        <w:pStyle w:val="section"/>
        <w:tabs>
          <w:tab w:val="left" w:pos="900"/>
        </w:tabs>
      </w:pPr>
      <w:r>
        <w:rPr>
          <w:rStyle w:val="sectiontitle"/>
        </w:rPr>
        <w:t>106.0</w:t>
      </w:r>
      <w:r w:rsidR="00EB6479">
        <w:rPr>
          <w:rStyle w:val="sectiontitle"/>
        </w:rPr>
        <w:t>4</w:t>
      </w:r>
      <w:r>
        <w:rPr>
          <w:rStyle w:val="sectiontitle"/>
        </w:rPr>
        <w:tab/>
        <w:t xml:space="preserve">RIGHT OF ENTRY.  </w:t>
      </w:r>
      <w:r>
        <w:t>Solid waste collectors are hereby authorized to enter upon private property for the purpose of collecting solid waste, as required by this chapter; however, solid waste collectors shall not enter dwelling units or other residential buildings.</w:t>
      </w:r>
    </w:p>
    <w:p w14:paraId="409E8C3A" w14:textId="5B7B8487" w:rsidR="004D3EAD" w:rsidRDefault="004D3EAD" w:rsidP="006802C5">
      <w:pPr>
        <w:pStyle w:val="section"/>
        <w:tabs>
          <w:tab w:val="left" w:pos="900"/>
        </w:tabs>
      </w:pPr>
      <w:r w:rsidRPr="004D3EAD">
        <w:rPr>
          <w:rStyle w:val="sectiontitle"/>
        </w:rPr>
        <w:t>106.0</w:t>
      </w:r>
      <w:r w:rsidR="00EA5502">
        <w:rPr>
          <w:rStyle w:val="sectiontitle"/>
        </w:rPr>
        <w:t>5</w:t>
      </w:r>
      <w:r w:rsidRPr="004D3EAD">
        <w:rPr>
          <w:rStyle w:val="sectiontitle"/>
        </w:rPr>
        <w:tab/>
        <w:t>RECYCLING PROGRAM.</w:t>
      </w:r>
      <w:r>
        <w:t xml:space="preserve">  </w:t>
      </w:r>
      <w:r w:rsidR="006802C5">
        <w:t>In accordance with an agreement and contract entered between the City and Moler Sanitation, Mole Sanitation shall collect recyclable materials within the City from citizen who request pickup.  Those citizens who request pick</w:t>
      </w:r>
      <w:r w:rsidR="00CE7AD2">
        <w:t xml:space="preserve"> </w:t>
      </w:r>
      <w:r w:rsidR="006802C5">
        <w:t>up shall be levied a fee that will be added to their personal garbage bill from Moler Sanitation.</w:t>
      </w:r>
    </w:p>
    <w:p w14:paraId="5644C0C2" w14:textId="05B927C5" w:rsidR="006802C5" w:rsidRPr="006802C5" w:rsidRDefault="006802C5" w:rsidP="006802C5">
      <w:pPr>
        <w:pStyle w:val="section"/>
        <w:tabs>
          <w:tab w:val="left" w:pos="900"/>
        </w:tabs>
        <w:spacing w:before="0"/>
        <w:jc w:val="right"/>
        <w:rPr>
          <w:rStyle w:val="suppnote1"/>
        </w:rPr>
      </w:pPr>
      <w:r>
        <w:rPr>
          <w:rStyle w:val="suppnote1"/>
        </w:rPr>
        <w:t>(Section 106.05 – Ord. 161 – Oct. 23 Supp.)</w:t>
      </w:r>
    </w:p>
    <w:p w14:paraId="50F38E2D" w14:textId="771F2741" w:rsidR="006A48CB" w:rsidRDefault="006A48CB" w:rsidP="00CE7AD2">
      <w:pPr>
        <w:pStyle w:val="section"/>
        <w:pageBreakBefore/>
        <w:spacing w:before="600"/>
        <w:jc w:val="center"/>
      </w:pPr>
      <w:r>
        <w:lastRenderedPageBreak/>
        <w:t xml:space="preserve">[The next page is </w:t>
      </w:r>
      <w:r w:rsidR="004D3EAD">
        <w:t>635</w:t>
      </w:r>
      <w:r>
        <w:t>]</w:t>
      </w:r>
    </w:p>
    <w:p w14:paraId="2AA22A4B" w14:textId="77777777" w:rsidR="006A48CB" w:rsidRPr="000D0F70" w:rsidRDefault="006A48CB" w:rsidP="00474962">
      <w:pPr>
        <w:pStyle w:val="section"/>
        <w:sectPr w:rsidR="006A48CB" w:rsidRPr="000D0F70" w:rsidSect="005E3C87">
          <w:headerReference w:type="even" r:id="rId142"/>
          <w:headerReference w:type="default" r:id="rId143"/>
          <w:headerReference w:type="first" r:id="rId144"/>
          <w:footnotePr>
            <w:numRestart w:val="eachSect"/>
          </w:footnotePr>
          <w:pgSz w:w="12240" w:h="15840"/>
          <w:pgMar w:top="1440" w:right="1800" w:bottom="1440" w:left="1800" w:header="720" w:footer="432" w:gutter="288"/>
          <w:paperSrc w:first="1023" w:other="1023"/>
          <w:pgNumType w:start="611"/>
          <w:cols w:space="720"/>
          <w:titlePg/>
        </w:sectPr>
      </w:pPr>
    </w:p>
    <w:p w14:paraId="2A3D3FD6" w14:textId="77777777" w:rsidR="006A48CB" w:rsidRDefault="006A48CB">
      <w:pPr>
        <w:pStyle w:val="chapternumber"/>
      </w:pPr>
      <w:bookmarkStart w:id="98" w:name="_Toc76978486"/>
      <w:r>
        <w:lastRenderedPageBreak/>
        <w:t>CHAPTER 110</w:t>
      </w:r>
      <w:bookmarkEnd w:id="98"/>
    </w:p>
    <w:p w14:paraId="0AC6BE40" w14:textId="77777777" w:rsidR="006A48CB" w:rsidRDefault="006A48CB">
      <w:pPr>
        <w:pStyle w:val="chaptertitle"/>
      </w:pPr>
      <w:bookmarkStart w:id="99" w:name="_Toc76978487"/>
      <w:r>
        <w:t xml:space="preserve">NATURAL </w:t>
      </w:r>
      <w:smartTag w:uri="urn:schemas-microsoft-com:office:smarttags" w:element="stockticker">
        <w:r>
          <w:t>GAS</w:t>
        </w:r>
      </w:smartTag>
      <w:r>
        <w:t xml:space="preserve"> FRANCHISE</w:t>
      </w:r>
      <w:bookmarkEnd w:id="99"/>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9"/>
        <w:gridCol w:w="4173"/>
      </w:tblGrid>
      <w:tr w:rsidR="00B11C26" w14:paraId="2899FBB1" w14:textId="77777777" w:rsidTr="00B11C26">
        <w:tc>
          <w:tcPr>
            <w:tcW w:w="4179" w:type="dxa"/>
          </w:tcPr>
          <w:p w14:paraId="78FC1CBF" w14:textId="5DC74501" w:rsidR="00B11C26" w:rsidRDefault="00B11C26" w:rsidP="002A05B1">
            <w:pPr>
              <w:pStyle w:val="miniindex"/>
            </w:pPr>
            <w:proofErr w:type="gramStart"/>
            <w:r>
              <w:t>110.01  Franchise</w:t>
            </w:r>
            <w:proofErr w:type="gramEnd"/>
            <w:r>
              <w:t xml:space="preserve"> Granted</w:t>
            </w:r>
          </w:p>
        </w:tc>
        <w:tc>
          <w:tcPr>
            <w:tcW w:w="4173" w:type="dxa"/>
          </w:tcPr>
          <w:p w14:paraId="7AE7C5BE" w14:textId="7E706A15" w:rsidR="00B11C26" w:rsidRDefault="00B11C26" w:rsidP="002A05B1">
            <w:pPr>
              <w:pStyle w:val="miniindex"/>
            </w:pPr>
            <w:proofErr w:type="gramStart"/>
            <w:r>
              <w:t>110.06  Franchise</w:t>
            </w:r>
            <w:proofErr w:type="gramEnd"/>
            <w:r>
              <w:t xml:space="preserve"> Fees</w:t>
            </w:r>
          </w:p>
        </w:tc>
      </w:tr>
      <w:tr w:rsidR="00B11C26" w14:paraId="0D6C614A" w14:textId="77777777" w:rsidTr="00B11C26">
        <w:tc>
          <w:tcPr>
            <w:tcW w:w="4179" w:type="dxa"/>
          </w:tcPr>
          <w:p w14:paraId="36597DE8" w14:textId="6AD35EEF" w:rsidR="00B11C26" w:rsidRDefault="00B11C26" w:rsidP="002A05B1">
            <w:pPr>
              <w:pStyle w:val="miniindex"/>
            </w:pPr>
            <w:proofErr w:type="gramStart"/>
            <w:r>
              <w:t>110.02  Mains</w:t>
            </w:r>
            <w:proofErr w:type="gramEnd"/>
            <w:r>
              <w:t xml:space="preserve"> and Pipes; Indemnification</w:t>
            </w:r>
          </w:p>
        </w:tc>
        <w:tc>
          <w:tcPr>
            <w:tcW w:w="4173" w:type="dxa"/>
          </w:tcPr>
          <w:p w14:paraId="2240077F" w14:textId="345B25F5" w:rsidR="00B11C26" w:rsidRDefault="00B11C26" w:rsidP="002A05B1">
            <w:pPr>
              <w:pStyle w:val="miniindex"/>
            </w:pPr>
            <w:proofErr w:type="gramStart"/>
            <w:r>
              <w:t>110.07  Management</w:t>
            </w:r>
            <w:proofErr w:type="gramEnd"/>
            <w:r>
              <w:t xml:space="preserve"> Fees</w:t>
            </w:r>
          </w:p>
        </w:tc>
      </w:tr>
      <w:tr w:rsidR="00B11C26" w14:paraId="55FBCCDA" w14:textId="77777777" w:rsidTr="00B11C26">
        <w:tc>
          <w:tcPr>
            <w:tcW w:w="4179" w:type="dxa"/>
          </w:tcPr>
          <w:p w14:paraId="11DD18AC" w14:textId="5ACAB6FF" w:rsidR="00B11C26" w:rsidRDefault="00B11C26" w:rsidP="002A05B1">
            <w:pPr>
              <w:pStyle w:val="miniindex"/>
            </w:pPr>
            <w:proofErr w:type="gramStart"/>
            <w:r>
              <w:t>110.03  Excavations</w:t>
            </w:r>
            <w:proofErr w:type="gramEnd"/>
          </w:p>
        </w:tc>
        <w:tc>
          <w:tcPr>
            <w:tcW w:w="4173" w:type="dxa"/>
          </w:tcPr>
          <w:p w14:paraId="6A082838" w14:textId="14525D34" w:rsidR="00B11C26" w:rsidRDefault="00B11C26" w:rsidP="002A05B1">
            <w:pPr>
              <w:pStyle w:val="miniindex"/>
            </w:pPr>
            <w:proofErr w:type="gramStart"/>
            <w:r>
              <w:t>110.08  Nonexclusive</w:t>
            </w:r>
            <w:proofErr w:type="gramEnd"/>
          </w:p>
        </w:tc>
      </w:tr>
      <w:tr w:rsidR="00B11C26" w14:paraId="6931B490" w14:textId="77777777" w:rsidTr="00B11C26">
        <w:tc>
          <w:tcPr>
            <w:tcW w:w="4179" w:type="dxa"/>
          </w:tcPr>
          <w:p w14:paraId="37EE9F3D" w14:textId="1604CCB8" w:rsidR="00B11C26" w:rsidRDefault="00B11C26" w:rsidP="002A05B1">
            <w:pPr>
              <w:pStyle w:val="miniindex"/>
            </w:pPr>
            <w:proofErr w:type="gramStart"/>
            <w:r>
              <w:t>110.04  Construction</w:t>
            </w:r>
            <w:proofErr w:type="gramEnd"/>
            <w:r>
              <w:t xml:space="preserve"> and Maintenance</w:t>
            </w:r>
          </w:p>
        </w:tc>
        <w:tc>
          <w:tcPr>
            <w:tcW w:w="4173" w:type="dxa"/>
          </w:tcPr>
          <w:p w14:paraId="585FAB0B" w14:textId="30F687A0" w:rsidR="00B11C26" w:rsidRDefault="00B11C26" w:rsidP="002A05B1">
            <w:pPr>
              <w:pStyle w:val="miniindex"/>
            </w:pPr>
            <w:proofErr w:type="gramStart"/>
            <w:r>
              <w:t>110.09  Term</w:t>
            </w:r>
            <w:proofErr w:type="gramEnd"/>
            <w:r>
              <w:t xml:space="preserve"> of Franchise</w:t>
            </w:r>
          </w:p>
        </w:tc>
      </w:tr>
      <w:tr w:rsidR="00B11C26" w14:paraId="57116095" w14:textId="77777777" w:rsidTr="00B11C26">
        <w:tc>
          <w:tcPr>
            <w:tcW w:w="4179" w:type="dxa"/>
          </w:tcPr>
          <w:p w14:paraId="32E8E3E9" w14:textId="74FD439F" w:rsidR="00B11C26" w:rsidRDefault="00B11C26" w:rsidP="002A05B1">
            <w:pPr>
              <w:pStyle w:val="miniindex"/>
            </w:pPr>
            <w:proofErr w:type="gramStart"/>
            <w:r>
              <w:t>110.05  Service</w:t>
            </w:r>
            <w:proofErr w:type="gramEnd"/>
            <w:r>
              <w:t xml:space="preserve"> Requirements</w:t>
            </w:r>
          </w:p>
        </w:tc>
        <w:tc>
          <w:tcPr>
            <w:tcW w:w="4173" w:type="dxa"/>
          </w:tcPr>
          <w:p w14:paraId="2B7C3531" w14:textId="2A1F1ED8" w:rsidR="00B11C26" w:rsidRDefault="00B11C26" w:rsidP="002A05B1">
            <w:pPr>
              <w:pStyle w:val="miniindex"/>
            </w:pPr>
            <w:proofErr w:type="gramStart"/>
            <w:r>
              <w:t>110.10  Entire</w:t>
            </w:r>
            <w:proofErr w:type="gramEnd"/>
            <w:r>
              <w:t xml:space="preserve"> Agreement</w:t>
            </w:r>
          </w:p>
        </w:tc>
      </w:tr>
    </w:tbl>
    <w:p w14:paraId="50B30E6B" w14:textId="277D5913" w:rsidR="00B11C26" w:rsidRPr="00383F5A" w:rsidRDefault="00B11C26" w:rsidP="00B11C26">
      <w:pPr>
        <w:pStyle w:val="section2"/>
        <w:spacing w:before="600"/>
      </w:pPr>
      <w:r>
        <w:rPr>
          <w:b/>
        </w:rPr>
        <w:t>110</w:t>
      </w:r>
      <w:r w:rsidRPr="00383F5A">
        <w:rPr>
          <w:b/>
        </w:rPr>
        <w:t>.01</w:t>
      </w:r>
      <w:r>
        <w:rPr>
          <w:b/>
        </w:rPr>
        <w:tab/>
      </w:r>
      <w:r w:rsidRPr="00383F5A">
        <w:rPr>
          <w:b/>
        </w:rPr>
        <w:t xml:space="preserve">FRANCHISE GRANTED  </w:t>
      </w:r>
      <w:r w:rsidRPr="009213B7">
        <w:t>There is here</w:t>
      </w:r>
      <w:r>
        <w:t>by granted to I</w:t>
      </w:r>
      <w:r w:rsidR="00C30D1A">
        <w:t>nterstate Power and Light Company</w:t>
      </w:r>
      <w:r w:rsidRPr="009213B7">
        <w:t>,</w:t>
      </w:r>
      <w:r w:rsidRPr="00383F5A">
        <w:rPr>
          <w:b/>
        </w:rPr>
        <w:t xml:space="preserve"> </w:t>
      </w:r>
      <w:r w:rsidRPr="00383F5A">
        <w:t xml:space="preserve">hereinafter referred to as the </w:t>
      </w:r>
      <w:r w:rsidR="009D7E25">
        <w:t>“</w:t>
      </w:r>
      <w:r w:rsidRPr="00383F5A">
        <w:t>Company,</w:t>
      </w:r>
      <w:r w:rsidR="009D7E25">
        <w:t>”</w:t>
      </w:r>
      <w:r w:rsidRPr="00383F5A">
        <w:t xml:space="preserve"> its successors and assigns, the right, franchise</w:t>
      </w:r>
      <w:r w:rsidR="00C30D1A">
        <w:t>,</w:t>
      </w:r>
      <w:r w:rsidRPr="00383F5A">
        <w:t xml:space="preserve"> and privilege for the term of </w:t>
      </w:r>
      <w:r w:rsidR="00C30D1A">
        <w:t>25</w:t>
      </w:r>
      <w:r w:rsidRPr="00383F5A">
        <w:t xml:space="preserve"> years from and after the passage, adoption, approval</w:t>
      </w:r>
      <w:r w:rsidR="00C30D1A">
        <w:t>,</w:t>
      </w:r>
      <w:r w:rsidRPr="00383F5A">
        <w:t xml:space="preserve"> and acceptance of the ordinance codified by this chapter,</w:t>
      </w:r>
      <w:r>
        <w:rPr>
          <w:rStyle w:val="FootnoteReference"/>
        </w:rPr>
        <w:footnoteReference w:customMarkFollows="1" w:id="6"/>
        <w:t>†</w:t>
      </w:r>
      <w:r w:rsidRPr="00383F5A">
        <w:t xml:space="preserve"> to lay down, maintain</w:t>
      </w:r>
      <w:r w:rsidR="00C30D1A">
        <w:t>,</w:t>
      </w:r>
      <w:r w:rsidRPr="00383F5A">
        <w:t xml:space="preserve"> and operate the necessary pipes, mains and other conductors and appliances in, along</w:t>
      </w:r>
      <w:r w:rsidR="00C30D1A">
        <w:t>,</w:t>
      </w:r>
      <w:r w:rsidRPr="00383F5A">
        <w:t xml:space="preserve"> and under the streets, avenues, alleys</w:t>
      </w:r>
      <w:r w:rsidR="00FB5138">
        <w:t>,</w:t>
      </w:r>
      <w:r w:rsidRPr="00383F5A">
        <w:t xml:space="preserve"> and public places in the City as now or hereafter constituted for the purpose of distributing, supplying</w:t>
      </w:r>
      <w:r w:rsidR="00C30D1A">
        <w:t>,</w:t>
      </w:r>
      <w:r w:rsidRPr="00383F5A">
        <w:t xml:space="preserve"> and selling gas to said City and the residents thereof and to persons and corporations beyond the limits thereof; also the right of eminent domain as provided in Section 364.2 of the </w:t>
      </w:r>
      <w:r w:rsidRPr="00C30D1A">
        <w:rPr>
          <w:i/>
          <w:iCs/>
        </w:rPr>
        <w:t>Code of Iowa</w:t>
      </w:r>
      <w:r w:rsidRPr="00383F5A">
        <w:t xml:space="preserve">.  The term </w:t>
      </w:r>
      <w:r w:rsidR="009D7E25">
        <w:t>“</w:t>
      </w:r>
      <w:r w:rsidRPr="00383F5A">
        <w:t>gas</w:t>
      </w:r>
      <w:r w:rsidR="00C30D1A">
        <w:t>,</w:t>
      </w:r>
      <w:r w:rsidR="009D7E25">
        <w:t>”</w:t>
      </w:r>
      <w:r w:rsidRPr="00383F5A">
        <w:t xml:space="preserve"> as used in this franchise</w:t>
      </w:r>
      <w:r w:rsidR="00C30D1A">
        <w:t>,</w:t>
      </w:r>
      <w:r w:rsidRPr="00383F5A">
        <w:t xml:space="preserve"> shall be construed to mean natural gas only.</w:t>
      </w:r>
    </w:p>
    <w:p w14:paraId="003CF3FE" w14:textId="50389F8A" w:rsidR="00B11C26" w:rsidRPr="00383F5A" w:rsidRDefault="00B11C26" w:rsidP="00B11C26">
      <w:pPr>
        <w:pStyle w:val="section2"/>
      </w:pPr>
      <w:r>
        <w:rPr>
          <w:b/>
        </w:rPr>
        <w:t>110</w:t>
      </w:r>
      <w:r w:rsidRPr="00383F5A">
        <w:rPr>
          <w:b/>
        </w:rPr>
        <w:t>.02</w:t>
      </w:r>
      <w:r>
        <w:rPr>
          <w:b/>
        </w:rPr>
        <w:tab/>
      </w:r>
      <w:r w:rsidRPr="00383F5A">
        <w:rPr>
          <w:b/>
        </w:rPr>
        <w:t>MAINS AND PIPES; INDEMNIFICATION.</w:t>
      </w:r>
      <w:r w:rsidRPr="00383F5A">
        <w:t xml:space="preserve">  The mains and pipes of the Company must be so placed as not to interfere unnecessarily with water pipes, drains, sewers</w:t>
      </w:r>
      <w:r w:rsidR="00C30D1A">
        <w:t>,</w:t>
      </w:r>
      <w:r w:rsidRPr="00383F5A">
        <w:t xml:space="preserve"> and fire plugs which have been or may hereafter be placed in any street, alley</w:t>
      </w:r>
      <w:r w:rsidR="00C30D1A">
        <w:t>,</w:t>
      </w:r>
      <w:r w:rsidRPr="00383F5A">
        <w:t xml:space="preserve"> and public places in said City nor unnecessarily interfere with the proper use of the same, including ordinary drainage, or with the sewers, underground pipe</w:t>
      </w:r>
      <w:r w:rsidR="00C30D1A">
        <w:t>,</w:t>
      </w:r>
      <w:r w:rsidRPr="00383F5A">
        <w:t xml:space="preserve"> and other property of the City, and the Company, its successors and assigns shall hold the City free and harmless from all damages arising from the negligent acts or omissions of the Company in the laying down, operation</w:t>
      </w:r>
      <w:r w:rsidR="00C30D1A">
        <w:t>,</w:t>
      </w:r>
      <w:r w:rsidRPr="00383F5A">
        <w:t xml:space="preserve"> and maintenance of said natural gas distribution system.</w:t>
      </w:r>
    </w:p>
    <w:p w14:paraId="3D6917F0" w14:textId="5E799289" w:rsidR="00B11C26" w:rsidRPr="00383F5A" w:rsidRDefault="00B11C26" w:rsidP="00B11C26">
      <w:pPr>
        <w:pStyle w:val="section2"/>
      </w:pPr>
      <w:r>
        <w:rPr>
          <w:b/>
        </w:rPr>
        <w:t>110</w:t>
      </w:r>
      <w:r w:rsidRPr="00383F5A">
        <w:rPr>
          <w:b/>
        </w:rPr>
        <w:t>.03</w:t>
      </w:r>
      <w:r>
        <w:rPr>
          <w:b/>
        </w:rPr>
        <w:tab/>
      </w:r>
      <w:r w:rsidRPr="00383F5A">
        <w:rPr>
          <w:b/>
        </w:rPr>
        <w:t>EXCAVATIONS.</w:t>
      </w:r>
      <w:r w:rsidRPr="00383F5A">
        <w:t xml:space="preserve">  In making any excavations in any street, alley, avenue</w:t>
      </w:r>
      <w:r w:rsidR="00C30D1A">
        <w:t>,</w:t>
      </w:r>
      <w:r w:rsidRPr="00383F5A">
        <w:t xml:space="preserve"> or public place, Company, its successors and assigns, shall protect the site while work is in progress by guards, barriers</w:t>
      </w:r>
      <w:r w:rsidR="00C30D1A">
        <w:t>,</w:t>
      </w:r>
      <w:r w:rsidRPr="00383F5A">
        <w:t xml:space="preserve"> or signals, shall not unnecessarily obstruct the use of the streets, shall back fill all openings in such manner as to prevent settling or depressions in surface, and shall replace the surface, pavement</w:t>
      </w:r>
      <w:r w:rsidR="00C30D1A">
        <w:t>,</w:t>
      </w:r>
      <w:r w:rsidRPr="00383F5A">
        <w:t xml:space="preserve"> or sidewalk of such excavations with same materials, restoring the condition as nearly as practical</w:t>
      </w:r>
      <w:r w:rsidR="00C30D1A">
        <w:t>,</w:t>
      </w:r>
      <w:r w:rsidRPr="00383F5A">
        <w:t xml:space="preserve"> and</w:t>
      </w:r>
      <w:r w:rsidR="00C30D1A">
        <w:t>,</w:t>
      </w:r>
      <w:r w:rsidRPr="00383F5A">
        <w:t xml:space="preserve"> if defects are caused</w:t>
      </w:r>
      <w:r w:rsidR="00C30D1A">
        <w:t>,</w:t>
      </w:r>
      <w:r w:rsidRPr="00383F5A">
        <w:t xml:space="preserve"> shall repair the same. </w:t>
      </w:r>
    </w:p>
    <w:p w14:paraId="03C822AA" w14:textId="2E989D09" w:rsidR="00B11C26" w:rsidRPr="00383F5A" w:rsidRDefault="00B11C26" w:rsidP="00B11C26">
      <w:pPr>
        <w:pStyle w:val="section2"/>
      </w:pPr>
      <w:r>
        <w:rPr>
          <w:b/>
        </w:rPr>
        <w:t>1</w:t>
      </w:r>
      <w:r w:rsidR="00084716">
        <w:rPr>
          <w:b/>
        </w:rPr>
        <w:t>1</w:t>
      </w:r>
      <w:r>
        <w:rPr>
          <w:b/>
        </w:rPr>
        <w:t>0</w:t>
      </w:r>
      <w:r w:rsidRPr="00383F5A">
        <w:rPr>
          <w:b/>
        </w:rPr>
        <w:t>.04</w:t>
      </w:r>
      <w:r w:rsidR="00084716">
        <w:rPr>
          <w:b/>
        </w:rPr>
        <w:tab/>
      </w:r>
      <w:r w:rsidRPr="00383F5A">
        <w:rPr>
          <w:b/>
        </w:rPr>
        <w:t>CONSTRUCTION AND MAINTENANCE.</w:t>
      </w:r>
      <w:r w:rsidRPr="00383F5A">
        <w:t xml:space="preserve">  The Company shall, at its cost, locate and relocate its existing facilities or equipment in, on, over</w:t>
      </w:r>
      <w:r w:rsidR="00C30D1A">
        <w:t>,</w:t>
      </w:r>
      <w:r w:rsidRPr="00383F5A">
        <w:t xml:space="preserve"> or under any public street or alley in the City in such manner as the City may at any time reasonably require for the purposes of facilitating the construction, reconstruction, maintenance</w:t>
      </w:r>
      <w:r w:rsidR="00C30D1A">
        <w:t>,</w:t>
      </w:r>
      <w:r w:rsidRPr="00383F5A">
        <w:t xml:space="preserve"> or repair of the street or alley or any public improvement </w:t>
      </w:r>
      <w:r>
        <w:t>there</w:t>
      </w:r>
      <w:r w:rsidRPr="00383F5A">
        <w:t>of, in or about any such street or alley or reasonably promoting the efficient operation of any such improvement.  If the City orders or requests the Company to relocate its existing facilities or equipment for</w:t>
      </w:r>
      <w:r>
        <w:t xml:space="preserve"> any reason other than as specified above,</w:t>
      </w:r>
      <w:r w:rsidRPr="00383F5A">
        <w:t xml:space="preserve"> </w:t>
      </w:r>
      <w:r>
        <w:t xml:space="preserve">or as the result of the initial request of a commercial or private developer, </w:t>
      </w:r>
      <w:r w:rsidRPr="00383F5A">
        <w:t xml:space="preserve">the Company shall receive payment for the cost of such relocation as a precondition to relocating its existing facilities or </w:t>
      </w:r>
      <w:r w:rsidRPr="00383F5A">
        <w:lastRenderedPageBreak/>
        <w:t xml:space="preserve">equipment.  The City shall consider reasonable alternatives in designing its public works projects so as not </w:t>
      </w:r>
      <w:proofErr w:type="gramStart"/>
      <w:r w:rsidRPr="00383F5A">
        <w:t>arbitrarily to</w:t>
      </w:r>
      <w:proofErr w:type="gramEnd"/>
      <w:r w:rsidRPr="00383F5A">
        <w:t xml:space="preserve"> cause the Company unreasonable additional expense in exercising its authority under this section.  The City shall also provide a reasonable alternative location for the Company’s facilities</w:t>
      </w:r>
      <w:r>
        <w:t xml:space="preserve"> as part of its relocation request</w:t>
      </w:r>
      <w:r w:rsidRPr="00383F5A">
        <w:t xml:space="preserve">.  The City shall give the Company reasonable advance written notice to vacate a public right-of-way.  </w:t>
      </w:r>
      <w:r w:rsidRPr="00C62305">
        <w:t xml:space="preserve">Prior to vacating a public right-of-way, the Company shall be </w:t>
      </w:r>
      <w:proofErr w:type="gramStart"/>
      <w:r w:rsidRPr="00C62305">
        <w:t>provided</w:t>
      </w:r>
      <w:proofErr w:type="gramEnd"/>
      <w:r w:rsidRPr="00C62305">
        <w:t xml:space="preserve"> an opportunity to secure an easement to allow it to operate and maintain its existing facilities.</w:t>
      </w:r>
    </w:p>
    <w:p w14:paraId="2FE698C5" w14:textId="2315DECC" w:rsidR="00B11C26" w:rsidRPr="00383F5A" w:rsidRDefault="00B11C26" w:rsidP="00B11C26">
      <w:pPr>
        <w:pStyle w:val="section2"/>
      </w:pPr>
      <w:r>
        <w:rPr>
          <w:b/>
        </w:rPr>
        <w:t>1</w:t>
      </w:r>
      <w:r w:rsidR="00084716">
        <w:rPr>
          <w:b/>
        </w:rPr>
        <w:t>1</w:t>
      </w:r>
      <w:r>
        <w:rPr>
          <w:b/>
        </w:rPr>
        <w:t>0</w:t>
      </w:r>
      <w:r w:rsidRPr="00383F5A">
        <w:rPr>
          <w:b/>
        </w:rPr>
        <w:t>.05</w:t>
      </w:r>
      <w:r w:rsidR="00084716">
        <w:rPr>
          <w:b/>
        </w:rPr>
        <w:tab/>
      </w:r>
      <w:r w:rsidRPr="00383F5A">
        <w:rPr>
          <w:b/>
        </w:rPr>
        <w:t>SERVICE REQUIREMENTS.</w:t>
      </w:r>
      <w:r w:rsidRPr="00383F5A">
        <w:t xml:space="preserve">  Said Company, its successors and assigns, shall throughout the term of the franchise distribute to all consumers gas of good quality and shall furnish uninterrupted service, except as interruptible service may be specifically contracted for with consumers; provided, however, that any prevention of service caused by fire, act of God</w:t>
      </w:r>
      <w:r w:rsidR="00C30D1A">
        <w:t>,</w:t>
      </w:r>
      <w:r w:rsidRPr="00383F5A">
        <w:t xml:space="preserve"> or unavoidable event or accident shall not be a breach of this condition if the Company resumes service as quickly as is reasonably practical after the happening of the act causing the interruption. </w:t>
      </w:r>
    </w:p>
    <w:p w14:paraId="3C7F7C35" w14:textId="644D0210" w:rsidR="00B11C26" w:rsidRDefault="00B11C26" w:rsidP="00B11C26">
      <w:pPr>
        <w:pStyle w:val="section2"/>
        <w:rPr>
          <w:b/>
        </w:rPr>
      </w:pPr>
      <w:r>
        <w:rPr>
          <w:b/>
        </w:rPr>
        <w:t>1</w:t>
      </w:r>
      <w:r w:rsidR="00084716">
        <w:rPr>
          <w:b/>
        </w:rPr>
        <w:t>1</w:t>
      </w:r>
      <w:r>
        <w:rPr>
          <w:b/>
        </w:rPr>
        <w:t>0.06</w:t>
      </w:r>
      <w:r w:rsidR="00084716">
        <w:rPr>
          <w:b/>
        </w:rPr>
        <w:tab/>
      </w:r>
      <w:r>
        <w:rPr>
          <w:b/>
        </w:rPr>
        <w:t>FRANCHISE FEES.</w:t>
      </w:r>
    </w:p>
    <w:p w14:paraId="01CCD167" w14:textId="34D97F40" w:rsidR="00B11C26" w:rsidRPr="00B11C26" w:rsidRDefault="00B11C26" w:rsidP="002A0BC3">
      <w:pPr>
        <w:pStyle w:val="Sub1Auto0"/>
        <w:numPr>
          <w:ilvl w:val="0"/>
          <w:numId w:val="170"/>
        </w:numPr>
      </w:pPr>
      <w:r w:rsidRPr="00B11C26">
        <w:t>In its monthly billing the Company shall include a franchise fee of zero percent on the gross receipts from the sale of natural gas to the Company’s natural gas customers located within the corporate limits of the City.</w:t>
      </w:r>
    </w:p>
    <w:p w14:paraId="298A0F39" w14:textId="6DDEFB07" w:rsidR="00B11C26" w:rsidRPr="00B11C26" w:rsidRDefault="00B11C26" w:rsidP="002A0BC3">
      <w:pPr>
        <w:pStyle w:val="Sub1Auto0"/>
        <w:numPr>
          <w:ilvl w:val="0"/>
          <w:numId w:val="170"/>
        </w:numPr>
      </w:pPr>
      <w:r w:rsidRPr="00B11C26">
        <w:t>The franchise fee shall be applied to all customers’ bills in accordance with Chapter</w:t>
      </w:r>
      <w:r w:rsidR="00084716">
        <w:t>s</w:t>
      </w:r>
      <w:r w:rsidRPr="00B11C26">
        <w:t xml:space="preserve"> 364.2 and 423B.5</w:t>
      </w:r>
      <w:r w:rsidR="00084716">
        <w:t xml:space="preserve"> of the </w:t>
      </w:r>
      <w:r w:rsidR="00084716" w:rsidRPr="00084716">
        <w:rPr>
          <w:i/>
          <w:iCs/>
        </w:rPr>
        <w:t>Code of Iowa</w:t>
      </w:r>
      <w:r w:rsidRPr="00B11C26">
        <w:t>.  The amount of the franchise fee shall be shown separately on the utility bill to each customer.</w:t>
      </w:r>
    </w:p>
    <w:p w14:paraId="3076B708" w14:textId="2B3734D7" w:rsidR="00B11C26" w:rsidRPr="00B11C26" w:rsidRDefault="00B11C26" w:rsidP="002A0BC3">
      <w:pPr>
        <w:pStyle w:val="Sub1Auto0"/>
        <w:numPr>
          <w:ilvl w:val="0"/>
          <w:numId w:val="170"/>
        </w:numPr>
      </w:pPr>
      <w:r w:rsidRPr="00B11C26">
        <w:t xml:space="preserve">The Company will commence collecting franchise fees on or before the first Company billing cycle of the first calendar month following 90 days of receipt of information required of the </w:t>
      </w:r>
      <w:proofErr w:type="gramStart"/>
      <w:r w:rsidRPr="00B11C26">
        <w:t>City</w:t>
      </w:r>
      <w:proofErr w:type="gramEnd"/>
      <w:r w:rsidRPr="00B11C26">
        <w:t xml:space="preserve"> to implement the franchise fee.  This information shall include but not be limited to a copy of the City’s </w:t>
      </w:r>
      <w:r w:rsidRPr="00C30D1A">
        <w:rPr>
          <w:i/>
          <w:iCs/>
        </w:rPr>
        <w:t>Revenue Purpose Statement</w:t>
      </w:r>
      <w:r w:rsidRPr="00B11C26">
        <w:t xml:space="preserve"> and written proof of legal adoption and publication of the </w:t>
      </w:r>
      <w:r w:rsidRPr="00C30D1A">
        <w:rPr>
          <w:i/>
          <w:iCs/>
        </w:rPr>
        <w:t>Revenue Purpose Statement</w:t>
      </w:r>
      <w:r w:rsidRPr="00B11C26">
        <w:t xml:space="preserve">, City’s list of City utility accounts exempt per Iowa law from the franchise fee, signed </w:t>
      </w:r>
      <w:r w:rsidR="00C30D1A">
        <w:t>n</w:t>
      </w:r>
      <w:r w:rsidRPr="00B11C26">
        <w:t xml:space="preserve">ondisclosure </w:t>
      </w:r>
      <w:r w:rsidR="00C30D1A">
        <w:t>a</w:t>
      </w:r>
      <w:r w:rsidRPr="00B11C26">
        <w:t>greement pertaining to the protection of the confidentiality of utility service address information provided by the Company to the City, and the City’s verified utility customer service address list.  The Company shall not commence assessing the franchise fee until it has received written approval of its amended tax rider tariff from the Iowa Utilities Board.</w:t>
      </w:r>
    </w:p>
    <w:p w14:paraId="555876A9" w14:textId="77777777" w:rsidR="00B11C26" w:rsidRPr="00B11C26" w:rsidRDefault="00B11C26" w:rsidP="002A0BC3">
      <w:pPr>
        <w:pStyle w:val="Sub1Auto0"/>
        <w:numPr>
          <w:ilvl w:val="0"/>
          <w:numId w:val="170"/>
        </w:numPr>
      </w:pPr>
      <w:r w:rsidRPr="00B11C26">
        <w:t xml:space="preserve">The City recognizes that the costs of franchise fee administration are not charged directly to the City and agrees it shall reimburse the Company for any initial or ongoing costs incurred by the Company in collecting franchise fees that the Company in its sole opinion deems to be </w:t>
      </w:r>
      <w:proofErr w:type="gramStart"/>
      <w:r w:rsidRPr="00B11C26">
        <w:t>in excess of</w:t>
      </w:r>
      <w:proofErr w:type="gramEnd"/>
      <w:r w:rsidRPr="00B11C26">
        <w:t xml:space="preserve"> typical costs of franchise fee administration.</w:t>
      </w:r>
    </w:p>
    <w:p w14:paraId="3DCD198C" w14:textId="0B693F9B" w:rsidR="00B11C26" w:rsidRPr="00B11C26" w:rsidRDefault="00B11C26" w:rsidP="002A0BC3">
      <w:pPr>
        <w:pStyle w:val="Sub1Auto0"/>
        <w:numPr>
          <w:ilvl w:val="0"/>
          <w:numId w:val="170"/>
        </w:numPr>
      </w:pPr>
      <w:r w:rsidRPr="00B11C26">
        <w:t>Upon receipt of a final and unappealable order or approval authorizing annexation, or changes in the corporate limits of said City, the City Clerk shall provide written notification by certified mail to an officer of Company of such annexation or change in the limits of said City, and the Company shall apply the franchise fee to its customers who are affected by the annexation or change in the corporate limits of the City, commencing on an agreed upon date which is not less than 90 days from receipt of the information required of the City to implement the franchise fee.</w:t>
      </w:r>
    </w:p>
    <w:p w14:paraId="0059D5C6" w14:textId="691B7615" w:rsidR="00B11C26" w:rsidRPr="00B11C26" w:rsidRDefault="00B11C26" w:rsidP="002A0BC3">
      <w:pPr>
        <w:pStyle w:val="Sub1Auto0"/>
        <w:numPr>
          <w:ilvl w:val="0"/>
          <w:numId w:val="170"/>
        </w:numPr>
      </w:pPr>
      <w:r w:rsidRPr="00B11C26">
        <w:t>The Company shall have no obligation to collect franchise fees from customers in any annexed area until and unless the following have all been provided to the Company by certified mail</w:t>
      </w:r>
      <w:r w:rsidR="00C30D1A">
        <w:t>:</w:t>
      </w:r>
      <w:r w:rsidRPr="00B11C26">
        <w:t xml:space="preserve"> such final and unappealable orders or approvals</w:t>
      </w:r>
      <w:r w:rsidR="00C30D1A">
        <w:t>;</w:t>
      </w:r>
      <w:r w:rsidRPr="00B11C26">
        <w:t xml:space="preserve"> the City’s </w:t>
      </w:r>
      <w:r w:rsidRPr="00B11C26">
        <w:lastRenderedPageBreak/>
        <w:t xml:space="preserve">list of City utility accounts </w:t>
      </w:r>
      <w:proofErr w:type="gramStart"/>
      <w:r w:rsidRPr="00B11C26">
        <w:t>exempt</w:t>
      </w:r>
      <w:proofErr w:type="gramEnd"/>
      <w:r w:rsidRPr="00B11C26">
        <w:t xml:space="preserve"> from the franchise fee in the annexed area</w:t>
      </w:r>
      <w:r w:rsidR="00C30D1A">
        <w:t>;</w:t>
      </w:r>
      <w:r w:rsidRPr="00B11C26">
        <w:t xml:space="preserve"> and</w:t>
      </w:r>
      <w:r w:rsidR="00C30D1A">
        <w:t>,</w:t>
      </w:r>
      <w:r w:rsidRPr="00B11C26">
        <w:t xml:space="preserve"> the City’s verified utility customer service address list for the annexed area.</w:t>
      </w:r>
    </w:p>
    <w:p w14:paraId="116AAC1A" w14:textId="4526A994" w:rsidR="00B11C26" w:rsidRPr="00B11C26" w:rsidRDefault="00B11C26" w:rsidP="002A0BC3">
      <w:pPr>
        <w:pStyle w:val="Sub1Auto0"/>
        <w:numPr>
          <w:ilvl w:val="0"/>
          <w:numId w:val="170"/>
        </w:numPr>
      </w:pPr>
      <w:r w:rsidRPr="00B11C26">
        <w:t xml:space="preserve">The City shall indemnify the Company from claims of any nature arising out of or related to the imposition and collection of the franchise fee. </w:t>
      </w:r>
      <w:r w:rsidR="00C30D1A">
        <w:t xml:space="preserve"> </w:t>
      </w:r>
      <w:r w:rsidRPr="00B11C26">
        <w:t>In addition, the Company shall not be liable for collecting franchise fees from any customer originally or subsequently identified, or incorrectly identified, by the City as being subject to the franchise fee or being exempt from the imposition of franchise fees.</w:t>
      </w:r>
    </w:p>
    <w:p w14:paraId="44592A80" w14:textId="311AB21A" w:rsidR="00B11C26" w:rsidRPr="00B11C26" w:rsidRDefault="00B11C26" w:rsidP="002A0BC3">
      <w:pPr>
        <w:pStyle w:val="Sub1Auto0"/>
        <w:numPr>
          <w:ilvl w:val="0"/>
          <w:numId w:val="170"/>
        </w:numPr>
      </w:pPr>
      <w:r w:rsidRPr="00B11C26">
        <w:t xml:space="preserve">The Company shall remit franchise fee revenues, minus uncollectible amounts, to the City no more frequently than on or before the last business day of the month following each calendar year quarter.  </w:t>
      </w:r>
      <w:proofErr w:type="gramStart"/>
      <w:r w:rsidRPr="00B11C26">
        <w:t>Company</w:t>
      </w:r>
      <w:proofErr w:type="gramEnd"/>
      <w:r w:rsidRPr="00B11C26">
        <w:t xml:space="preserve"> shall notify City at least </w:t>
      </w:r>
      <w:r w:rsidR="00C30D1A">
        <w:t>30</w:t>
      </w:r>
      <w:r w:rsidRPr="00B11C26">
        <w:t xml:space="preserve"> days in advance of any changes made in this collection schedule, including any alterations in the calendar quarters or any other changes in the remittance periods.</w:t>
      </w:r>
    </w:p>
    <w:p w14:paraId="2BC05C88" w14:textId="49BFDDB7" w:rsidR="00B11C26" w:rsidRPr="00B11C26" w:rsidRDefault="00B11C26" w:rsidP="002A0BC3">
      <w:pPr>
        <w:pStyle w:val="Sub1Auto0"/>
        <w:numPr>
          <w:ilvl w:val="0"/>
          <w:numId w:val="170"/>
        </w:numPr>
      </w:pPr>
      <w:r w:rsidRPr="00B11C26">
        <w:t xml:space="preserve">The City shall give the Company a </w:t>
      </w:r>
      <w:proofErr w:type="gramStart"/>
      <w:r w:rsidRPr="00B11C26">
        <w:t>minimum</w:t>
      </w:r>
      <w:proofErr w:type="gramEnd"/>
      <w:r w:rsidRPr="00B11C26">
        <w:t xml:space="preserve"> six-month notice prior to the request to implement any adjustment in the percentage of franchise fee to be collected pursuant to </w:t>
      </w:r>
      <w:r w:rsidR="00C30D1A">
        <w:t>S</w:t>
      </w:r>
      <w:r w:rsidRPr="00B11C26">
        <w:t xml:space="preserve">ubsection 1 hereof.  The </w:t>
      </w:r>
      <w:proofErr w:type="gramStart"/>
      <w:r w:rsidRPr="00B11C26">
        <w:t>City</w:t>
      </w:r>
      <w:proofErr w:type="gramEnd"/>
      <w:r w:rsidRPr="00B11C26">
        <w:t xml:space="preserve"> agrees to modify the level of franchise fees imposed only once in any 24-month period.  When any such </w:t>
      </w:r>
      <w:r w:rsidR="00FB5138">
        <w:t>o</w:t>
      </w:r>
      <w:r w:rsidRPr="00B11C26">
        <w:t>rdinance increasing, decreasing, modifying</w:t>
      </w:r>
      <w:r w:rsidR="00FB5138">
        <w:t>,</w:t>
      </w:r>
      <w:r w:rsidRPr="00B11C26">
        <w:t xml:space="preserve"> or eliminating the franchise fee shall become effective, billings reflecting the change shall commence on an agreed upon date which is not less than </w:t>
      </w:r>
      <w:r w:rsidR="00C30D1A">
        <w:t>90</w:t>
      </w:r>
      <w:r w:rsidRPr="00B11C26">
        <w:t xml:space="preserve"> days following written notice to the Company by certified mail.  The Company shall not be required to implement such </w:t>
      </w:r>
      <w:proofErr w:type="gramStart"/>
      <w:r w:rsidRPr="00B11C26">
        <w:t>new</w:t>
      </w:r>
      <w:proofErr w:type="gramEnd"/>
      <w:r w:rsidRPr="00B11C26">
        <w:t xml:space="preserve"> percentage unless and until it determines that it has received appropriate official documentation of final action by the City Council.  In no event may the percentage of franchise fee exceed the statutory amount authorized by Iowa law.</w:t>
      </w:r>
    </w:p>
    <w:p w14:paraId="0DAA85E8" w14:textId="77777777" w:rsidR="00B11C26" w:rsidRPr="00B11C26" w:rsidRDefault="00B11C26" w:rsidP="002A0BC3">
      <w:pPr>
        <w:pStyle w:val="Sub1Auto0"/>
        <w:numPr>
          <w:ilvl w:val="0"/>
          <w:numId w:val="170"/>
        </w:numPr>
      </w:pPr>
      <w:r w:rsidRPr="00B11C26">
        <w:t xml:space="preserve">The City shall be solely responsible for the proper use of any amounts collected as franchise </w:t>
      </w:r>
      <w:proofErr w:type="gramStart"/>
      <w:r w:rsidRPr="00B11C26">
        <w:t>fees, and</w:t>
      </w:r>
      <w:proofErr w:type="gramEnd"/>
      <w:r w:rsidRPr="00B11C26">
        <w:t xml:space="preserve"> shall only use such fees as collected for a purpose as allowed by applicable law.  </w:t>
      </w:r>
    </w:p>
    <w:p w14:paraId="61DFC71B" w14:textId="77777777" w:rsidR="00B11C26" w:rsidRPr="00B11C26" w:rsidRDefault="00B11C26" w:rsidP="002A0BC3">
      <w:pPr>
        <w:pStyle w:val="Sub1Auto0"/>
        <w:numPr>
          <w:ilvl w:val="0"/>
          <w:numId w:val="170"/>
        </w:numPr>
      </w:pPr>
      <w:r w:rsidRPr="00B11C26">
        <w:t xml:space="preserve">The Company shall not, under any </w:t>
      </w:r>
      <w:proofErr w:type="gramStart"/>
      <w:r w:rsidRPr="00B11C26">
        <w:t>circumstances</w:t>
      </w:r>
      <w:proofErr w:type="gramEnd"/>
      <w:r w:rsidRPr="00B11C26">
        <w:t xml:space="preserve"> be required to return or refund any franchise fees that have been collected from City customers and remitted to the City.  In the event the Company is required to provide data or information in defense of the City’s imposition of franchise fees or the Company is required to assist the City in identifying customers or calculating any franchise fee refunds for groups of customers or individual customers, the City shall reimburse the Company for the expenses incurred by the Company to provide such data or information.</w:t>
      </w:r>
    </w:p>
    <w:p w14:paraId="60E64EFE" w14:textId="77777777" w:rsidR="00B11C26" w:rsidRPr="00B11C26" w:rsidRDefault="00B11C26" w:rsidP="002A0BC3">
      <w:pPr>
        <w:pStyle w:val="Sub1Auto0"/>
        <w:numPr>
          <w:ilvl w:val="0"/>
          <w:numId w:val="170"/>
        </w:numPr>
      </w:pPr>
      <w:r w:rsidRPr="00B11C26">
        <w:t xml:space="preserve">Collection of the franchise fee shall </w:t>
      </w:r>
      <w:proofErr w:type="gramStart"/>
      <w:r w:rsidRPr="00B11C26">
        <w:t>cease at the</w:t>
      </w:r>
      <w:proofErr w:type="gramEnd"/>
      <w:r w:rsidRPr="00B11C26">
        <w:t xml:space="preserve"> earlier of the modification or repeal of the franchise fee or the end of the Ordinance term.</w:t>
      </w:r>
    </w:p>
    <w:p w14:paraId="7E714D99" w14:textId="4DE5DE54" w:rsidR="00B11C26" w:rsidRDefault="00B11C26" w:rsidP="002A0BC3">
      <w:pPr>
        <w:pStyle w:val="subAauto"/>
        <w:numPr>
          <w:ilvl w:val="0"/>
          <w:numId w:val="171"/>
        </w:numPr>
      </w:pPr>
      <w:r w:rsidRPr="00C62305">
        <w:t xml:space="preserve">The obligation to collect and remit the fee imposed by this </w:t>
      </w:r>
      <w:r>
        <w:t>chapter</w:t>
      </w:r>
      <w:r w:rsidRPr="00C62305">
        <w:t xml:space="preserve"> is modified if:</w:t>
      </w:r>
    </w:p>
    <w:p w14:paraId="5BBAD2ED" w14:textId="6CA394FB" w:rsidR="00B11C26" w:rsidRPr="000150DE" w:rsidRDefault="00084716" w:rsidP="00084716">
      <w:pPr>
        <w:pStyle w:val="subsection10"/>
      </w:pPr>
      <w:r>
        <w:t>(1)</w:t>
      </w:r>
      <w:r>
        <w:tab/>
      </w:r>
      <w:r w:rsidR="00B11C26" w:rsidRPr="000150DE">
        <w:t>Any other person is authorized to sell natural gas to customers within the corporate limits of the City and the City imposes a franchise fee or its lawful equivalent at zero or a lesser rate than provided in this chapter, in which case the obligation of Company to collect and remit franchise fee shall be modified to zero or the lesser rate; or</w:t>
      </w:r>
    </w:p>
    <w:p w14:paraId="293AC11D" w14:textId="4A39CEFA" w:rsidR="00B11C26" w:rsidRPr="000150DE" w:rsidRDefault="00084716" w:rsidP="00084716">
      <w:pPr>
        <w:pStyle w:val="subsection10"/>
      </w:pPr>
      <w:r>
        <w:t>(2)</w:t>
      </w:r>
      <w:r>
        <w:tab/>
      </w:r>
      <w:r w:rsidR="00B11C26" w:rsidRPr="000150DE">
        <w:t xml:space="preserve">The City adds additional territory by annexation or consolidation and is unable or unwilling to impose the franchise fee upon all persons selling natural gas to consumers within the additional territory, in which case the franchise fee imposed on the revenue from </w:t>
      </w:r>
      <w:r w:rsidR="00B11C26" w:rsidRPr="000150DE">
        <w:lastRenderedPageBreak/>
        <w:t>sales by Company in the additional territory shall be zero or equal to that of the lowest fee being paid by any other retail seller of natural gas within the City; or</w:t>
      </w:r>
    </w:p>
    <w:p w14:paraId="4E0F4868" w14:textId="5265FA51" w:rsidR="00B11C26" w:rsidRPr="000150DE" w:rsidRDefault="00084716" w:rsidP="00084716">
      <w:pPr>
        <w:pStyle w:val="subsection10"/>
      </w:pPr>
      <w:r>
        <w:t>(3)</w:t>
      </w:r>
      <w:r>
        <w:tab/>
      </w:r>
      <w:r w:rsidR="00B11C26" w:rsidRPr="000150DE">
        <w:t xml:space="preserve">The Iowa General Assembly enacts legislation, or any Iowa court issues a final judicial decision regarding franchise fees, or the Iowa Utilities Board issues a final </w:t>
      </w:r>
      <w:proofErr w:type="spellStart"/>
      <w:r w:rsidR="00B11C26" w:rsidRPr="000150DE">
        <w:t>nonappealable</w:t>
      </w:r>
      <w:proofErr w:type="spellEnd"/>
      <w:r w:rsidR="00B11C26" w:rsidRPr="000150DE">
        <w:t xml:space="preserve"> order (collectively, </w:t>
      </w:r>
      <w:r w:rsidR="009D7E25">
        <w:t>“</w:t>
      </w:r>
      <w:r w:rsidR="00D57D53">
        <w:t>F</w:t>
      </w:r>
      <w:r w:rsidR="00B11C26" w:rsidRPr="000150DE">
        <w:t xml:space="preserve">inal </w:t>
      </w:r>
      <w:r w:rsidR="00D57D53">
        <w:t>F</w:t>
      </w:r>
      <w:r w:rsidR="00B11C26" w:rsidRPr="000150DE">
        <w:t xml:space="preserve">ranchise </w:t>
      </w:r>
      <w:r w:rsidR="00D57D53">
        <w:t>F</w:t>
      </w:r>
      <w:r w:rsidR="00B11C26" w:rsidRPr="000150DE">
        <w:t xml:space="preserve">ee </w:t>
      </w:r>
      <w:r w:rsidR="00D57D53">
        <w:t>A</w:t>
      </w:r>
      <w:r w:rsidR="00B11C26" w:rsidRPr="000150DE">
        <w:t>ction</w:t>
      </w:r>
      <w:r w:rsidR="009D7E25">
        <w:t>”</w:t>
      </w:r>
      <w:r w:rsidR="00B11C26" w:rsidRPr="000150DE">
        <w:t xml:space="preserve">) that modifies, but does not repeal, the ability of the City to impose a franchise fee or the ability of Company to collect from City customers and remit franchise fees to City.  Within </w:t>
      </w:r>
      <w:r w:rsidR="00FB5138">
        <w:t>60</w:t>
      </w:r>
      <w:r w:rsidR="00B11C26" w:rsidRPr="000150DE">
        <w:t xml:space="preserve"> days of </w:t>
      </w:r>
      <w:r w:rsidR="00D57D53">
        <w:t>F</w:t>
      </w:r>
      <w:r w:rsidR="00B11C26" w:rsidRPr="000150DE">
        <w:t xml:space="preserve">inal </w:t>
      </w:r>
      <w:r w:rsidR="00D57D53">
        <w:t>F</w:t>
      </w:r>
      <w:r w:rsidR="00B11C26" w:rsidRPr="000150DE">
        <w:t xml:space="preserve">ranchise </w:t>
      </w:r>
      <w:r w:rsidR="00D57D53">
        <w:t>F</w:t>
      </w:r>
      <w:r w:rsidR="00B11C26" w:rsidRPr="000150DE">
        <w:t xml:space="preserve">ee </w:t>
      </w:r>
      <w:r w:rsidR="00D57D53">
        <w:t>A</w:t>
      </w:r>
      <w:r w:rsidR="00B11C26" w:rsidRPr="000150DE">
        <w:t xml:space="preserve">ction, the City shall notify Company and the parties shall meet to determine whether this chapter can be revised, and, if so, how to revise the franchise fee on a continuing basis to meet revised legal requirements.  After </w:t>
      </w:r>
      <w:r w:rsidR="00D57D53">
        <w:t>F</w:t>
      </w:r>
      <w:r w:rsidR="00B11C26" w:rsidRPr="000150DE">
        <w:t xml:space="preserve">inal </w:t>
      </w:r>
      <w:r w:rsidR="00D57D53">
        <w:t>F</w:t>
      </w:r>
      <w:r w:rsidR="00B11C26" w:rsidRPr="000150DE">
        <w:t xml:space="preserve">ranchise </w:t>
      </w:r>
      <w:r w:rsidR="00D57D53">
        <w:t>F</w:t>
      </w:r>
      <w:r w:rsidR="00B11C26" w:rsidRPr="000150DE">
        <w:t xml:space="preserve">ee </w:t>
      </w:r>
      <w:r w:rsidR="00D57D53">
        <w:t>A</w:t>
      </w:r>
      <w:r w:rsidR="00B11C26" w:rsidRPr="000150DE">
        <w:t xml:space="preserve">ction and until passage by the City of revisions to the franchise fee </w:t>
      </w:r>
      <w:r w:rsidR="00FB5138">
        <w:t>o</w:t>
      </w:r>
      <w:r w:rsidR="00B11C26" w:rsidRPr="000150DE">
        <w:t xml:space="preserve">rdinance, Company may temporarily discontinue collection and remittance of the franchise fee if in its sole opinion it believes it is required to do so </w:t>
      </w:r>
      <w:proofErr w:type="gramStart"/>
      <w:r w:rsidR="00B11C26" w:rsidRPr="000150DE">
        <w:t>in order to</w:t>
      </w:r>
      <w:proofErr w:type="gramEnd"/>
      <w:r w:rsidR="00B11C26" w:rsidRPr="000150DE">
        <w:t xml:space="preserve"> comply with revised legal requirements.</w:t>
      </w:r>
    </w:p>
    <w:p w14:paraId="3B599393" w14:textId="16611CCF" w:rsidR="00B11C26" w:rsidRDefault="00B11C26" w:rsidP="002A0BC3">
      <w:pPr>
        <w:pStyle w:val="subAauto"/>
        <w:numPr>
          <w:ilvl w:val="0"/>
          <w:numId w:val="171"/>
        </w:numPr>
      </w:pPr>
      <w:r w:rsidRPr="00C62305">
        <w:t xml:space="preserve">The obligation to collect and remit the fee imposed by this </w:t>
      </w:r>
      <w:r>
        <w:t>chapter</w:t>
      </w:r>
      <w:r w:rsidRPr="00C62305">
        <w:t xml:space="preserve"> is repealed, effective as of the date specified below with no liability therefor, if:</w:t>
      </w:r>
    </w:p>
    <w:p w14:paraId="767F476A" w14:textId="00092F3D" w:rsidR="00B11C26" w:rsidRPr="000150DE" w:rsidRDefault="00084716" w:rsidP="00084716">
      <w:pPr>
        <w:pStyle w:val="subsection10"/>
      </w:pPr>
      <w:r>
        <w:t>(1)</w:t>
      </w:r>
      <w:r>
        <w:tab/>
      </w:r>
      <w:r w:rsidR="00B11C26" w:rsidRPr="000150DE">
        <w:t>The imposition, collection</w:t>
      </w:r>
      <w:r w:rsidR="00FB5138">
        <w:t>,</w:t>
      </w:r>
      <w:r w:rsidR="00B11C26" w:rsidRPr="000150DE">
        <w:t xml:space="preserve"> or remittance of a franchise fee is judicially determined to be unlawful by a court of competent jurisdiction within the State of </w:t>
      </w:r>
      <w:smartTag w:uri="urn:schemas-microsoft-com:office:smarttags" w:element="State">
        <w:smartTag w:uri="urn:schemas-microsoft-com:office:smarttags" w:element="place">
          <w:r w:rsidR="00B11C26" w:rsidRPr="000150DE">
            <w:t>Iowa</w:t>
          </w:r>
        </w:smartTag>
      </w:smartTag>
      <w:r w:rsidR="00B11C26" w:rsidRPr="000150DE">
        <w:t>.  Such determination shall be effective only after all available appeals have either been exhausted or have expired; or</w:t>
      </w:r>
    </w:p>
    <w:p w14:paraId="0BE3A59F" w14:textId="28521545" w:rsidR="00B11C26" w:rsidRPr="000150DE" w:rsidRDefault="00084716" w:rsidP="00084716">
      <w:pPr>
        <w:pStyle w:val="subsection10"/>
      </w:pPr>
      <w:r>
        <w:t>(2)</w:t>
      </w:r>
      <w:r>
        <w:tab/>
      </w:r>
      <w:r w:rsidR="00B11C26" w:rsidRPr="000150DE">
        <w:t xml:space="preserve">The Iowa General Assembly enacts legislation making imposition, </w:t>
      </w:r>
      <w:proofErr w:type="gramStart"/>
      <w:r w:rsidR="00B11C26" w:rsidRPr="000150DE">
        <w:t>collection</w:t>
      </w:r>
      <w:proofErr w:type="gramEnd"/>
      <w:r w:rsidR="00B11C26" w:rsidRPr="000150DE">
        <w:t xml:space="preserve"> or remittance of a franchise fee unlawful, effective as of the date lawfully specified by the General Assembly; or</w:t>
      </w:r>
    </w:p>
    <w:p w14:paraId="37557ED5" w14:textId="7843B709" w:rsidR="00B11C26" w:rsidRPr="000150DE" w:rsidRDefault="00084716" w:rsidP="00084716">
      <w:pPr>
        <w:pStyle w:val="subsection10"/>
      </w:pPr>
      <w:r>
        <w:t>(3)</w:t>
      </w:r>
      <w:r>
        <w:tab/>
      </w:r>
      <w:r w:rsidR="00B11C26" w:rsidRPr="000150DE">
        <w:t>The Iowa Utilities Board, or any successor agency, denies the Company the right to impose, collect or remit a franchise fee provided such denial is affirmed by the Supreme Court of Iowa, effective as of the date of the final agency order from which the appeal is taken.</w:t>
      </w:r>
    </w:p>
    <w:p w14:paraId="65EF8273" w14:textId="733957AB" w:rsidR="00B11C26" w:rsidRPr="00084716" w:rsidRDefault="00B11C26" w:rsidP="002A0BC3">
      <w:pPr>
        <w:pStyle w:val="Sub1Auto0"/>
        <w:numPr>
          <w:ilvl w:val="0"/>
          <w:numId w:val="170"/>
        </w:numPr>
      </w:pPr>
      <w:r w:rsidRPr="00084716">
        <w:t>Said franchise fee shall be in lieu of any other payments to the City for the Company’s use of streets, avenues, alleys</w:t>
      </w:r>
      <w:r w:rsidR="00FB5138">
        <w:t>,</w:t>
      </w:r>
      <w:r w:rsidRPr="00084716">
        <w:t xml:space="preserve"> and public places in the said City and other administrative or regulatory costs with regard to said franchise; and said pipes, mains, and other conductor and appliances in, along</w:t>
      </w:r>
      <w:r w:rsidR="00FB5138">
        <w:t>,</w:t>
      </w:r>
      <w:r w:rsidRPr="00084716">
        <w:t xml:space="preserve"> and under the streets, avenues, alleys</w:t>
      </w:r>
      <w:r w:rsidR="00FB5138">
        <w:t>,</w:t>
      </w:r>
      <w:r w:rsidRPr="00084716">
        <w:t xml:space="preserve"> and public places in the said City for the purpose of distributing, supplying and selling gas to said City and the residents thereof and to persons and corporations beyond the limits thereof shall be exempt from any special tax, assessment, license</w:t>
      </w:r>
      <w:r w:rsidR="00FB5138">
        <w:t>,</w:t>
      </w:r>
      <w:r w:rsidRPr="00084716">
        <w:t xml:space="preserve"> or rental charge during the entire term of this chapter.</w:t>
      </w:r>
    </w:p>
    <w:p w14:paraId="306C6426" w14:textId="2092C6D5" w:rsidR="00B11C26" w:rsidRDefault="00B11C26" w:rsidP="00084716">
      <w:pPr>
        <w:pStyle w:val="section2"/>
        <w:rPr>
          <w:b/>
        </w:rPr>
      </w:pPr>
      <w:r>
        <w:rPr>
          <w:b/>
        </w:rPr>
        <w:t>1</w:t>
      </w:r>
      <w:r w:rsidR="00084716">
        <w:rPr>
          <w:b/>
        </w:rPr>
        <w:t>1</w:t>
      </w:r>
      <w:r>
        <w:rPr>
          <w:b/>
        </w:rPr>
        <w:t>0</w:t>
      </w:r>
      <w:r w:rsidRPr="00227A3C">
        <w:rPr>
          <w:b/>
        </w:rPr>
        <w:t>.07</w:t>
      </w:r>
      <w:r w:rsidR="00084716">
        <w:rPr>
          <w:b/>
        </w:rPr>
        <w:tab/>
      </w:r>
      <w:r w:rsidRPr="00227A3C">
        <w:rPr>
          <w:b/>
        </w:rPr>
        <w:t>MANAGEMENT FEES.</w:t>
      </w:r>
      <w:r>
        <w:t xml:space="preserve">  </w:t>
      </w:r>
      <w:r w:rsidRPr="00C62305">
        <w:t xml:space="preserve">The City shall not, pursuant to Chapter 480A.6 of the </w:t>
      </w:r>
      <w:r w:rsidRPr="00FB5138">
        <w:rPr>
          <w:i/>
          <w:iCs/>
        </w:rPr>
        <w:t>Code of Iowa</w:t>
      </w:r>
      <w:r w:rsidRPr="00C62305">
        <w:t>, impose or charge right-of-way management fees upon the Company or fees for permits for Company construction, maintenance, repairs, excavation, pavement cutting</w:t>
      </w:r>
      <w:r w:rsidR="00FB5138">
        <w:t>,</w:t>
      </w:r>
      <w:r w:rsidRPr="00C62305">
        <w:t xml:space="preserve"> or inspections of Company work sites and projects or related matters.</w:t>
      </w:r>
    </w:p>
    <w:p w14:paraId="494ACEA2" w14:textId="017602D0" w:rsidR="00B11C26" w:rsidRPr="00383F5A" w:rsidRDefault="00B11C26" w:rsidP="00084716">
      <w:pPr>
        <w:pStyle w:val="section2"/>
      </w:pPr>
      <w:r>
        <w:rPr>
          <w:b/>
        </w:rPr>
        <w:t>1</w:t>
      </w:r>
      <w:r w:rsidR="00084716">
        <w:rPr>
          <w:b/>
        </w:rPr>
        <w:t>1</w:t>
      </w:r>
      <w:r>
        <w:rPr>
          <w:b/>
        </w:rPr>
        <w:t>0.08</w:t>
      </w:r>
      <w:r w:rsidR="00084716">
        <w:rPr>
          <w:b/>
        </w:rPr>
        <w:tab/>
      </w:r>
      <w:r w:rsidRPr="00383F5A">
        <w:rPr>
          <w:b/>
        </w:rPr>
        <w:t>NONEXCLUSIVE.</w:t>
      </w:r>
      <w:r w:rsidRPr="00383F5A">
        <w:t xml:space="preserve">  The franchise granted by this chapter shall not be exclusive.</w:t>
      </w:r>
    </w:p>
    <w:p w14:paraId="55E60BF8" w14:textId="319FD79E" w:rsidR="00B11C26" w:rsidRPr="00383F5A" w:rsidRDefault="00B11C26" w:rsidP="00084716">
      <w:pPr>
        <w:pStyle w:val="section2"/>
      </w:pPr>
      <w:r>
        <w:rPr>
          <w:b/>
        </w:rPr>
        <w:lastRenderedPageBreak/>
        <w:t>1</w:t>
      </w:r>
      <w:r w:rsidR="00084716">
        <w:rPr>
          <w:b/>
        </w:rPr>
        <w:t>1</w:t>
      </w:r>
      <w:r>
        <w:rPr>
          <w:b/>
        </w:rPr>
        <w:t>0.09</w:t>
      </w:r>
      <w:r w:rsidR="00084716">
        <w:rPr>
          <w:b/>
        </w:rPr>
        <w:tab/>
      </w:r>
      <w:r w:rsidRPr="00383F5A">
        <w:rPr>
          <w:b/>
        </w:rPr>
        <w:t>TERM OF FRANCHISE.</w:t>
      </w:r>
      <w:r w:rsidRPr="00383F5A">
        <w:t xml:space="preserve">  The term of the franchise granted by this chapter and the rights thereunder shall continue for the period of 25 years after its acceptance by the Company, as herein provided.  </w:t>
      </w:r>
    </w:p>
    <w:p w14:paraId="7566113E" w14:textId="284BD557" w:rsidR="00B11C26" w:rsidRPr="00383F5A" w:rsidRDefault="00B11C26" w:rsidP="00084716">
      <w:pPr>
        <w:pStyle w:val="section2"/>
      </w:pPr>
      <w:r>
        <w:rPr>
          <w:b/>
        </w:rPr>
        <w:t>1</w:t>
      </w:r>
      <w:r w:rsidR="00084716">
        <w:rPr>
          <w:b/>
        </w:rPr>
        <w:t>1</w:t>
      </w:r>
      <w:r>
        <w:rPr>
          <w:b/>
        </w:rPr>
        <w:t>0.10</w:t>
      </w:r>
      <w:r w:rsidR="00084716">
        <w:rPr>
          <w:b/>
        </w:rPr>
        <w:tab/>
      </w:r>
      <w:r w:rsidRPr="00383F5A">
        <w:rPr>
          <w:b/>
        </w:rPr>
        <w:t>ENTIRE AGREEMENT.</w:t>
      </w:r>
      <w:r w:rsidRPr="00383F5A">
        <w:t xml:space="preserve">  This chapter sets forth and constitutes the entire agreement between the Company and the City with respect to the rights contained herein, and may not be superseded, </w:t>
      </w:r>
      <w:proofErr w:type="gramStart"/>
      <w:r w:rsidRPr="00383F5A">
        <w:t>modified</w:t>
      </w:r>
      <w:proofErr w:type="gramEnd"/>
      <w:r w:rsidRPr="00383F5A">
        <w:t xml:space="preserve"> or otherwise amended without the approval and acceptance of the Company.  </w:t>
      </w:r>
      <w:r>
        <w:t>Upon acceptance by the Company, this chapter shall supersede, abrogate</w:t>
      </w:r>
      <w:r w:rsidR="00FB5138">
        <w:t>,</w:t>
      </w:r>
      <w:r>
        <w:t xml:space="preserve"> and repeal the prior gas system ordinance between the Company</w:t>
      </w:r>
      <w:r w:rsidR="005F2D15">
        <w:t xml:space="preserve"> and</w:t>
      </w:r>
      <w:r>
        <w:t xml:space="preserve"> the City as of the date this franchise ordinance is accepted by the Company.  </w:t>
      </w:r>
      <w:r w:rsidRPr="00383F5A">
        <w:t xml:space="preserve">Notwithstanding the foregoing, in no event shall the City enact any ordinance or place any limitations, either operationally or through the assessment of fees that create additional burdens upon the </w:t>
      </w:r>
      <w:proofErr w:type="gramStart"/>
      <w:r w:rsidRPr="00383F5A">
        <w:t>Company</w:t>
      </w:r>
      <w:proofErr w:type="gramEnd"/>
      <w:r w:rsidRPr="00383F5A">
        <w:t xml:space="preserve"> or which delay utility operations. </w:t>
      </w:r>
    </w:p>
    <w:p w14:paraId="180674CB" w14:textId="77777777" w:rsidR="006A48CB" w:rsidRDefault="006A48CB">
      <w:pPr>
        <w:rPr>
          <w:szCs w:val="3276"/>
        </w:rPr>
      </w:pPr>
      <w:r>
        <w:br w:type="page"/>
      </w:r>
    </w:p>
    <w:p w14:paraId="4ABB526F" w14:textId="31D27E95" w:rsidR="006A48CB" w:rsidRDefault="006A48CB" w:rsidP="0065130A">
      <w:pPr>
        <w:pStyle w:val="section"/>
        <w:spacing w:before="600"/>
        <w:jc w:val="center"/>
      </w:pPr>
      <w:r>
        <w:lastRenderedPageBreak/>
        <w:t xml:space="preserve">[The next page is </w:t>
      </w:r>
      <w:r w:rsidR="00084716">
        <w:t>655</w:t>
      </w:r>
      <w:r>
        <w:t>]</w:t>
      </w:r>
    </w:p>
    <w:p w14:paraId="0F563921" w14:textId="77777777" w:rsidR="006A48CB" w:rsidRPr="000D0F70" w:rsidRDefault="006A48CB" w:rsidP="0065130A">
      <w:pPr>
        <w:pStyle w:val="section"/>
        <w:spacing w:before="600"/>
        <w:jc w:val="center"/>
        <w:sectPr w:rsidR="006A48CB" w:rsidRPr="000D0F70" w:rsidSect="005E3C87">
          <w:headerReference w:type="even" r:id="rId145"/>
          <w:headerReference w:type="default" r:id="rId146"/>
          <w:headerReference w:type="first" r:id="rId147"/>
          <w:footnotePr>
            <w:numRestart w:val="eachSect"/>
          </w:footnotePr>
          <w:pgSz w:w="12240" w:h="15840"/>
          <w:pgMar w:top="1440" w:right="1800" w:bottom="1440" w:left="1800" w:header="720" w:footer="432" w:gutter="288"/>
          <w:paperSrc w:first="1023" w:other="1023"/>
          <w:pgNumType w:start="635"/>
          <w:cols w:space="720"/>
          <w:titlePg/>
        </w:sectPr>
      </w:pPr>
    </w:p>
    <w:p w14:paraId="79DA616E" w14:textId="77777777" w:rsidR="006A48CB" w:rsidRDefault="006A48CB">
      <w:pPr>
        <w:pStyle w:val="chapternumber"/>
      </w:pPr>
      <w:bookmarkStart w:id="100" w:name="_Toc76978488"/>
      <w:r>
        <w:lastRenderedPageBreak/>
        <w:t>CHAPTER 111</w:t>
      </w:r>
      <w:bookmarkEnd w:id="100"/>
    </w:p>
    <w:p w14:paraId="49D8ACE0" w14:textId="77777777" w:rsidR="006A48CB" w:rsidRDefault="006A48CB">
      <w:pPr>
        <w:pStyle w:val="chaptertitle"/>
      </w:pPr>
      <w:bookmarkStart w:id="101" w:name="_Toc76978489"/>
      <w:r>
        <w:t>ELECTRIC FRANCHISE</w:t>
      </w:r>
      <w:bookmarkEnd w:id="101"/>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9"/>
        <w:gridCol w:w="4173"/>
      </w:tblGrid>
      <w:tr w:rsidR="00B11C26" w14:paraId="71FA4E88" w14:textId="77777777" w:rsidTr="00084716">
        <w:tc>
          <w:tcPr>
            <w:tcW w:w="4179" w:type="dxa"/>
          </w:tcPr>
          <w:p w14:paraId="3AB44B57" w14:textId="4CFECA14" w:rsidR="00B11C26" w:rsidRDefault="00B11C26" w:rsidP="002A05B1">
            <w:pPr>
              <w:pStyle w:val="miniindex"/>
            </w:pPr>
            <w:proofErr w:type="gramStart"/>
            <w:r>
              <w:t>1</w:t>
            </w:r>
            <w:r w:rsidR="005F2D15">
              <w:t>1</w:t>
            </w:r>
            <w:r>
              <w:t>1.01  Franchise</w:t>
            </w:r>
            <w:proofErr w:type="gramEnd"/>
            <w:r>
              <w:t xml:space="preserve"> Granted</w:t>
            </w:r>
          </w:p>
        </w:tc>
        <w:tc>
          <w:tcPr>
            <w:tcW w:w="4173" w:type="dxa"/>
          </w:tcPr>
          <w:p w14:paraId="31BB1AA7" w14:textId="09557847" w:rsidR="00B11C26" w:rsidRDefault="00B11C26" w:rsidP="002A05B1">
            <w:pPr>
              <w:pStyle w:val="miniindex"/>
            </w:pPr>
            <w:proofErr w:type="gramStart"/>
            <w:r>
              <w:t>1</w:t>
            </w:r>
            <w:r w:rsidR="005F2D15">
              <w:t>1</w:t>
            </w:r>
            <w:r>
              <w:t>1.07  Nonexclusive</w:t>
            </w:r>
            <w:proofErr w:type="gramEnd"/>
          </w:p>
        </w:tc>
      </w:tr>
      <w:tr w:rsidR="00B11C26" w14:paraId="0AE2AD44" w14:textId="77777777" w:rsidTr="00084716">
        <w:tc>
          <w:tcPr>
            <w:tcW w:w="4179" w:type="dxa"/>
          </w:tcPr>
          <w:p w14:paraId="2AA3BDC1" w14:textId="76365E15" w:rsidR="00B11C26" w:rsidRDefault="00B11C26" w:rsidP="002A05B1">
            <w:pPr>
              <w:pStyle w:val="miniindex"/>
            </w:pPr>
            <w:proofErr w:type="gramStart"/>
            <w:r>
              <w:t>1</w:t>
            </w:r>
            <w:r w:rsidR="005F2D15">
              <w:t>1</w:t>
            </w:r>
            <w:r>
              <w:t>1.02  Poles</w:t>
            </w:r>
            <w:proofErr w:type="gramEnd"/>
            <w:r>
              <w:t xml:space="preserve"> and Wires; Indemnification</w:t>
            </w:r>
          </w:p>
        </w:tc>
        <w:tc>
          <w:tcPr>
            <w:tcW w:w="4173" w:type="dxa"/>
          </w:tcPr>
          <w:p w14:paraId="66B362D0" w14:textId="5F9D9A85" w:rsidR="00B11C26" w:rsidRDefault="00B11C26" w:rsidP="002A05B1">
            <w:pPr>
              <w:pStyle w:val="miniindex"/>
            </w:pPr>
            <w:proofErr w:type="gramStart"/>
            <w:r>
              <w:t>1</w:t>
            </w:r>
            <w:r w:rsidR="005F2D15">
              <w:t>1</w:t>
            </w:r>
            <w:r>
              <w:t>1.08  Continuous</w:t>
            </w:r>
            <w:proofErr w:type="gramEnd"/>
            <w:r>
              <w:t xml:space="preserve"> Service</w:t>
            </w:r>
          </w:p>
        </w:tc>
      </w:tr>
      <w:tr w:rsidR="00B11C26" w14:paraId="312DC620" w14:textId="77777777" w:rsidTr="00084716">
        <w:tc>
          <w:tcPr>
            <w:tcW w:w="4179" w:type="dxa"/>
          </w:tcPr>
          <w:p w14:paraId="351DCC2A" w14:textId="4F6B3F48" w:rsidR="00B11C26" w:rsidRDefault="00B11C26" w:rsidP="002A05B1">
            <w:pPr>
              <w:pStyle w:val="miniindex"/>
            </w:pPr>
            <w:proofErr w:type="gramStart"/>
            <w:r>
              <w:t>1</w:t>
            </w:r>
            <w:r w:rsidR="005F2D15">
              <w:t>1</w:t>
            </w:r>
            <w:r>
              <w:t>1.03  Excavations</w:t>
            </w:r>
            <w:proofErr w:type="gramEnd"/>
          </w:p>
        </w:tc>
        <w:tc>
          <w:tcPr>
            <w:tcW w:w="4173" w:type="dxa"/>
          </w:tcPr>
          <w:p w14:paraId="532E4584" w14:textId="267A4D3F" w:rsidR="00B11C26" w:rsidRDefault="00B11C26" w:rsidP="002A05B1">
            <w:pPr>
              <w:pStyle w:val="miniindex"/>
            </w:pPr>
            <w:proofErr w:type="gramStart"/>
            <w:r>
              <w:t>1</w:t>
            </w:r>
            <w:r w:rsidR="005F2D15">
              <w:t>1</w:t>
            </w:r>
            <w:r>
              <w:t>1.09  Franchise</w:t>
            </w:r>
            <w:proofErr w:type="gramEnd"/>
            <w:r>
              <w:t xml:space="preserve"> Fee</w:t>
            </w:r>
          </w:p>
        </w:tc>
      </w:tr>
      <w:tr w:rsidR="00B11C26" w14:paraId="33FA25E1" w14:textId="77777777" w:rsidTr="00084716">
        <w:tc>
          <w:tcPr>
            <w:tcW w:w="4179" w:type="dxa"/>
          </w:tcPr>
          <w:p w14:paraId="4416860D" w14:textId="0624F0C9" w:rsidR="00B11C26" w:rsidRDefault="00B11C26" w:rsidP="002A05B1">
            <w:pPr>
              <w:pStyle w:val="miniindex"/>
            </w:pPr>
            <w:proofErr w:type="gramStart"/>
            <w:r>
              <w:t>1</w:t>
            </w:r>
            <w:r w:rsidR="005F2D15">
              <w:t>1</w:t>
            </w:r>
            <w:r>
              <w:t>1.04  Construction</w:t>
            </w:r>
            <w:proofErr w:type="gramEnd"/>
            <w:r>
              <w:t xml:space="preserve"> and Maintenance</w:t>
            </w:r>
          </w:p>
        </w:tc>
        <w:tc>
          <w:tcPr>
            <w:tcW w:w="4173" w:type="dxa"/>
          </w:tcPr>
          <w:p w14:paraId="2F21850E" w14:textId="35C00C41" w:rsidR="00B11C26" w:rsidRDefault="00B11C26" w:rsidP="002A05B1">
            <w:pPr>
              <w:pStyle w:val="miniindex"/>
            </w:pPr>
            <w:proofErr w:type="gramStart"/>
            <w:r>
              <w:t>1</w:t>
            </w:r>
            <w:r w:rsidR="005F2D15">
              <w:t>1</w:t>
            </w:r>
            <w:r>
              <w:t>1.10  Term</w:t>
            </w:r>
            <w:proofErr w:type="gramEnd"/>
            <w:r>
              <w:t xml:space="preserve"> of Franchise</w:t>
            </w:r>
          </w:p>
        </w:tc>
      </w:tr>
      <w:tr w:rsidR="00B11C26" w14:paraId="4CEF15EB" w14:textId="77777777" w:rsidTr="00084716">
        <w:tc>
          <w:tcPr>
            <w:tcW w:w="4179" w:type="dxa"/>
          </w:tcPr>
          <w:p w14:paraId="1E8C00A2" w14:textId="39C95400" w:rsidR="00B11C26" w:rsidRDefault="00B11C26" w:rsidP="002A05B1">
            <w:pPr>
              <w:pStyle w:val="miniindex"/>
            </w:pPr>
            <w:proofErr w:type="gramStart"/>
            <w:r>
              <w:t>1</w:t>
            </w:r>
            <w:r w:rsidR="005F2D15">
              <w:t>1</w:t>
            </w:r>
            <w:r>
              <w:t>1.05  Meters</w:t>
            </w:r>
            <w:proofErr w:type="gramEnd"/>
          </w:p>
        </w:tc>
        <w:tc>
          <w:tcPr>
            <w:tcW w:w="4173" w:type="dxa"/>
          </w:tcPr>
          <w:p w14:paraId="7C00FCCC" w14:textId="60405158" w:rsidR="00B11C26" w:rsidRDefault="00B11C26" w:rsidP="002A05B1">
            <w:pPr>
              <w:pStyle w:val="miniindex"/>
            </w:pPr>
            <w:proofErr w:type="gramStart"/>
            <w:r>
              <w:t>1</w:t>
            </w:r>
            <w:r w:rsidR="005F2D15">
              <w:t>1</w:t>
            </w:r>
            <w:r>
              <w:t>1.11  Entire</w:t>
            </w:r>
            <w:proofErr w:type="gramEnd"/>
            <w:r>
              <w:t xml:space="preserve"> Agreement</w:t>
            </w:r>
          </w:p>
        </w:tc>
      </w:tr>
      <w:tr w:rsidR="00B11C26" w14:paraId="5F5AA658" w14:textId="77777777" w:rsidTr="00084716">
        <w:tc>
          <w:tcPr>
            <w:tcW w:w="4179" w:type="dxa"/>
          </w:tcPr>
          <w:p w14:paraId="0B28C34C" w14:textId="0D6A741E" w:rsidR="00B11C26" w:rsidRDefault="00B11C26" w:rsidP="002A05B1">
            <w:pPr>
              <w:pStyle w:val="miniindex"/>
            </w:pPr>
            <w:proofErr w:type="gramStart"/>
            <w:r>
              <w:t>1</w:t>
            </w:r>
            <w:r w:rsidR="005F2D15">
              <w:t>1</w:t>
            </w:r>
            <w:r>
              <w:t>1.06  System</w:t>
            </w:r>
            <w:proofErr w:type="gramEnd"/>
            <w:r>
              <w:t xml:space="preserve"> Requirements</w:t>
            </w:r>
          </w:p>
        </w:tc>
        <w:tc>
          <w:tcPr>
            <w:tcW w:w="4173" w:type="dxa"/>
          </w:tcPr>
          <w:p w14:paraId="35D8F5CE" w14:textId="77777777" w:rsidR="00B11C26" w:rsidRDefault="00B11C26" w:rsidP="002A05B1">
            <w:pPr>
              <w:pStyle w:val="miniindex"/>
            </w:pPr>
          </w:p>
        </w:tc>
      </w:tr>
    </w:tbl>
    <w:p w14:paraId="33AC54E3" w14:textId="0519EAD4" w:rsidR="00B11C26" w:rsidRPr="00DB1C6D" w:rsidRDefault="00B11C26" w:rsidP="009D7E25">
      <w:pPr>
        <w:pStyle w:val="section2"/>
        <w:spacing w:before="600"/>
      </w:pPr>
      <w:r>
        <w:rPr>
          <w:b/>
        </w:rPr>
        <w:t>1</w:t>
      </w:r>
      <w:r w:rsidR="00084716">
        <w:rPr>
          <w:b/>
        </w:rPr>
        <w:t>1</w:t>
      </w:r>
      <w:r>
        <w:rPr>
          <w:b/>
        </w:rPr>
        <w:t>1</w:t>
      </w:r>
      <w:r w:rsidRPr="00F25C69">
        <w:rPr>
          <w:b/>
        </w:rPr>
        <w:t>.01</w:t>
      </w:r>
      <w:r w:rsidR="00084716">
        <w:rPr>
          <w:b/>
        </w:rPr>
        <w:tab/>
      </w:r>
      <w:r w:rsidRPr="00F25C69">
        <w:rPr>
          <w:b/>
        </w:rPr>
        <w:t>FRANCHISE GRANTED</w:t>
      </w:r>
      <w:r w:rsidRPr="00DB1C6D">
        <w:t xml:space="preserve">  There is hereby granted to I</w:t>
      </w:r>
      <w:r w:rsidR="002B710E">
        <w:t>nterstate Power and Light Company</w:t>
      </w:r>
      <w:r w:rsidRPr="00DB1C6D">
        <w:t xml:space="preserve">, hereinafter referred to as the </w:t>
      </w:r>
      <w:r w:rsidR="009D7E25">
        <w:t>“</w:t>
      </w:r>
      <w:r w:rsidRPr="00DB1C6D">
        <w:t>Company,</w:t>
      </w:r>
      <w:r w:rsidR="009D7E25">
        <w:t>”</w:t>
      </w:r>
      <w:r w:rsidRPr="00DB1C6D">
        <w:t xml:space="preserve"> its su</w:t>
      </w:r>
      <w:r>
        <w:t>ccessors and assigns, the right and</w:t>
      </w:r>
      <w:r w:rsidRPr="00DB1C6D">
        <w:t xml:space="preserve"> franchise </w:t>
      </w:r>
      <w:r>
        <w:t>to acquire, construct, erect, maintain</w:t>
      </w:r>
      <w:r w:rsidR="002B710E">
        <w:t>,</w:t>
      </w:r>
      <w:r>
        <w:t xml:space="preserve"> and operate in the City works and plants for the manufacture and generation of electricity and a distribution system for electric light, heat</w:t>
      </w:r>
      <w:r w:rsidR="002B710E">
        <w:t>,</w:t>
      </w:r>
      <w:r>
        <w:t xml:space="preserve"> and power and the right to erect and maintain the necessary poles, lines, wires, conduits</w:t>
      </w:r>
      <w:r w:rsidR="002B710E">
        <w:t>,</w:t>
      </w:r>
      <w:r>
        <w:t xml:space="preserve"> and other appliances for the distribution of electric current along, under</w:t>
      </w:r>
      <w:r w:rsidR="002B710E">
        <w:t>,</w:t>
      </w:r>
      <w:r>
        <w:t xml:space="preserve"> and upon the streets, avenues, alleys</w:t>
      </w:r>
      <w:r w:rsidR="00FB5138">
        <w:t>,</w:t>
      </w:r>
      <w:r>
        <w:t xml:space="preserve"> and public places in the said City to supply individuals, corporations, communities</w:t>
      </w:r>
      <w:r w:rsidR="002B710E">
        <w:t>,</w:t>
      </w:r>
      <w:r>
        <w:t xml:space="preserve"> and municipalities both inside and outside of the City with electric light, heat</w:t>
      </w:r>
      <w:r w:rsidR="002B710E">
        <w:t>,</w:t>
      </w:r>
      <w:r>
        <w:t xml:space="preserve"> and power for the period</w:t>
      </w:r>
      <w:r w:rsidRPr="00DB1C6D">
        <w:t xml:space="preserve"> of 25 years</w:t>
      </w:r>
      <w:r>
        <w:t>;</w:t>
      </w:r>
      <w:r>
        <w:rPr>
          <w:rStyle w:val="FootnoteReference"/>
        </w:rPr>
        <w:footnoteReference w:customMarkFollows="1" w:id="7"/>
        <w:t>†</w:t>
      </w:r>
      <w:r>
        <w:t xml:space="preserve"> </w:t>
      </w:r>
      <w:r w:rsidRPr="00DB1C6D">
        <w:t xml:space="preserve">also the right of eminent domain as provided in Section 364.2 of the </w:t>
      </w:r>
      <w:r w:rsidRPr="009D7E25">
        <w:rPr>
          <w:i/>
          <w:iCs/>
        </w:rPr>
        <w:t>Code of Iowa</w:t>
      </w:r>
      <w:r w:rsidRPr="00DB1C6D">
        <w:t xml:space="preserve">.  </w:t>
      </w:r>
    </w:p>
    <w:p w14:paraId="754156E9" w14:textId="00DE96A6" w:rsidR="00B11C26" w:rsidRDefault="00B11C26" w:rsidP="009D7E25">
      <w:pPr>
        <w:pStyle w:val="section2"/>
      </w:pPr>
      <w:r>
        <w:rPr>
          <w:rStyle w:val="sectiontitle"/>
        </w:rPr>
        <w:t>1</w:t>
      </w:r>
      <w:r w:rsidR="00084716">
        <w:rPr>
          <w:rStyle w:val="sectiontitle"/>
        </w:rPr>
        <w:t>1</w:t>
      </w:r>
      <w:r>
        <w:rPr>
          <w:rStyle w:val="sectiontitle"/>
        </w:rPr>
        <w:t>1.02</w:t>
      </w:r>
      <w:r w:rsidR="00084716">
        <w:rPr>
          <w:rStyle w:val="sectiontitle"/>
        </w:rPr>
        <w:tab/>
      </w:r>
      <w:r>
        <w:rPr>
          <w:rStyle w:val="sectiontitle"/>
        </w:rPr>
        <w:t xml:space="preserve">POLES AND WIRES; INDEMNIFICATION.  </w:t>
      </w:r>
      <w:r>
        <w:t>The poles, lines, wires, circuits</w:t>
      </w:r>
      <w:r w:rsidR="009D7E25">
        <w:t>,</w:t>
      </w:r>
      <w:r>
        <w:t xml:space="preserve"> and other appliances shall be placed and maintained so as not to unnecessarily interfere with the travel on said streets, alleys</w:t>
      </w:r>
      <w:r w:rsidR="002B710E">
        <w:t>,</w:t>
      </w:r>
      <w:r>
        <w:t xml:space="preserve"> and public places in the City or unnecessarily interfere with the proper use of the same, including ordinary drainage or with the sewers, underground pipe</w:t>
      </w:r>
      <w:r w:rsidR="002B710E">
        <w:t>,</w:t>
      </w:r>
      <w:r>
        <w:t xml:space="preserve"> and other property of the City, and the Company, its successors and assigns shall hold the City free and harmless from all damages to the extent arising from the negligent acts or omissions of the Company in the erection or maintenance of said system.</w:t>
      </w:r>
    </w:p>
    <w:p w14:paraId="66B02FAA" w14:textId="248FC8F1" w:rsidR="00B11C26" w:rsidRPr="00DB1C6D" w:rsidRDefault="00B11C26" w:rsidP="009D7E25">
      <w:pPr>
        <w:pStyle w:val="section2"/>
      </w:pPr>
      <w:r>
        <w:rPr>
          <w:b/>
        </w:rPr>
        <w:t>1</w:t>
      </w:r>
      <w:r w:rsidR="00084716">
        <w:rPr>
          <w:b/>
        </w:rPr>
        <w:t>1</w:t>
      </w:r>
      <w:r>
        <w:rPr>
          <w:b/>
        </w:rPr>
        <w:t>1</w:t>
      </w:r>
      <w:r w:rsidRPr="00DB1C6D">
        <w:rPr>
          <w:b/>
        </w:rPr>
        <w:t>.03</w:t>
      </w:r>
      <w:r w:rsidR="00084716">
        <w:rPr>
          <w:b/>
        </w:rPr>
        <w:tab/>
      </w:r>
      <w:r w:rsidRPr="00DB1C6D">
        <w:rPr>
          <w:b/>
        </w:rPr>
        <w:t>EXCAVATIONS.</w:t>
      </w:r>
      <w:r w:rsidRPr="00DB1C6D">
        <w:t xml:space="preserve">  In making any excavations in any street, alley, avenue</w:t>
      </w:r>
      <w:r w:rsidR="002B710E">
        <w:t>,</w:t>
      </w:r>
      <w:r w:rsidRPr="00DB1C6D">
        <w:t xml:space="preserve"> or public place, Company, its successors and assigns, shall protect the site while work is in progress by guards, barriers</w:t>
      </w:r>
      <w:r w:rsidR="002B710E">
        <w:t>,</w:t>
      </w:r>
      <w:r w:rsidRPr="00DB1C6D">
        <w:t xml:space="preserve"> or signals, shall not unnecessarily obstruct the use of the streets, shall back fill all openings in such manner as to prevent settling or depressions in surface, and shall replace the surface, pavement</w:t>
      </w:r>
      <w:r w:rsidR="002B710E">
        <w:t>,</w:t>
      </w:r>
      <w:r w:rsidRPr="00DB1C6D">
        <w:t xml:space="preserve"> or sidewalk of such excavations with same materials, restoring the condition as nea</w:t>
      </w:r>
      <w:r>
        <w:t>rly as practical</w:t>
      </w:r>
      <w:r w:rsidRPr="00DB1C6D">
        <w:t xml:space="preserve">. </w:t>
      </w:r>
    </w:p>
    <w:p w14:paraId="102172E3" w14:textId="0BDC6031" w:rsidR="00B11C26" w:rsidRDefault="00B11C26" w:rsidP="009D7E25">
      <w:pPr>
        <w:pStyle w:val="section2"/>
      </w:pPr>
      <w:r>
        <w:rPr>
          <w:rStyle w:val="sectiontitle"/>
        </w:rPr>
        <w:t>1</w:t>
      </w:r>
      <w:r w:rsidR="00084716">
        <w:rPr>
          <w:rStyle w:val="sectiontitle"/>
        </w:rPr>
        <w:t>1</w:t>
      </w:r>
      <w:r>
        <w:rPr>
          <w:rStyle w:val="sectiontitle"/>
        </w:rPr>
        <w:t>1.04</w:t>
      </w:r>
      <w:r w:rsidR="00084716">
        <w:rPr>
          <w:rStyle w:val="sectiontitle"/>
        </w:rPr>
        <w:tab/>
      </w:r>
      <w:r>
        <w:rPr>
          <w:rStyle w:val="sectiontitle"/>
        </w:rPr>
        <w:t xml:space="preserve">CONSTRUCTION AND MAINTENANCE.  </w:t>
      </w:r>
      <w:r>
        <w:t>The Company shall, at its cost, locate and relocate its existing facilities or equipment in, on, over</w:t>
      </w:r>
      <w:r w:rsidR="002B710E">
        <w:t>,</w:t>
      </w:r>
      <w:r>
        <w:t xml:space="preserve"> or under any public street or alley in the City in such manner as the City may at any time reasonably require for the purposes of facilitating the construction, reconstruction, maintenance</w:t>
      </w:r>
      <w:r w:rsidR="002B710E">
        <w:t>,</w:t>
      </w:r>
      <w:r>
        <w:t xml:space="preserve"> or repair of the street or alley or any public improvement thereof, in or about any such street or alley or reasonably promoting the efficient operation of any such improvement.  If the City orders or requests the Company to relocate its existing facilities or equipment for any reason other than as specified above, or as the result of the initial request of a commercial or private developer, the Company shall receive payment for the cost of such relocation as a precondition to relocating its existing facilities or </w:t>
      </w:r>
      <w:r>
        <w:lastRenderedPageBreak/>
        <w:t xml:space="preserve">equipment.  The City shall consider reasonable alternatives in designing its public works projects so as not </w:t>
      </w:r>
      <w:proofErr w:type="gramStart"/>
      <w:r>
        <w:t>arbitrarily to</w:t>
      </w:r>
      <w:proofErr w:type="gramEnd"/>
      <w:r>
        <w:t xml:space="preserve"> cause the Company unreasonable additional expense in exercising its authority under this section.  The City shall also provide a reasonable alternative location for the Company’s facilities as part of its relocation request.  The City shall give the Company reasonable advance written notice to vacate a public right-of-way.  Prior to vacating a public right-of-way, the Company shall be </w:t>
      </w:r>
      <w:proofErr w:type="gramStart"/>
      <w:r>
        <w:t>provided</w:t>
      </w:r>
      <w:proofErr w:type="gramEnd"/>
      <w:r>
        <w:t xml:space="preserve"> an opportunity to secure an easement to allow it to operate and maintain its existing facilities.</w:t>
      </w:r>
    </w:p>
    <w:p w14:paraId="6E41380B" w14:textId="7BC23556" w:rsidR="00B11C26" w:rsidRPr="002F4E31" w:rsidRDefault="00B11C26" w:rsidP="009D7E25">
      <w:pPr>
        <w:pStyle w:val="section2"/>
      </w:pPr>
      <w:r>
        <w:rPr>
          <w:rStyle w:val="sectiontitle"/>
        </w:rPr>
        <w:t>1</w:t>
      </w:r>
      <w:r w:rsidR="00084716">
        <w:rPr>
          <w:rStyle w:val="sectiontitle"/>
        </w:rPr>
        <w:t>1</w:t>
      </w:r>
      <w:r>
        <w:rPr>
          <w:rStyle w:val="sectiontitle"/>
        </w:rPr>
        <w:t>1.05</w:t>
      </w:r>
      <w:r w:rsidR="00084716">
        <w:rPr>
          <w:rStyle w:val="sectiontitle"/>
        </w:rPr>
        <w:tab/>
      </w:r>
      <w:r>
        <w:rPr>
          <w:rStyle w:val="sectiontitle"/>
        </w:rPr>
        <w:t xml:space="preserve">METERS.  </w:t>
      </w:r>
      <w:r>
        <w:t xml:space="preserve">The Company, its successors and assigns shall furnish and install all meters at its own </w:t>
      </w:r>
      <w:proofErr w:type="gramStart"/>
      <w:r>
        <w:t>expense, and</w:t>
      </w:r>
      <w:proofErr w:type="gramEnd"/>
      <w:r>
        <w:t xml:space="preserve"> shall provide the service wire to buildings as set forth in the Company’s tariff filed with the Iowa Utilities Board.</w:t>
      </w:r>
    </w:p>
    <w:p w14:paraId="570FE612" w14:textId="637BF854" w:rsidR="00B11C26" w:rsidRDefault="00B11C26" w:rsidP="009D7E25">
      <w:pPr>
        <w:pStyle w:val="section2"/>
      </w:pPr>
      <w:r>
        <w:rPr>
          <w:rStyle w:val="sectiontitle"/>
        </w:rPr>
        <w:t>1</w:t>
      </w:r>
      <w:r w:rsidR="00084716">
        <w:rPr>
          <w:rStyle w:val="sectiontitle"/>
        </w:rPr>
        <w:t>1</w:t>
      </w:r>
      <w:r>
        <w:rPr>
          <w:rStyle w:val="sectiontitle"/>
        </w:rPr>
        <w:t>1.06</w:t>
      </w:r>
      <w:r w:rsidR="00084716">
        <w:rPr>
          <w:rStyle w:val="sectiontitle"/>
        </w:rPr>
        <w:tab/>
      </w:r>
      <w:r>
        <w:rPr>
          <w:rStyle w:val="sectiontitle"/>
        </w:rPr>
        <w:t xml:space="preserve">SYSTEM REQUIREMENTS.  </w:t>
      </w:r>
      <w:r>
        <w:t>The system authorized by this chapter shall be modern and up-to-date and shall be of sufficient capacity to supply all reasonable demands of the City and the inhabitants thereof and shall be kept in a modern and up-to-date condition.</w:t>
      </w:r>
    </w:p>
    <w:p w14:paraId="17FA25EB" w14:textId="607C9F76" w:rsidR="00B11C26" w:rsidRDefault="00B11C26" w:rsidP="009D7E25">
      <w:pPr>
        <w:pStyle w:val="section2"/>
      </w:pPr>
      <w:r>
        <w:rPr>
          <w:b/>
        </w:rPr>
        <w:t>1</w:t>
      </w:r>
      <w:r w:rsidR="00084716">
        <w:rPr>
          <w:b/>
        </w:rPr>
        <w:t>1</w:t>
      </w:r>
      <w:r>
        <w:rPr>
          <w:b/>
        </w:rPr>
        <w:t>1.07</w:t>
      </w:r>
      <w:r w:rsidR="00084716">
        <w:rPr>
          <w:b/>
        </w:rPr>
        <w:tab/>
      </w:r>
      <w:r w:rsidRPr="00DB1C6D">
        <w:rPr>
          <w:b/>
        </w:rPr>
        <w:t>NONEXCLUSIVE.</w:t>
      </w:r>
      <w:r w:rsidRPr="00DB1C6D">
        <w:t xml:space="preserve">  The franchise granted by this chapter shall not be exclusive. </w:t>
      </w:r>
    </w:p>
    <w:p w14:paraId="728D78FE" w14:textId="08B22460" w:rsidR="00B11C26" w:rsidRDefault="00B11C26" w:rsidP="009D7E25">
      <w:pPr>
        <w:pStyle w:val="section2"/>
      </w:pPr>
      <w:r>
        <w:rPr>
          <w:rStyle w:val="sectiontitle"/>
        </w:rPr>
        <w:t>1</w:t>
      </w:r>
      <w:r w:rsidR="00084716">
        <w:rPr>
          <w:rStyle w:val="sectiontitle"/>
        </w:rPr>
        <w:t>1</w:t>
      </w:r>
      <w:r>
        <w:rPr>
          <w:rStyle w:val="sectiontitle"/>
        </w:rPr>
        <w:t>1.08</w:t>
      </w:r>
      <w:r w:rsidR="00084716">
        <w:rPr>
          <w:rStyle w:val="sectiontitle"/>
        </w:rPr>
        <w:tab/>
      </w:r>
      <w:r>
        <w:rPr>
          <w:rStyle w:val="sectiontitle"/>
        </w:rPr>
        <w:t xml:space="preserve">CONTINUOUS SERVICE.  </w:t>
      </w:r>
      <w:r>
        <w:t>Service to be rendered by the Company under this chapter shall be continuous unless prevented from so doing by fire, acts of God, unavoidable accidents or casualties, or reasonable interruptions necessary to properly service the Company’s equipment, and in such event</w:t>
      </w:r>
      <w:r w:rsidR="00D57D53">
        <w:t>,</w:t>
      </w:r>
      <w:r>
        <w:t xml:space="preserve"> service shall be resumed as quickly as is reasonably possible.</w:t>
      </w:r>
    </w:p>
    <w:p w14:paraId="38679332" w14:textId="4701C9D2" w:rsidR="00B11C26" w:rsidRDefault="00B11C26" w:rsidP="009D7E25">
      <w:pPr>
        <w:pStyle w:val="section2"/>
        <w:rPr>
          <w:b/>
        </w:rPr>
      </w:pPr>
      <w:r>
        <w:rPr>
          <w:b/>
        </w:rPr>
        <w:t>1</w:t>
      </w:r>
      <w:r w:rsidR="00084716">
        <w:rPr>
          <w:b/>
        </w:rPr>
        <w:t>1</w:t>
      </w:r>
      <w:r>
        <w:rPr>
          <w:b/>
        </w:rPr>
        <w:t>1.09</w:t>
      </w:r>
      <w:r w:rsidR="00084716">
        <w:rPr>
          <w:b/>
        </w:rPr>
        <w:tab/>
      </w:r>
      <w:r>
        <w:rPr>
          <w:b/>
        </w:rPr>
        <w:t xml:space="preserve">FRANCHISE FEE.  </w:t>
      </w:r>
    </w:p>
    <w:p w14:paraId="7886C6CB" w14:textId="21A3F10E" w:rsidR="00B11C26" w:rsidRPr="009D7E25" w:rsidRDefault="00B11C26" w:rsidP="002A0BC3">
      <w:pPr>
        <w:pStyle w:val="Sub1Auto0"/>
        <w:numPr>
          <w:ilvl w:val="0"/>
          <w:numId w:val="202"/>
        </w:numPr>
      </w:pPr>
      <w:r w:rsidRPr="009D7E25">
        <w:t xml:space="preserve">In its monthly billing the Company shall include a franchise fee of zero percent on the gross receipts from the sale of electricity to the Company’s electric customers located within the corporate limits of the City.  </w:t>
      </w:r>
    </w:p>
    <w:p w14:paraId="65854D95" w14:textId="5895F20E" w:rsidR="00B11C26" w:rsidRPr="009D7E25" w:rsidRDefault="00B11C26" w:rsidP="002A0BC3">
      <w:pPr>
        <w:pStyle w:val="Sub1Auto0"/>
        <w:numPr>
          <w:ilvl w:val="0"/>
          <w:numId w:val="202"/>
        </w:numPr>
      </w:pPr>
      <w:r w:rsidRPr="009D7E25">
        <w:t>The franchise fee shall be applied to all customers’ bills in accordance with Chapter</w:t>
      </w:r>
      <w:r w:rsidR="00D57D53">
        <w:t>s</w:t>
      </w:r>
      <w:r w:rsidRPr="009D7E25">
        <w:t xml:space="preserve"> 364.2 and 423B.5</w:t>
      </w:r>
      <w:r w:rsidR="00D57D53">
        <w:t xml:space="preserve"> of the </w:t>
      </w:r>
      <w:r w:rsidR="00D57D53" w:rsidRPr="00D57D53">
        <w:rPr>
          <w:i/>
          <w:iCs/>
        </w:rPr>
        <w:t>Code of Iowa</w:t>
      </w:r>
      <w:r w:rsidRPr="009D7E25">
        <w:t>.  The amount of the franchise fee shall be shown separately on the utility bill to each customer.</w:t>
      </w:r>
    </w:p>
    <w:p w14:paraId="45FE4670" w14:textId="4FEAE0FF" w:rsidR="00B11C26" w:rsidRPr="009D7E25" w:rsidRDefault="00B11C26" w:rsidP="002A0BC3">
      <w:pPr>
        <w:pStyle w:val="Sub1Auto0"/>
        <w:numPr>
          <w:ilvl w:val="0"/>
          <w:numId w:val="202"/>
        </w:numPr>
      </w:pPr>
      <w:r w:rsidRPr="009D7E25">
        <w:t xml:space="preserve">The Company will commence collecting the franchise fees on or before the first Company billing cycle of the first calendar month following 90 days of receipt of information required of the </w:t>
      </w:r>
      <w:proofErr w:type="gramStart"/>
      <w:r w:rsidRPr="009D7E25">
        <w:t>City</w:t>
      </w:r>
      <w:proofErr w:type="gramEnd"/>
      <w:r w:rsidRPr="009D7E25">
        <w:t xml:space="preserve"> to implement the franchise fee.  This information shall include but not be limited to a copy of the City’s </w:t>
      </w:r>
      <w:r w:rsidRPr="00D57D53">
        <w:rPr>
          <w:i/>
          <w:iCs/>
        </w:rPr>
        <w:t>Revenue Purpose Statement</w:t>
      </w:r>
      <w:r w:rsidRPr="009D7E25">
        <w:t xml:space="preserve"> and written proof of legal adoption and publication of the </w:t>
      </w:r>
      <w:r w:rsidRPr="00D57D53">
        <w:rPr>
          <w:i/>
          <w:iCs/>
        </w:rPr>
        <w:t>Revenue Purpose Statement</w:t>
      </w:r>
      <w:r w:rsidRPr="009D7E25">
        <w:t xml:space="preserve">, City’s list of City utility accounts exempt per Iowa law from the franchise fee, signed </w:t>
      </w:r>
      <w:r w:rsidR="00D57D53">
        <w:t>n</w:t>
      </w:r>
      <w:r w:rsidRPr="009D7E25">
        <w:t xml:space="preserve">ondisclosure </w:t>
      </w:r>
      <w:r w:rsidR="00D57D53">
        <w:t>a</w:t>
      </w:r>
      <w:r w:rsidRPr="009D7E25">
        <w:t xml:space="preserve">greement pertaining to the protection of the confidentiality of utility service address information provided by the Company to the City, and the City’s verified utility customer service address list.  </w:t>
      </w:r>
    </w:p>
    <w:p w14:paraId="46E11373" w14:textId="77777777" w:rsidR="00B11C26" w:rsidRPr="009D7E25" w:rsidRDefault="00B11C26" w:rsidP="002A0BC3">
      <w:pPr>
        <w:pStyle w:val="Sub1Auto0"/>
        <w:numPr>
          <w:ilvl w:val="0"/>
          <w:numId w:val="202"/>
        </w:numPr>
      </w:pPr>
      <w:r w:rsidRPr="009D7E25">
        <w:t xml:space="preserve">The City recognizes that the costs of franchise fee administration are not charged directly to the City and agrees it shall reimburse the Company for any initial or ongoing costs incurred by the Company in collecting franchise fees that the Company in </w:t>
      </w:r>
      <w:proofErr w:type="spellStart"/>
      <w:proofErr w:type="gramStart"/>
      <w:r w:rsidRPr="009D7E25">
        <w:t>it</w:t>
      </w:r>
      <w:proofErr w:type="spellEnd"/>
      <w:proofErr w:type="gramEnd"/>
      <w:r w:rsidRPr="009D7E25">
        <w:t xml:space="preserve"> sole opinion deems to be in excess of typical costs of franchise fee administration.  </w:t>
      </w:r>
    </w:p>
    <w:p w14:paraId="43B3F7AC" w14:textId="5AF3F5C0" w:rsidR="00B11C26" w:rsidRPr="009D7E25" w:rsidRDefault="00B11C26" w:rsidP="002A0BC3">
      <w:pPr>
        <w:pStyle w:val="Sub1Auto0"/>
        <w:numPr>
          <w:ilvl w:val="0"/>
          <w:numId w:val="202"/>
        </w:numPr>
      </w:pPr>
      <w:r w:rsidRPr="009D7E25">
        <w:t xml:space="preserve">Upon receipt of a final and unappealable order or approval authorizing annexation, or changes in the corporate limits of said City, the City Clerk shall provide written notification by certified mail to an officer of Company of such annexation or change in the limits of said City, and the Company shall apply the franchise fee to its customers who are affected by the annexation or change in the corporate limits of the City, commencing on an agreed upon date which is not less than </w:t>
      </w:r>
      <w:r w:rsidR="00D57D53">
        <w:t>90</w:t>
      </w:r>
      <w:r w:rsidRPr="009D7E25">
        <w:t xml:space="preserve"> days from receipt </w:t>
      </w:r>
      <w:r w:rsidRPr="009D7E25">
        <w:lastRenderedPageBreak/>
        <w:t xml:space="preserve">of the information required of the City to implement the franchise fee.  The Company shall have no obligation to collect franchise fees from customers in any annexed area until and unless the following have all been provided to the Company by certified mail:  such final and unappealable orders or approvals, the City’s list of City utility accounts </w:t>
      </w:r>
      <w:proofErr w:type="gramStart"/>
      <w:r w:rsidRPr="009D7E25">
        <w:t>exempt</w:t>
      </w:r>
      <w:proofErr w:type="gramEnd"/>
      <w:r w:rsidRPr="009D7E25">
        <w:t xml:space="preserve"> from the franchise fee in the annexed area, and the City’s verified utility customer service address list for the annexed area.</w:t>
      </w:r>
    </w:p>
    <w:p w14:paraId="6A31539B" w14:textId="77777777" w:rsidR="00B11C26" w:rsidRPr="009D7E25" w:rsidRDefault="00B11C26" w:rsidP="002A0BC3">
      <w:pPr>
        <w:pStyle w:val="Sub1Auto0"/>
        <w:numPr>
          <w:ilvl w:val="0"/>
          <w:numId w:val="202"/>
        </w:numPr>
      </w:pPr>
      <w:r w:rsidRPr="009D7E25">
        <w:t>The City shall indemnify the Company from claims of any nature arising out of or related to the imposition and collection of the franchise fee.  In addition, the Company shall not be liable for collecting franchise fees from any customer originally or subsequently identified, or incorrectly identified, by the City as being subject to the franchise fee or being exempt from the imposition of franchise fees.</w:t>
      </w:r>
    </w:p>
    <w:p w14:paraId="01613E26" w14:textId="1B7D1027" w:rsidR="00B11C26" w:rsidRPr="009D7E25" w:rsidRDefault="00B11C26" w:rsidP="002A0BC3">
      <w:pPr>
        <w:pStyle w:val="Sub1Auto0"/>
        <w:numPr>
          <w:ilvl w:val="0"/>
          <w:numId w:val="202"/>
        </w:numPr>
      </w:pPr>
      <w:r w:rsidRPr="009D7E25">
        <w:t xml:space="preserve">The Company shall remit franchise fee revenues, minus uncollectible amounts, to the City no more frequently than on or before the last business day of the month following each calendar year quarter. </w:t>
      </w:r>
      <w:proofErr w:type="gramStart"/>
      <w:r w:rsidRPr="009D7E25">
        <w:t>Company</w:t>
      </w:r>
      <w:proofErr w:type="gramEnd"/>
      <w:r w:rsidRPr="009D7E25">
        <w:t xml:space="preserve"> shall notify City at least 30 days in advance of any changes made in this collection schedule, including any alterations in the calendar quarters or any other changes in the remittance periods.</w:t>
      </w:r>
    </w:p>
    <w:p w14:paraId="0A99ED4F" w14:textId="22700EAA" w:rsidR="00B11C26" w:rsidRPr="009D7E25" w:rsidRDefault="00B11C26" w:rsidP="002A0BC3">
      <w:pPr>
        <w:pStyle w:val="Sub1Auto0"/>
        <w:numPr>
          <w:ilvl w:val="0"/>
          <w:numId w:val="202"/>
        </w:numPr>
      </w:pPr>
      <w:r w:rsidRPr="009D7E25">
        <w:t xml:space="preserve">The City shall give the Company a </w:t>
      </w:r>
      <w:proofErr w:type="gramStart"/>
      <w:r w:rsidRPr="009D7E25">
        <w:t>minimum</w:t>
      </w:r>
      <w:proofErr w:type="gramEnd"/>
      <w:r w:rsidRPr="009D7E25">
        <w:t xml:space="preserve"> </w:t>
      </w:r>
      <w:r w:rsidR="00D57D53">
        <w:t>six</w:t>
      </w:r>
      <w:r w:rsidRPr="009D7E25">
        <w:t xml:space="preserve">-month notice prior to the request to implement any adjustment in the percentage of franchise fee to be collected pursuant to this section.  The </w:t>
      </w:r>
      <w:proofErr w:type="gramStart"/>
      <w:r w:rsidRPr="009D7E25">
        <w:t>City</w:t>
      </w:r>
      <w:proofErr w:type="gramEnd"/>
      <w:r w:rsidRPr="009D7E25">
        <w:t xml:space="preserve"> agrees to modify the level of franchise fees imposed only once in any 24-month period.  When any such ordinance increasing, decreasing, </w:t>
      </w:r>
      <w:proofErr w:type="gramStart"/>
      <w:r w:rsidRPr="009D7E25">
        <w:t>modifying</w:t>
      </w:r>
      <w:proofErr w:type="gramEnd"/>
      <w:r w:rsidRPr="009D7E25">
        <w:t xml:space="preserve"> or eliminating the franchise fee shall become effective, billings reflecting the change shall commence on an agreed upon date which is not less than 90 days following written notice to the Company by certified mail.  The Company shall not be required to implement such </w:t>
      </w:r>
      <w:proofErr w:type="gramStart"/>
      <w:r w:rsidRPr="009D7E25">
        <w:t>new</w:t>
      </w:r>
      <w:proofErr w:type="gramEnd"/>
      <w:r w:rsidRPr="009D7E25">
        <w:t xml:space="preserve"> percentage unless and until it determines that it has received appropriate official documentation of final action by the City Council.  In no event may the percentage of franchise fee exceed the statutory amount authorized by Iowa law.</w:t>
      </w:r>
    </w:p>
    <w:p w14:paraId="4E319756" w14:textId="77777777" w:rsidR="00B11C26" w:rsidRPr="009D7E25" w:rsidRDefault="00B11C26" w:rsidP="002A0BC3">
      <w:pPr>
        <w:pStyle w:val="Sub1Auto0"/>
        <w:numPr>
          <w:ilvl w:val="0"/>
          <w:numId w:val="202"/>
        </w:numPr>
      </w:pPr>
      <w:r w:rsidRPr="009D7E25">
        <w:t xml:space="preserve">The City shall be solely responsible for the proper use of any amounts collected as franchise </w:t>
      </w:r>
      <w:proofErr w:type="gramStart"/>
      <w:r w:rsidRPr="009D7E25">
        <w:t>fees, and</w:t>
      </w:r>
      <w:proofErr w:type="gramEnd"/>
      <w:r w:rsidRPr="009D7E25">
        <w:t xml:space="preserve"> shall only use such fees as collected for a purpose as allowed by applicable law.</w:t>
      </w:r>
    </w:p>
    <w:p w14:paraId="5F87A6F4" w14:textId="77777777" w:rsidR="00B11C26" w:rsidRPr="009D7E25" w:rsidRDefault="00B11C26" w:rsidP="002A0BC3">
      <w:pPr>
        <w:pStyle w:val="Sub1Auto0"/>
        <w:numPr>
          <w:ilvl w:val="0"/>
          <w:numId w:val="202"/>
        </w:numPr>
      </w:pPr>
      <w:r w:rsidRPr="009D7E25">
        <w:t xml:space="preserve">The Company shall not, under any </w:t>
      </w:r>
      <w:proofErr w:type="gramStart"/>
      <w:r w:rsidRPr="009D7E25">
        <w:t>circumstances</w:t>
      </w:r>
      <w:proofErr w:type="gramEnd"/>
      <w:r w:rsidRPr="009D7E25">
        <w:t xml:space="preserve"> be required to return or refund any franchise fees that have been collected from City customers and remitted to the City.  In the event the Company is required to provide data or information in defense of the City’s imposition of franchise fees or the Company is required to assist the City in identifying customers or calculating any franchise fee refunds for groups of customers or individual customers, the City shall reimburse the Company for the expenses incurred by the Company to provide such data or information.</w:t>
      </w:r>
    </w:p>
    <w:p w14:paraId="721CC597" w14:textId="77777777" w:rsidR="00B11C26" w:rsidRPr="009D7E25" w:rsidRDefault="00B11C26" w:rsidP="002A0BC3">
      <w:pPr>
        <w:pStyle w:val="Sub1Auto0"/>
        <w:numPr>
          <w:ilvl w:val="0"/>
          <w:numId w:val="202"/>
        </w:numPr>
      </w:pPr>
      <w:r w:rsidRPr="009D7E25">
        <w:t>Collection of the franchise fee shall cease at the earlier of the modification or repeal of the franchise fee or the end of the franchise term.</w:t>
      </w:r>
    </w:p>
    <w:p w14:paraId="54D521B9" w14:textId="5B1493F2" w:rsidR="00B11C26" w:rsidRDefault="00B11C26" w:rsidP="002A0BC3">
      <w:pPr>
        <w:pStyle w:val="subAauto"/>
        <w:numPr>
          <w:ilvl w:val="0"/>
          <w:numId w:val="203"/>
        </w:numPr>
      </w:pPr>
      <w:r w:rsidRPr="00195607">
        <w:t xml:space="preserve">The obligation to collect and remit the fee imposed by this </w:t>
      </w:r>
      <w:r>
        <w:t>chapter</w:t>
      </w:r>
      <w:r w:rsidRPr="00195607">
        <w:t xml:space="preserve"> is modified if:</w:t>
      </w:r>
    </w:p>
    <w:p w14:paraId="0F7B9764" w14:textId="5EDC3626" w:rsidR="00B11C26" w:rsidRPr="00887B2C" w:rsidRDefault="009D7E25" w:rsidP="009D7E25">
      <w:pPr>
        <w:pStyle w:val="subsection10"/>
      </w:pPr>
      <w:r>
        <w:t>(1)</w:t>
      </w:r>
      <w:r>
        <w:tab/>
      </w:r>
      <w:r w:rsidR="00B11C26" w:rsidRPr="00887B2C">
        <w:t xml:space="preserve">Any other person is authorized to sell electricity to customers within the corporate limits of the City and the City imposes a franchise fee or its lawful equivalent at zero or a lesser rate than provided in this </w:t>
      </w:r>
      <w:r w:rsidR="00B11C26">
        <w:t>chapter</w:t>
      </w:r>
      <w:r w:rsidR="00B11C26" w:rsidRPr="00887B2C">
        <w:t xml:space="preserve">, in which case the obligation of Company to collect and remit franchise fee shall be modified to zero or the lesser rate; or </w:t>
      </w:r>
    </w:p>
    <w:p w14:paraId="136BA15C" w14:textId="61BC89AC" w:rsidR="00B11C26" w:rsidRPr="00887B2C" w:rsidRDefault="009D7E25" w:rsidP="009D7E25">
      <w:pPr>
        <w:pStyle w:val="subsection10"/>
      </w:pPr>
      <w:r>
        <w:lastRenderedPageBreak/>
        <w:t>(2)</w:t>
      </w:r>
      <w:r>
        <w:tab/>
      </w:r>
      <w:r w:rsidR="00B11C26" w:rsidRPr="00887B2C">
        <w:t xml:space="preserve">The City adds additional territory by annexation or consolidation and is unable or unwilling to impose the franchise fee upon all persons selling electricity to consumers within the additional territory, in which case the franchise fee imposed on the revenue from sales by Company in the additional territory shall be zero or equal to that of the lowest fee being paid by any other retail seller of electricity within the City; or </w:t>
      </w:r>
    </w:p>
    <w:p w14:paraId="231A0B95" w14:textId="219D4891" w:rsidR="00B11C26" w:rsidRPr="00887B2C" w:rsidRDefault="009D7E25" w:rsidP="009D7E25">
      <w:pPr>
        <w:pStyle w:val="subsection10"/>
      </w:pPr>
      <w:r>
        <w:t>(3)</w:t>
      </w:r>
      <w:r>
        <w:tab/>
      </w:r>
      <w:r w:rsidR="00B11C26" w:rsidRPr="00887B2C">
        <w:t xml:space="preserve">The Iowa General Assembly enacts legislation, or any Iowa court issues a final judicial decision regarding franchise fees, or the Iowa Utilities Board issues a final </w:t>
      </w:r>
      <w:proofErr w:type="spellStart"/>
      <w:r w:rsidR="00B11C26" w:rsidRPr="00887B2C">
        <w:t>nonappealable</w:t>
      </w:r>
      <w:proofErr w:type="spellEnd"/>
      <w:r w:rsidR="00B11C26" w:rsidRPr="00887B2C">
        <w:t xml:space="preserve"> order (collectively, </w:t>
      </w:r>
      <w:r>
        <w:t>“</w:t>
      </w:r>
      <w:r w:rsidR="00B11C26" w:rsidRPr="00887B2C">
        <w:t>Final Franchise Fee Action</w:t>
      </w:r>
      <w:r>
        <w:t>”</w:t>
      </w:r>
      <w:r w:rsidR="00B11C26" w:rsidRPr="00887B2C">
        <w:t xml:space="preserve">) that modifies, but does not repeal, the ability of the City to impose a franchise fee or the ability of Company to collect from City customers and remit franchise fees to City.  Within </w:t>
      </w:r>
      <w:r w:rsidR="00D57D53">
        <w:t>60</w:t>
      </w:r>
      <w:r w:rsidR="00B11C26" w:rsidRPr="00887B2C">
        <w:t xml:space="preserve"> days of Final Franchise Fee Action, the City shall notify Company and the parties shall meet to determine whether this chapter can be revised, and, if so, how to revise the franchise fee on a continuing basis to meet revised legal requirements.  After Final Franchise Fee Action</w:t>
      </w:r>
      <w:r w:rsidR="00D57D53">
        <w:t>,</w:t>
      </w:r>
      <w:r w:rsidR="00B11C26" w:rsidRPr="00887B2C">
        <w:t xml:space="preserve"> and until passage by the City of revisions to the franchise fee ordinance, Company may temporarily discontinue collection and remittance of the franchise fee if in its sole opinion it believes it is required to do so </w:t>
      </w:r>
      <w:proofErr w:type="gramStart"/>
      <w:r w:rsidR="00B11C26" w:rsidRPr="00887B2C">
        <w:t>in order to</w:t>
      </w:r>
      <w:proofErr w:type="gramEnd"/>
      <w:r w:rsidR="00B11C26" w:rsidRPr="00887B2C">
        <w:t xml:space="preserve"> comply with revised legal requirements.</w:t>
      </w:r>
    </w:p>
    <w:p w14:paraId="393B1FB5" w14:textId="6EC68E24" w:rsidR="00B11C26" w:rsidRDefault="00B11C26" w:rsidP="002A0BC3">
      <w:pPr>
        <w:pStyle w:val="subAauto"/>
        <w:numPr>
          <w:ilvl w:val="0"/>
          <w:numId w:val="203"/>
        </w:numPr>
      </w:pPr>
      <w:r w:rsidRPr="00195607">
        <w:t xml:space="preserve">The obligation to collect and remit the fee imposed by this </w:t>
      </w:r>
      <w:r>
        <w:t>chapter</w:t>
      </w:r>
      <w:r w:rsidRPr="00195607">
        <w:t xml:space="preserve"> is repealed, effective as of the date specified </w:t>
      </w:r>
      <w:r>
        <w:t>in the franchise ordinance</w:t>
      </w:r>
      <w:r w:rsidRPr="00195607">
        <w:t xml:space="preserve"> </w:t>
      </w:r>
      <w:r>
        <w:t>with no liability therefor, if:</w:t>
      </w:r>
    </w:p>
    <w:p w14:paraId="2C3C2EA8" w14:textId="358591E8" w:rsidR="00B11C26" w:rsidRPr="00887B2C" w:rsidRDefault="00FE1205" w:rsidP="00FE1205">
      <w:pPr>
        <w:pStyle w:val="subsection10"/>
      </w:pPr>
      <w:r>
        <w:t>(1)</w:t>
      </w:r>
      <w:r>
        <w:tab/>
      </w:r>
      <w:r w:rsidR="00B11C26" w:rsidRPr="00887B2C">
        <w:t>Any of the imposition, collection</w:t>
      </w:r>
      <w:r w:rsidR="00D57D53">
        <w:t>,</w:t>
      </w:r>
      <w:r w:rsidR="00B11C26" w:rsidRPr="00887B2C">
        <w:t xml:space="preserve"> or remittance of a franchise fee is ruled to be unlawful by the Supreme Court of Iowa, effective as of the date of such ruling or as may be specified by that Court; or </w:t>
      </w:r>
    </w:p>
    <w:p w14:paraId="1BD6BCF3" w14:textId="400EE6B5" w:rsidR="00B11C26" w:rsidRPr="00887B2C" w:rsidRDefault="00FE1205" w:rsidP="00FE1205">
      <w:pPr>
        <w:pStyle w:val="subsection10"/>
      </w:pPr>
      <w:r>
        <w:t>(2)</w:t>
      </w:r>
      <w:r>
        <w:tab/>
      </w:r>
      <w:r w:rsidR="00B11C26" w:rsidRPr="00887B2C">
        <w:t xml:space="preserve">The Iowa General Assembly enacts legislation making imposition, </w:t>
      </w:r>
      <w:proofErr w:type="gramStart"/>
      <w:r w:rsidR="00B11C26" w:rsidRPr="00887B2C">
        <w:t>collection</w:t>
      </w:r>
      <w:proofErr w:type="gramEnd"/>
      <w:r w:rsidR="00B11C26" w:rsidRPr="00887B2C">
        <w:t xml:space="preserve"> or remittance of a franchise fee unlawful, effective as of the date lawfully specified by the General Assembly; or </w:t>
      </w:r>
    </w:p>
    <w:p w14:paraId="181B688F" w14:textId="4E79C2D4" w:rsidR="00B11C26" w:rsidRPr="00887B2C" w:rsidRDefault="00FE1205" w:rsidP="00FE1205">
      <w:pPr>
        <w:pStyle w:val="subsection10"/>
      </w:pPr>
      <w:r>
        <w:t>(3)</w:t>
      </w:r>
      <w:r>
        <w:tab/>
      </w:r>
      <w:r w:rsidR="00B11C26" w:rsidRPr="00887B2C">
        <w:t xml:space="preserve">The Iowa Utilities Board, or any successor agency, denies the Company the right to impose, collect or remit a franchise fee provided such denial is affirmed by the Supreme Court of Iowa, effective as of the date of the final agency order from which the appeal is taken. </w:t>
      </w:r>
    </w:p>
    <w:p w14:paraId="6E86E4DA" w14:textId="67A309A7" w:rsidR="00B11C26" w:rsidRPr="00FE1205" w:rsidRDefault="00B11C26" w:rsidP="002A0BC3">
      <w:pPr>
        <w:pStyle w:val="Sub1Auto0"/>
        <w:numPr>
          <w:ilvl w:val="0"/>
          <w:numId w:val="202"/>
        </w:numPr>
      </w:pPr>
      <w:r w:rsidRPr="00FE1205">
        <w:t>The franchise fee shall be in lieu of any other payments to the City for the Company’s use of streets, alleys</w:t>
      </w:r>
      <w:r w:rsidR="002B710E">
        <w:t>,</w:t>
      </w:r>
      <w:r w:rsidRPr="00FE1205">
        <w:t xml:space="preserve"> and public places in the said City and other administrative or regulatory costs with regard to said franchise; and said poles, lines, wires, conduits and other appliances for the distribution of electric current along, under and upon the streets, alleys</w:t>
      </w:r>
      <w:r w:rsidR="002B710E">
        <w:t>,</w:t>
      </w:r>
      <w:r w:rsidRPr="00FE1205">
        <w:t xml:space="preserve"> and public places in the said City to supply individuals, corporations, communities, and municipalities both inside and outside of said City with electric light, heat and power shall be exempt from any special tax, assessment, license or rental charge during the entire term of this chapter.</w:t>
      </w:r>
    </w:p>
    <w:p w14:paraId="48067429" w14:textId="77777777" w:rsidR="00B11C26" w:rsidRPr="00FE1205" w:rsidRDefault="00B11C26" w:rsidP="002A0BC3">
      <w:pPr>
        <w:pStyle w:val="Sub1Auto0"/>
        <w:numPr>
          <w:ilvl w:val="0"/>
          <w:numId w:val="202"/>
        </w:numPr>
      </w:pPr>
      <w:r w:rsidRPr="00FE1205">
        <w:t xml:space="preserve">The City shall not, pursuant to Chapter 480A.6 of the </w:t>
      </w:r>
      <w:r w:rsidRPr="002B710E">
        <w:rPr>
          <w:i/>
          <w:iCs/>
        </w:rPr>
        <w:t>Code of Iowa</w:t>
      </w:r>
      <w:r w:rsidRPr="00FE1205">
        <w:t>, impose or charge right-of-way management fees upon the Company or fees for permits for Company construction, maintenance, repairs, excavation, pavement cutting or inspections of Company work sites and projects or related matters.</w:t>
      </w:r>
    </w:p>
    <w:p w14:paraId="3AA31133" w14:textId="2B8CB839" w:rsidR="00B11C26" w:rsidRDefault="00B11C26" w:rsidP="00FE1205">
      <w:pPr>
        <w:pStyle w:val="section2"/>
      </w:pPr>
      <w:r>
        <w:rPr>
          <w:b/>
        </w:rPr>
        <w:lastRenderedPageBreak/>
        <w:t>1</w:t>
      </w:r>
      <w:r w:rsidR="00084716">
        <w:rPr>
          <w:b/>
        </w:rPr>
        <w:t>1</w:t>
      </w:r>
      <w:r>
        <w:rPr>
          <w:b/>
        </w:rPr>
        <w:t>1.10</w:t>
      </w:r>
      <w:r w:rsidR="00084716">
        <w:rPr>
          <w:b/>
        </w:rPr>
        <w:tab/>
      </w:r>
      <w:r w:rsidRPr="00F25C69">
        <w:rPr>
          <w:b/>
        </w:rPr>
        <w:t xml:space="preserve">TERM OF FRANCHISE.  </w:t>
      </w:r>
      <w:r>
        <w:t xml:space="preserve">The term of the franchise granted by this chapter and the rights thereunder shall continue for the period of </w:t>
      </w:r>
      <w:r w:rsidR="00D57D53">
        <w:t>25</w:t>
      </w:r>
      <w:r>
        <w:t xml:space="preserve"> years after its acceptance by the Company, as herein provided.</w:t>
      </w:r>
      <w:r w:rsidRPr="00FF41C7">
        <w:t xml:space="preserve"> </w:t>
      </w:r>
    </w:p>
    <w:p w14:paraId="194FE7E9" w14:textId="3C3A7193" w:rsidR="006A48CB" w:rsidRDefault="00B11C26" w:rsidP="00FE1205">
      <w:pPr>
        <w:pStyle w:val="section2"/>
      </w:pPr>
      <w:r>
        <w:rPr>
          <w:b/>
        </w:rPr>
        <w:t>1</w:t>
      </w:r>
      <w:r w:rsidR="00084716">
        <w:rPr>
          <w:b/>
        </w:rPr>
        <w:t>1</w:t>
      </w:r>
      <w:r>
        <w:rPr>
          <w:b/>
        </w:rPr>
        <w:t>1.11</w:t>
      </w:r>
      <w:r w:rsidR="00084716">
        <w:rPr>
          <w:b/>
        </w:rPr>
        <w:tab/>
      </w:r>
      <w:r w:rsidRPr="00DB1C6D">
        <w:rPr>
          <w:b/>
        </w:rPr>
        <w:t>ENTIRE AGREEMENT.</w:t>
      </w:r>
      <w:r w:rsidRPr="00DB1C6D">
        <w:t xml:space="preserve">  This chapter sets forth and constitutes the entire agreement between the Company and the City with respect to the rights contained herein, and may not be superseded, modified</w:t>
      </w:r>
      <w:r w:rsidR="00D57D53">
        <w:t>,</w:t>
      </w:r>
      <w:r w:rsidRPr="00DB1C6D">
        <w:t xml:space="preserve"> or otherwise amended without the approval and acceptance of the Company.  </w:t>
      </w:r>
      <w:r>
        <w:t>Upon written acceptance by the Company, th</w:t>
      </w:r>
      <w:r w:rsidR="00D57D53">
        <w:t>e</w:t>
      </w:r>
      <w:r>
        <w:t xml:space="preserve"> franchise ordinance </w:t>
      </w:r>
      <w:r w:rsidR="00D57D53">
        <w:t xml:space="preserve">codified in this chapter </w:t>
      </w:r>
      <w:r>
        <w:t>shall supersede, abrogate</w:t>
      </w:r>
      <w:r w:rsidR="00D57D53">
        <w:t>,</w:t>
      </w:r>
      <w:r>
        <w:t xml:space="preserve"> and repeal the prior electric system ordinance between the Company and the City as of the date th</w:t>
      </w:r>
      <w:r w:rsidR="00D57D53">
        <w:t>e</w:t>
      </w:r>
      <w:r>
        <w:t xml:space="preserve"> franchise ordinance </w:t>
      </w:r>
      <w:r w:rsidR="00D57D53">
        <w:t xml:space="preserve">codified in this chapter </w:t>
      </w:r>
      <w:r>
        <w:t xml:space="preserve">is accepted by the Company.  </w:t>
      </w:r>
      <w:r w:rsidRPr="00DB1C6D">
        <w:t>Notwithstanding the foregoing</w:t>
      </w:r>
      <w:r>
        <w:t>, in no event shall the City</w:t>
      </w:r>
      <w:r w:rsidRPr="00DB1C6D">
        <w:t xml:space="preserve"> enact any ordinance or place any limitations, either operationally or through the assessment of fees</w:t>
      </w:r>
      <w:r>
        <w:t>,</w:t>
      </w:r>
      <w:r w:rsidRPr="00DB1C6D">
        <w:t xml:space="preserve"> </w:t>
      </w:r>
      <w:r>
        <w:t xml:space="preserve">other than those approved and accepted by the Company with this chapter, </w:t>
      </w:r>
      <w:r w:rsidRPr="00DB1C6D">
        <w:t xml:space="preserve">that create additional burdens upon the </w:t>
      </w:r>
      <w:proofErr w:type="gramStart"/>
      <w:r w:rsidRPr="00DB1C6D">
        <w:t>Company</w:t>
      </w:r>
      <w:proofErr w:type="gramEnd"/>
      <w:r w:rsidRPr="00DB1C6D">
        <w:t xml:space="preserve"> or which delay utility operations. </w:t>
      </w:r>
      <w:r>
        <w:t xml:space="preserve"> </w:t>
      </w:r>
      <w:r w:rsidR="006A48CB">
        <w:br w:type="page"/>
      </w:r>
    </w:p>
    <w:p w14:paraId="29809D21" w14:textId="21229FD2" w:rsidR="006A48CB" w:rsidRDefault="006A48CB" w:rsidP="0065130A">
      <w:pPr>
        <w:pStyle w:val="section"/>
        <w:spacing w:before="600"/>
        <w:jc w:val="center"/>
      </w:pPr>
      <w:r>
        <w:lastRenderedPageBreak/>
        <w:t xml:space="preserve">[The next page is </w:t>
      </w:r>
      <w:r w:rsidR="00F076CA">
        <w:t>675</w:t>
      </w:r>
      <w:r>
        <w:t>]</w:t>
      </w:r>
    </w:p>
    <w:p w14:paraId="4618B967" w14:textId="77777777" w:rsidR="006A48CB" w:rsidRPr="000D0F70" w:rsidRDefault="006A48CB" w:rsidP="0065130A">
      <w:pPr>
        <w:pStyle w:val="section"/>
        <w:spacing w:before="600"/>
        <w:jc w:val="center"/>
        <w:sectPr w:rsidR="006A48CB" w:rsidRPr="000D0F70" w:rsidSect="005E3C87">
          <w:headerReference w:type="even" r:id="rId148"/>
          <w:headerReference w:type="default" r:id="rId149"/>
          <w:headerReference w:type="first" r:id="rId150"/>
          <w:footnotePr>
            <w:numRestart w:val="eachSect"/>
          </w:footnotePr>
          <w:pgSz w:w="12240" w:h="15840"/>
          <w:pgMar w:top="1440" w:right="1800" w:bottom="1440" w:left="1800" w:header="720" w:footer="432" w:gutter="288"/>
          <w:paperSrc w:first="1023" w:other="1023"/>
          <w:pgNumType w:start="655"/>
          <w:cols w:space="720"/>
          <w:titlePg/>
        </w:sectPr>
      </w:pPr>
    </w:p>
    <w:p w14:paraId="4EB156F9" w14:textId="36C355DB" w:rsidR="006A48CB" w:rsidRDefault="006A48CB">
      <w:pPr>
        <w:pStyle w:val="chapternumber"/>
      </w:pPr>
      <w:bookmarkStart w:id="102" w:name="_Toc76978490"/>
      <w:r>
        <w:lastRenderedPageBreak/>
        <w:t>CHAPTER 11</w:t>
      </w:r>
      <w:r w:rsidR="00084716">
        <w:t>2</w:t>
      </w:r>
      <w:bookmarkEnd w:id="102"/>
    </w:p>
    <w:p w14:paraId="046277BC" w14:textId="77777777" w:rsidR="006A48CB" w:rsidRDefault="006A48CB">
      <w:pPr>
        <w:pStyle w:val="chaptertitle"/>
      </w:pPr>
      <w:bookmarkStart w:id="103" w:name="_Toc76978491"/>
      <w:r>
        <w:t>CABLE TELEVISION FRANCHISE</w:t>
      </w:r>
      <w:bookmarkEnd w:id="103"/>
    </w:p>
    <w:tbl>
      <w:tblPr>
        <w:tblW w:w="0" w:type="auto"/>
        <w:tblLayout w:type="fixed"/>
        <w:tblLook w:val="0000" w:firstRow="0" w:lastRow="0" w:firstColumn="0" w:lastColumn="0" w:noHBand="0" w:noVBand="0"/>
      </w:tblPr>
      <w:tblGrid>
        <w:gridCol w:w="4428"/>
        <w:gridCol w:w="4428"/>
      </w:tblGrid>
      <w:tr w:rsidR="00562363" w14:paraId="61217623" w14:textId="77777777" w:rsidTr="002A05B1">
        <w:tc>
          <w:tcPr>
            <w:tcW w:w="4428" w:type="dxa"/>
          </w:tcPr>
          <w:p w14:paraId="4A22B63F" w14:textId="79D59B1A" w:rsidR="00562363" w:rsidRDefault="00562363" w:rsidP="002A05B1">
            <w:pPr>
              <w:pStyle w:val="miniindex"/>
            </w:pPr>
            <w:proofErr w:type="gramStart"/>
            <w:r>
              <w:t>112.01  Grant</w:t>
            </w:r>
            <w:proofErr w:type="gramEnd"/>
            <w:r>
              <w:t xml:space="preserve"> of Franchise</w:t>
            </w:r>
          </w:p>
        </w:tc>
        <w:tc>
          <w:tcPr>
            <w:tcW w:w="4428" w:type="dxa"/>
          </w:tcPr>
          <w:p w14:paraId="30B66A86" w14:textId="193E248B" w:rsidR="00562363" w:rsidRDefault="00562363" w:rsidP="002A05B1">
            <w:pPr>
              <w:pStyle w:val="miniindex"/>
            </w:pPr>
            <w:proofErr w:type="gramStart"/>
            <w:r>
              <w:t>112.02  Agreement</w:t>
            </w:r>
            <w:proofErr w:type="gramEnd"/>
            <w:r>
              <w:t xml:space="preserve"> and Waiver</w:t>
            </w:r>
          </w:p>
        </w:tc>
      </w:tr>
    </w:tbl>
    <w:p w14:paraId="5BBE064A" w14:textId="0AF28883" w:rsidR="00562363" w:rsidRDefault="00562363" w:rsidP="00FE1205">
      <w:pPr>
        <w:pStyle w:val="section2"/>
        <w:spacing w:before="600"/>
      </w:pPr>
      <w:r>
        <w:rPr>
          <w:rStyle w:val="sectiontitle"/>
        </w:rPr>
        <w:t>112.01</w:t>
      </w:r>
      <w:r>
        <w:rPr>
          <w:rStyle w:val="sectiontitle"/>
        </w:rPr>
        <w:tab/>
        <w:t xml:space="preserve">GRANT OF FRANCHISE.  </w:t>
      </w:r>
      <w:r>
        <w:t xml:space="preserve">A nonexclusive right is hereby granted to Heart of Iowa Communications Cooperative (hereinafter referred to as the </w:t>
      </w:r>
      <w:r w:rsidR="009D7E25">
        <w:t>“</w:t>
      </w:r>
      <w:r>
        <w:t>Grantee</w:t>
      </w:r>
      <w:r w:rsidR="009D7E25">
        <w:t>”</w:t>
      </w:r>
      <w:r>
        <w:t>), its successors and assigns, to establish, construct, erect, operate, maintain, repair, replace, renew, reconstruct</w:t>
      </w:r>
      <w:r w:rsidR="00D57D53">
        <w:t>,</w:t>
      </w:r>
      <w:r>
        <w:t xml:space="preserve"> and remove a cable television system across public property in the City limits for a term of 25 years,</w:t>
      </w:r>
      <w:r>
        <w:rPr>
          <w:rStyle w:val="FootnoteReference"/>
        </w:rPr>
        <w:footnoteReference w:customMarkFollows="1" w:id="8"/>
        <w:t xml:space="preserve">† </w:t>
      </w:r>
      <w:r>
        <w:t xml:space="preserve"> in accordance with the laws and regulations of the City, including the nonexclusive right, privilege</w:t>
      </w:r>
      <w:r w:rsidR="00D57D53">
        <w:t>,</w:t>
      </w:r>
      <w:r>
        <w:t xml:space="preserve"> and authority:</w:t>
      </w:r>
    </w:p>
    <w:p w14:paraId="24041C1A" w14:textId="0ABCC61B" w:rsidR="00562363" w:rsidRDefault="00562363" w:rsidP="002A0BC3">
      <w:pPr>
        <w:pStyle w:val="Sub1Auto0"/>
        <w:numPr>
          <w:ilvl w:val="0"/>
          <w:numId w:val="204"/>
        </w:numPr>
      </w:pPr>
      <w:r>
        <w:t xml:space="preserve">To sell and supply audio and video communications </w:t>
      </w:r>
      <w:proofErr w:type="gramStart"/>
      <w:r>
        <w:t>service</w:t>
      </w:r>
      <w:proofErr w:type="gramEnd"/>
      <w:r>
        <w:t xml:space="preserve"> to persons within the </w:t>
      </w:r>
      <w:proofErr w:type="gramStart"/>
      <w:r>
        <w:t>City</w:t>
      </w:r>
      <w:proofErr w:type="gramEnd"/>
      <w:r>
        <w:t>.</w:t>
      </w:r>
    </w:p>
    <w:p w14:paraId="4CB6D568" w14:textId="3B071C0F" w:rsidR="00562363" w:rsidRDefault="00562363" w:rsidP="002A0BC3">
      <w:pPr>
        <w:pStyle w:val="Sub1Auto0"/>
        <w:numPr>
          <w:ilvl w:val="0"/>
          <w:numId w:val="204"/>
        </w:numPr>
      </w:pPr>
      <w:r>
        <w:t xml:space="preserve">To use public property within the City as </w:t>
      </w:r>
      <w:proofErr w:type="gramStart"/>
      <w:r>
        <w:t>herein provided</w:t>
      </w:r>
      <w:proofErr w:type="gramEnd"/>
      <w:r>
        <w:t xml:space="preserve"> or as otherwise provided by this Code of Ordinances.</w:t>
      </w:r>
    </w:p>
    <w:p w14:paraId="1D25C6F5" w14:textId="247F24C2" w:rsidR="00562363" w:rsidRDefault="00562363" w:rsidP="002A0BC3">
      <w:pPr>
        <w:pStyle w:val="Sub1Auto0"/>
        <w:numPr>
          <w:ilvl w:val="0"/>
          <w:numId w:val="204"/>
        </w:numPr>
      </w:pPr>
      <w:r>
        <w:t xml:space="preserve">To engage in such further activities within the </w:t>
      </w:r>
      <w:proofErr w:type="gramStart"/>
      <w:r>
        <w:t>City</w:t>
      </w:r>
      <w:proofErr w:type="gramEnd"/>
      <w:r>
        <w:t xml:space="preserve"> as may now or hereafter be consistent with the generally accepted principles applicable to the operation of a cable television system.</w:t>
      </w:r>
    </w:p>
    <w:p w14:paraId="4D4E661E" w14:textId="4C2BC8A9" w:rsidR="00562363" w:rsidRDefault="00562363" w:rsidP="00FE1205">
      <w:pPr>
        <w:pStyle w:val="section2"/>
      </w:pPr>
      <w:r>
        <w:rPr>
          <w:rStyle w:val="sectiontitle"/>
        </w:rPr>
        <w:t>112.02</w:t>
      </w:r>
      <w:r>
        <w:rPr>
          <w:rStyle w:val="sectiontitle"/>
        </w:rPr>
        <w:tab/>
        <w:t>ASSIGNMENT OR TRANSFER.</w:t>
      </w:r>
      <w:r>
        <w:t xml:space="preserve">  The Grantee shall not assign or transfer any right granted under the franchise to any other person, company</w:t>
      </w:r>
      <w:r w:rsidR="00D57D53">
        <w:t>,</w:t>
      </w:r>
      <w:r>
        <w:t xml:space="preserve"> or corporation without prior consent of the Council, which consent shall not be unreasonably withheld, provided that the Grantee shall have the right to assign the franchise to a corporation wholly owned by the Grantee or to a limited partnership of which the Grantee or other wholly owned subsidiary of Heart of Iowa Communications Cooperative is a general partner without prior consent of the City.</w:t>
      </w:r>
    </w:p>
    <w:p w14:paraId="4EA73074" w14:textId="77777777" w:rsidR="006A48CB" w:rsidRDefault="006A48CB">
      <w:pPr>
        <w:rPr>
          <w:szCs w:val="3276"/>
        </w:rPr>
      </w:pPr>
      <w:r>
        <w:br w:type="page"/>
      </w:r>
    </w:p>
    <w:p w14:paraId="7EFAA469" w14:textId="60D0B60A" w:rsidR="006A48CB" w:rsidRDefault="006A48CB" w:rsidP="00B349BA">
      <w:pPr>
        <w:pStyle w:val="section"/>
        <w:spacing w:before="600"/>
        <w:jc w:val="center"/>
      </w:pPr>
      <w:r>
        <w:lastRenderedPageBreak/>
        <w:t xml:space="preserve">[The next page is </w:t>
      </w:r>
      <w:r w:rsidR="00F076CA">
        <w:t>685</w:t>
      </w:r>
      <w:r>
        <w:t>]</w:t>
      </w:r>
    </w:p>
    <w:p w14:paraId="70823AEA" w14:textId="77777777" w:rsidR="006A48CB" w:rsidRPr="000D0F70" w:rsidRDefault="006A48CB" w:rsidP="00B349BA">
      <w:pPr>
        <w:pStyle w:val="section"/>
        <w:spacing w:before="600"/>
        <w:jc w:val="center"/>
        <w:sectPr w:rsidR="006A48CB" w:rsidRPr="000D0F70" w:rsidSect="005E3C87">
          <w:headerReference w:type="even" r:id="rId151"/>
          <w:headerReference w:type="default" r:id="rId152"/>
          <w:headerReference w:type="first" r:id="rId153"/>
          <w:footnotePr>
            <w:numRestart w:val="eachSect"/>
          </w:footnotePr>
          <w:pgSz w:w="12240" w:h="15840"/>
          <w:pgMar w:top="1440" w:right="1800" w:bottom="1440" w:left="1800" w:header="720" w:footer="432" w:gutter="288"/>
          <w:paperSrc w:first="1023" w:other="1023"/>
          <w:pgNumType w:start="675"/>
          <w:cols w:space="720"/>
          <w:titlePg/>
        </w:sectPr>
      </w:pPr>
    </w:p>
    <w:p w14:paraId="4F1B1D11" w14:textId="5C88F835" w:rsidR="006A48CB" w:rsidRDefault="006A48CB">
      <w:pPr>
        <w:pStyle w:val="chapternumber"/>
      </w:pPr>
      <w:bookmarkStart w:id="104" w:name="_Toc76978492"/>
      <w:r>
        <w:lastRenderedPageBreak/>
        <w:t>CHAPTER 11</w:t>
      </w:r>
      <w:r w:rsidR="00562363">
        <w:t>3</w:t>
      </w:r>
      <w:bookmarkEnd w:id="104"/>
    </w:p>
    <w:p w14:paraId="5E36EAF8" w14:textId="77777777" w:rsidR="006A48CB" w:rsidRDefault="006A48CB">
      <w:pPr>
        <w:pStyle w:val="chaptertitle"/>
      </w:pPr>
      <w:bookmarkStart w:id="105" w:name="_Toc76978493"/>
      <w:r>
        <w:t>CABLE TELEVISION REGULATIONS</w:t>
      </w:r>
      <w:bookmarkEnd w:id="105"/>
      <w:r>
        <w:t xml:space="preserve"> </w:t>
      </w:r>
    </w:p>
    <w:tbl>
      <w:tblPr>
        <w:tblW w:w="8856" w:type="dxa"/>
        <w:tblLayout w:type="fixed"/>
        <w:tblLook w:val="0000" w:firstRow="0" w:lastRow="0" w:firstColumn="0" w:lastColumn="0" w:noHBand="0" w:noVBand="0"/>
      </w:tblPr>
      <w:tblGrid>
        <w:gridCol w:w="4428"/>
        <w:gridCol w:w="4428"/>
      </w:tblGrid>
      <w:tr w:rsidR="00562363" w14:paraId="337A8679" w14:textId="77777777" w:rsidTr="002A05B1">
        <w:tc>
          <w:tcPr>
            <w:tcW w:w="4428" w:type="dxa"/>
          </w:tcPr>
          <w:p w14:paraId="25F9C2AF" w14:textId="3939D919" w:rsidR="00562363" w:rsidRDefault="00867F4B" w:rsidP="002A05B1">
            <w:pPr>
              <w:pStyle w:val="miniindex"/>
            </w:pPr>
            <w:proofErr w:type="gramStart"/>
            <w:r>
              <w:t>113.</w:t>
            </w:r>
            <w:r w:rsidR="00562363">
              <w:t>01  Purpose</w:t>
            </w:r>
            <w:proofErr w:type="gramEnd"/>
            <w:r w:rsidR="00562363">
              <w:t xml:space="preserve">   </w:t>
            </w:r>
          </w:p>
        </w:tc>
        <w:tc>
          <w:tcPr>
            <w:tcW w:w="4428" w:type="dxa"/>
          </w:tcPr>
          <w:p w14:paraId="79AE6C38" w14:textId="42560C40" w:rsidR="00562363" w:rsidRDefault="00867F4B" w:rsidP="002A05B1">
            <w:pPr>
              <w:pStyle w:val="miniindex"/>
            </w:pPr>
            <w:proofErr w:type="gramStart"/>
            <w:r>
              <w:t>113.</w:t>
            </w:r>
            <w:r w:rsidR="00562363">
              <w:t>14  Line</w:t>
            </w:r>
            <w:proofErr w:type="gramEnd"/>
            <w:r w:rsidR="00562363">
              <w:t xml:space="preserve"> Extensions</w:t>
            </w:r>
          </w:p>
        </w:tc>
      </w:tr>
      <w:tr w:rsidR="00562363" w14:paraId="7AED21CF" w14:textId="77777777" w:rsidTr="002A05B1">
        <w:tc>
          <w:tcPr>
            <w:tcW w:w="4428" w:type="dxa"/>
          </w:tcPr>
          <w:p w14:paraId="7E85999C" w14:textId="14B98DED" w:rsidR="00562363" w:rsidRDefault="00867F4B" w:rsidP="002A05B1">
            <w:pPr>
              <w:pStyle w:val="miniindex"/>
            </w:pPr>
            <w:proofErr w:type="gramStart"/>
            <w:r>
              <w:t>113.</w:t>
            </w:r>
            <w:r w:rsidR="00562363">
              <w:t>02  Definitions</w:t>
            </w:r>
            <w:proofErr w:type="gramEnd"/>
            <w:r w:rsidR="00562363">
              <w:t xml:space="preserve">   </w:t>
            </w:r>
          </w:p>
        </w:tc>
        <w:tc>
          <w:tcPr>
            <w:tcW w:w="4428" w:type="dxa"/>
          </w:tcPr>
          <w:p w14:paraId="6662E4B7" w14:textId="4E604B90" w:rsidR="00562363" w:rsidRDefault="00867F4B" w:rsidP="002A05B1">
            <w:pPr>
              <w:pStyle w:val="miniindex"/>
            </w:pPr>
            <w:proofErr w:type="gramStart"/>
            <w:r>
              <w:t>113.</w:t>
            </w:r>
            <w:r w:rsidR="00562363">
              <w:t>15  City</w:t>
            </w:r>
            <w:proofErr w:type="gramEnd"/>
            <w:r w:rsidR="00562363">
              <w:t xml:space="preserve"> Rights   </w:t>
            </w:r>
          </w:p>
        </w:tc>
      </w:tr>
      <w:tr w:rsidR="00562363" w14:paraId="4CC9E34B" w14:textId="77777777" w:rsidTr="002A05B1">
        <w:tc>
          <w:tcPr>
            <w:tcW w:w="4428" w:type="dxa"/>
          </w:tcPr>
          <w:p w14:paraId="76370086" w14:textId="1F52DB3F" w:rsidR="00562363" w:rsidRDefault="00867F4B" w:rsidP="002A05B1">
            <w:pPr>
              <w:pStyle w:val="miniindex"/>
            </w:pPr>
            <w:proofErr w:type="gramStart"/>
            <w:r>
              <w:t>113.</w:t>
            </w:r>
            <w:r w:rsidR="00562363">
              <w:t>03  Granting</w:t>
            </w:r>
            <w:proofErr w:type="gramEnd"/>
            <w:r w:rsidR="00562363">
              <w:t xml:space="preserve"> of Franchise </w:t>
            </w:r>
          </w:p>
        </w:tc>
        <w:tc>
          <w:tcPr>
            <w:tcW w:w="4428" w:type="dxa"/>
          </w:tcPr>
          <w:p w14:paraId="371C1E79" w14:textId="71AC283C" w:rsidR="00562363" w:rsidRDefault="00867F4B" w:rsidP="002A05B1">
            <w:pPr>
              <w:pStyle w:val="miniindex"/>
            </w:pPr>
            <w:proofErr w:type="gramStart"/>
            <w:r>
              <w:t>113.</w:t>
            </w:r>
            <w:r w:rsidR="00562363">
              <w:t>16  Payments</w:t>
            </w:r>
            <w:proofErr w:type="gramEnd"/>
            <w:r w:rsidR="00562363">
              <w:t xml:space="preserve"> to the City   </w:t>
            </w:r>
          </w:p>
        </w:tc>
      </w:tr>
      <w:tr w:rsidR="00562363" w14:paraId="7BA048B6" w14:textId="77777777" w:rsidTr="002A05B1">
        <w:tc>
          <w:tcPr>
            <w:tcW w:w="4428" w:type="dxa"/>
          </w:tcPr>
          <w:p w14:paraId="78219E31" w14:textId="42C17994" w:rsidR="00562363" w:rsidRDefault="00867F4B" w:rsidP="002A05B1">
            <w:pPr>
              <w:pStyle w:val="miniindex"/>
            </w:pPr>
            <w:proofErr w:type="gramStart"/>
            <w:r>
              <w:t>113.</w:t>
            </w:r>
            <w:r w:rsidR="00562363">
              <w:t>04  Compliance</w:t>
            </w:r>
            <w:proofErr w:type="gramEnd"/>
            <w:r w:rsidR="00562363">
              <w:t xml:space="preserve"> Required Generally</w:t>
            </w:r>
          </w:p>
        </w:tc>
        <w:tc>
          <w:tcPr>
            <w:tcW w:w="4428" w:type="dxa"/>
          </w:tcPr>
          <w:p w14:paraId="3CBEB7DC" w14:textId="49CA61F2" w:rsidR="00562363" w:rsidRDefault="00867F4B" w:rsidP="002A05B1">
            <w:pPr>
              <w:pStyle w:val="miniindex"/>
            </w:pPr>
            <w:proofErr w:type="gramStart"/>
            <w:r>
              <w:t>113.</w:t>
            </w:r>
            <w:r w:rsidR="00562363">
              <w:t>17  Rates</w:t>
            </w:r>
            <w:proofErr w:type="gramEnd"/>
            <w:r w:rsidR="00562363">
              <w:t xml:space="preserve"> and Charges </w:t>
            </w:r>
          </w:p>
        </w:tc>
      </w:tr>
      <w:tr w:rsidR="00562363" w14:paraId="32E72876" w14:textId="77777777" w:rsidTr="002A05B1">
        <w:tc>
          <w:tcPr>
            <w:tcW w:w="4428" w:type="dxa"/>
          </w:tcPr>
          <w:p w14:paraId="4F126D7F" w14:textId="3BA23B45" w:rsidR="00562363" w:rsidRDefault="00867F4B" w:rsidP="002A05B1">
            <w:pPr>
              <w:pStyle w:val="miniindex"/>
            </w:pPr>
            <w:proofErr w:type="gramStart"/>
            <w:r>
              <w:t>113.</w:t>
            </w:r>
            <w:r w:rsidR="00562363">
              <w:t>05  National</w:t>
            </w:r>
            <w:proofErr w:type="gramEnd"/>
            <w:r w:rsidR="00562363">
              <w:t xml:space="preserve"> Electric Safety Code </w:t>
            </w:r>
          </w:p>
        </w:tc>
        <w:tc>
          <w:tcPr>
            <w:tcW w:w="4428" w:type="dxa"/>
          </w:tcPr>
          <w:p w14:paraId="10FF72E3" w14:textId="6B180759" w:rsidR="00562363" w:rsidRDefault="00867F4B" w:rsidP="002A05B1">
            <w:pPr>
              <w:pStyle w:val="miniindex"/>
            </w:pPr>
            <w:proofErr w:type="gramStart"/>
            <w:r>
              <w:t>113.</w:t>
            </w:r>
            <w:r w:rsidR="00562363">
              <w:t>18  Record</w:t>
            </w:r>
            <w:proofErr w:type="gramEnd"/>
            <w:r w:rsidR="00562363">
              <w:t xml:space="preserve"> Keeping   </w:t>
            </w:r>
          </w:p>
        </w:tc>
      </w:tr>
      <w:tr w:rsidR="00562363" w14:paraId="4BC76EF3" w14:textId="77777777" w:rsidTr="002A05B1">
        <w:tc>
          <w:tcPr>
            <w:tcW w:w="4428" w:type="dxa"/>
          </w:tcPr>
          <w:p w14:paraId="690800F8" w14:textId="7F15E663" w:rsidR="00562363" w:rsidRDefault="00867F4B" w:rsidP="002A05B1">
            <w:pPr>
              <w:pStyle w:val="miniindex"/>
            </w:pPr>
            <w:proofErr w:type="gramStart"/>
            <w:r>
              <w:t>113.</w:t>
            </w:r>
            <w:r w:rsidR="00562363">
              <w:t>06  FCC</w:t>
            </w:r>
            <w:proofErr w:type="gramEnd"/>
            <w:r w:rsidR="00562363">
              <w:t xml:space="preserve"> Regulations   </w:t>
            </w:r>
          </w:p>
        </w:tc>
        <w:tc>
          <w:tcPr>
            <w:tcW w:w="4428" w:type="dxa"/>
          </w:tcPr>
          <w:p w14:paraId="731A1C95" w14:textId="0E0A2CE1" w:rsidR="00562363" w:rsidRDefault="00867F4B" w:rsidP="002A05B1">
            <w:pPr>
              <w:pStyle w:val="miniindex"/>
            </w:pPr>
            <w:proofErr w:type="gramStart"/>
            <w:r>
              <w:t>113.</w:t>
            </w:r>
            <w:r w:rsidR="00562363">
              <w:t>19  Service</w:t>
            </w:r>
            <w:proofErr w:type="gramEnd"/>
            <w:r w:rsidR="00562363">
              <w:t xml:space="preserve"> Procedures </w:t>
            </w:r>
          </w:p>
        </w:tc>
      </w:tr>
      <w:tr w:rsidR="00562363" w14:paraId="6081E01C" w14:textId="77777777" w:rsidTr="002A05B1">
        <w:tc>
          <w:tcPr>
            <w:tcW w:w="4428" w:type="dxa"/>
          </w:tcPr>
          <w:p w14:paraId="3CF82CA1" w14:textId="7F0C9663" w:rsidR="00562363" w:rsidRDefault="00867F4B" w:rsidP="002A05B1">
            <w:pPr>
              <w:pStyle w:val="miniindex"/>
            </w:pPr>
            <w:proofErr w:type="gramStart"/>
            <w:r>
              <w:t>113.</w:t>
            </w:r>
            <w:r w:rsidR="00562363">
              <w:t>07  Modification</w:t>
            </w:r>
            <w:proofErr w:type="gramEnd"/>
            <w:r w:rsidR="00562363">
              <w:t xml:space="preserve"> of FCC Rules </w:t>
            </w:r>
          </w:p>
        </w:tc>
        <w:tc>
          <w:tcPr>
            <w:tcW w:w="4428" w:type="dxa"/>
          </w:tcPr>
          <w:p w14:paraId="17D4F9DA" w14:textId="0873B759" w:rsidR="00562363" w:rsidRDefault="00867F4B" w:rsidP="002A05B1">
            <w:pPr>
              <w:pStyle w:val="miniindex"/>
            </w:pPr>
            <w:proofErr w:type="gramStart"/>
            <w:r>
              <w:t>113.</w:t>
            </w:r>
            <w:r w:rsidR="00562363">
              <w:t>20  Protection</w:t>
            </w:r>
            <w:proofErr w:type="gramEnd"/>
            <w:r w:rsidR="00562363">
              <w:t xml:space="preserve"> of Privacy </w:t>
            </w:r>
          </w:p>
        </w:tc>
      </w:tr>
      <w:tr w:rsidR="00562363" w14:paraId="5054BFB1" w14:textId="77777777" w:rsidTr="002A05B1">
        <w:tc>
          <w:tcPr>
            <w:tcW w:w="4428" w:type="dxa"/>
          </w:tcPr>
          <w:p w14:paraId="717F69AF" w14:textId="5CBB1CF6" w:rsidR="00562363" w:rsidRDefault="00867F4B" w:rsidP="002A05B1">
            <w:pPr>
              <w:pStyle w:val="miniindex"/>
            </w:pPr>
            <w:proofErr w:type="gramStart"/>
            <w:r>
              <w:t>113.</w:t>
            </w:r>
            <w:r w:rsidR="00562363">
              <w:t>08  Transfer</w:t>
            </w:r>
            <w:proofErr w:type="gramEnd"/>
            <w:r w:rsidR="00562363">
              <w:t xml:space="preserve">  </w:t>
            </w:r>
          </w:p>
        </w:tc>
        <w:tc>
          <w:tcPr>
            <w:tcW w:w="4428" w:type="dxa"/>
          </w:tcPr>
          <w:p w14:paraId="400664C5" w14:textId="39DB3B9D" w:rsidR="00562363" w:rsidRDefault="00867F4B" w:rsidP="002A05B1">
            <w:pPr>
              <w:pStyle w:val="miniindex"/>
            </w:pPr>
            <w:proofErr w:type="gramStart"/>
            <w:r>
              <w:t>113.</w:t>
            </w:r>
            <w:r w:rsidR="00562363">
              <w:t>21  Program</w:t>
            </w:r>
            <w:proofErr w:type="gramEnd"/>
            <w:r w:rsidR="00562363">
              <w:t xml:space="preserve"> Content Restrictions </w:t>
            </w:r>
          </w:p>
        </w:tc>
      </w:tr>
      <w:tr w:rsidR="00562363" w14:paraId="6F995DE2" w14:textId="77777777" w:rsidTr="002A05B1">
        <w:tc>
          <w:tcPr>
            <w:tcW w:w="4428" w:type="dxa"/>
          </w:tcPr>
          <w:p w14:paraId="5E4AD93E" w14:textId="28FF99EE" w:rsidR="00562363" w:rsidRDefault="00867F4B" w:rsidP="002A05B1">
            <w:pPr>
              <w:pStyle w:val="miniindex"/>
            </w:pPr>
            <w:proofErr w:type="gramStart"/>
            <w:r>
              <w:t>113.</w:t>
            </w:r>
            <w:r w:rsidR="00562363">
              <w:t>09  Company</w:t>
            </w:r>
            <w:proofErr w:type="gramEnd"/>
            <w:r w:rsidR="00562363">
              <w:t xml:space="preserve"> Rules and Regulations </w:t>
            </w:r>
          </w:p>
        </w:tc>
        <w:tc>
          <w:tcPr>
            <w:tcW w:w="4428" w:type="dxa"/>
          </w:tcPr>
          <w:p w14:paraId="787D0799" w14:textId="2B4F5BD5" w:rsidR="00562363" w:rsidRDefault="00867F4B" w:rsidP="002A05B1">
            <w:pPr>
              <w:pStyle w:val="miniindex"/>
            </w:pPr>
            <w:proofErr w:type="gramStart"/>
            <w:r>
              <w:t>113.</w:t>
            </w:r>
            <w:r w:rsidR="00562363">
              <w:t>22  Discrimination</w:t>
            </w:r>
            <w:proofErr w:type="gramEnd"/>
            <w:r w:rsidR="00562363">
              <w:t xml:space="preserve"> Prohibited </w:t>
            </w:r>
          </w:p>
        </w:tc>
      </w:tr>
      <w:tr w:rsidR="00562363" w14:paraId="4433069B" w14:textId="77777777" w:rsidTr="002A05B1">
        <w:tc>
          <w:tcPr>
            <w:tcW w:w="4428" w:type="dxa"/>
          </w:tcPr>
          <w:p w14:paraId="69B3971E" w14:textId="6FDEA055" w:rsidR="00562363" w:rsidRDefault="00867F4B" w:rsidP="002A05B1">
            <w:pPr>
              <w:pStyle w:val="miniindex"/>
            </w:pPr>
            <w:proofErr w:type="gramStart"/>
            <w:r>
              <w:t>113.</w:t>
            </w:r>
            <w:r w:rsidR="00562363">
              <w:t>10  Franchise</w:t>
            </w:r>
            <w:proofErr w:type="gramEnd"/>
            <w:r w:rsidR="00562363">
              <w:t xml:space="preserve"> Term</w:t>
            </w:r>
          </w:p>
        </w:tc>
        <w:tc>
          <w:tcPr>
            <w:tcW w:w="4428" w:type="dxa"/>
          </w:tcPr>
          <w:p w14:paraId="29B94905" w14:textId="597F44C4" w:rsidR="00562363" w:rsidRDefault="00867F4B" w:rsidP="002A05B1">
            <w:pPr>
              <w:pStyle w:val="miniindex"/>
            </w:pPr>
            <w:proofErr w:type="gramStart"/>
            <w:r>
              <w:t>113.</w:t>
            </w:r>
            <w:r w:rsidR="00562363">
              <w:t>23  Liability</w:t>
            </w:r>
            <w:proofErr w:type="gramEnd"/>
            <w:r w:rsidR="00562363">
              <w:t xml:space="preserve"> and Indemnification  </w:t>
            </w:r>
          </w:p>
        </w:tc>
      </w:tr>
      <w:tr w:rsidR="00562363" w14:paraId="1CE783CC" w14:textId="77777777" w:rsidTr="002A05B1">
        <w:tc>
          <w:tcPr>
            <w:tcW w:w="4428" w:type="dxa"/>
          </w:tcPr>
          <w:p w14:paraId="74912E37" w14:textId="078BD51D" w:rsidR="00562363" w:rsidRDefault="00867F4B" w:rsidP="002A05B1">
            <w:pPr>
              <w:pStyle w:val="miniindex"/>
            </w:pPr>
            <w:proofErr w:type="gramStart"/>
            <w:r>
              <w:t>113.</w:t>
            </w:r>
            <w:r w:rsidR="00562363">
              <w:t>11  Franchise</w:t>
            </w:r>
            <w:proofErr w:type="gramEnd"/>
            <w:r w:rsidR="00562363">
              <w:t xml:space="preserve"> Renewal </w:t>
            </w:r>
          </w:p>
        </w:tc>
        <w:tc>
          <w:tcPr>
            <w:tcW w:w="4428" w:type="dxa"/>
          </w:tcPr>
          <w:p w14:paraId="00A6DFE2" w14:textId="39519DAC" w:rsidR="00562363" w:rsidRDefault="00867F4B" w:rsidP="002A05B1">
            <w:pPr>
              <w:pStyle w:val="miniindex"/>
            </w:pPr>
            <w:proofErr w:type="gramStart"/>
            <w:r>
              <w:t>113.</w:t>
            </w:r>
            <w:r w:rsidR="00562363">
              <w:t>24  Activities</w:t>
            </w:r>
            <w:proofErr w:type="gramEnd"/>
            <w:r w:rsidR="00562363">
              <w:t xml:space="preserve"> Prohibited  </w:t>
            </w:r>
          </w:p>
        </w:tc>
      </w:tr>
      <w:tr w:rsidR="00562363" w14:paraId="57B5D155" w14:textId="77777777" w:rsidTr="002A05B1">
        <w:tc>
          <w:tcPr>
            <w:tcW w:w="4428" w:type="dxa"/>
          </w:tcPr>
          <w:p w14:paraId="78B7E068" w14:textId="0784F26B" w:rsidR="00562363" w:rsidRDefault="00867F4B" w:rsidP="002A05B1">
            <w:pPr>
              <w:pStyle w:val="miniindex"/>
            </w:pPr>
            <w:proofErr w:type="gramStart"/>
            <w:r>
              <w:t>113.</w:t>
            </w:r>
            <w:r w:rsidR="00562363">
              <w:t>12  System</w:t>
            </w:r>
            <w:proofErr w:type="gramEnd"/>
            <w:r w:rsidR="00562363">
              <w:t xml:space="preserve"> Construction, Maintenance and Procedures </w:t>
            </w:r>
          </w:p>
        </w:tc>
        <w:tc>
          <w:tcPr>
            <w:tcW w:w="4428" w:type="dxa"/>
          </w:tcPr>
          <w:p w14:paraId="4128DD12" w14:textId="44108A7D" w:rsidR="00562363" w:rsidRDefault="00867F4B" w:rsidP="002A05B1">
            <w:pPr>
              <w:pStyle w:val="miniindex"/>
            </w:pPr>
            <w:proofErr w:type="gramStart"/>
            <w:r>
              <w:t>113.</w:t>
            </w:r>
            <w:r w:rsidR="00562363">
              <w:t>25  Violation</w:t>
            </w:r>
            <w:proofErr w:type="gramEnd"/>
            <w:r w:rsidR="00562363">
              <w:t xml:space="preserve">; Penalty  </w:t>
            </w:r>
          </w:p>
        </w:tc>
      </w:tr>
      <w:tr w:rsidR="00562363" w14:paraId="5448439F" w14:textId="77777777" w:rsidTr="002A05B1">
        <w:tc>
          <w:tcPr>
            <w:tcW w:w="4428" w:type="dxa"/>
          </w:tcPr>
          <w:p w14:paraId="752C82E4" w14:textId="7EDBA4C8" w:rsidR="00562363" w:rsidRDefault="00867F4B" w:rsidP="002A05B1">
            <w:pPr>
              <w:pStyle w:val="miniindex"/>
            </w:pPr>
            <w:proofErr w:type="gramStart"/>
            <w:r>
              <w:t>113.</w:t>
            </w:r>
            <w:r w:rsidR="00562363">
              <w:t>13  Performance</w:t>
            </w:r>
            <w:proofErr w:type="gramEnd"/>
            <w:r w:rsidR="00562363">
              <w:t xml:space="preserve"> Guaranty </w:t>
            </w:r>
          </w:p>
        </w:tc>
        <w:tc>
          <w:tcPr>
            <w:tcW w:w="4428" w:type="dxa"/>
          </w:tcPr>
          <w:p w14:paraId="47A65CF0" w14:textId="77777777" w:rsidR="00562363" w:rsidRDefault="00562363" w:rsidP="002A05B1">
            <w:pPr>
              <w:pStyle w:val="miniindex"/>
            </w:pPr>
          </w:p>
        </w:tc>
      </w:tr>
    </w:tbl>
    <w:p w14:paraId="7356FBD5" w14:textId="5DBCC01D" w:rsidR="00562363" w:rsidRDefault="00867F4B" w:rsidP="00FE1205">
      <w:pPr>
        <w:pStyle w:val="section2"/>
        <w:spacing w:before="600"/>
      </w:pPr>
      <w:r>
        <w:rPr>
          <w:rStyle w:val="sectiontitle"/>
        </w:rPr>
        <w:t>113.</w:t>
      </w:r>
      <w:r w:rsidR="00562363">
        <w:rPr>
          <w:rStyle w:val="sectiontitle"/>
        </w:rPr>
        <w:t>01</w:t>
      </w:r>
      <w:r w:rsidR="00FE1205">
        <w:rPr>
          <w:rStyle w:val="sectiontitle"/>
        </w:rPr>
        <w:tab/>
      </w:r>
      <w:r w:rsidR="00562363">
        <w:rPr>
          <w:rStyle w:val="sectiontitle"/>
        </w:rPr>
        <w:t xml:space="preserve">PURPOSE.  </w:t>
      </w:r>
      <w:r w:rsidR="00562363">
        <w:t>The purpose of this chapter is to provide regulatory provisions of cable television systems in the City.</w:t>
      </w:r>
    </w:p>
    <w:p w14:paraId="6B0808BF" w14:textId="3836BDAF" w:rsidR="00562363" w:rsidRDefault="00867F4B" w:rsidP="00FE1205">
      <w:pPr>
        <w:pStyle w:val="section2"/>
      </w:pPr>
      <w:r>
        <w:rPr>
          <w:rStyle w:val="sectiontitle"/>
        </w:rPr>
        <w:t>113.</w:t>
      </w:r>
      <w:r w:rsidR="00562363">
        <w:rPr>
          <w:rStyle w:val="sectiontitle"/>
        </w:rPr>
        <w:t>02</w:t>
      </w:r>
      <w:r w:rsidR="00FE1205">
        <w:rPr>
          <w:rStyle w:val="sectiontitle"/>
        </w:rPr>
        <w:tab/>
      </w:r>
      <w:r w:rsidR="00562363">
        <w:rPr>
          <w:rStyle w:val="sectiontitle"/>
        </w:rPr>
        <w:t xml:space="preserve">DEFINITIONS.  </w:t>
      </w:r>
      <w:r w:rsidR="00562363">
        <w:t>The following words and phrases, when used herein, shall, for the purposes of this chapter, have the meanings ascribed to them in this section:</w:t>
      </w:r>
    </w:p>
    <w:p w14:paraId="2E4476A8" w14:textId="4863063F" w:rsidR="00562363" w:rsidRDefault="009D7E25" w:rsidP="002A0BC3">
      <w:pPr>
        <w:pStyle w:val="Sub1Auto0"/>
        <w:numPr>
          <w:ilvl w:val="0"/>
          <w:numId w:val="205"/>
        </w:numPr>
      </w:pPr>
      <w:r>
        <w:t>“</w:t>
      </w:r>
      <w:r w:rsidR="00562363">
        <w:t>CATV</w:t>
      </w:r>
      <w:r>
        <w:t>”</w:t>
      </w:r>
      <w:r w:rsidR="00562363">
        <w:t xml:space="preserve"> means cable TV</w:t>
      </w:r>
      <w:r w:rsidR="00DE4085">
        <w:t>,</w:t>
      </w:r>
      <w:r w:rsidR="00562363">
        <w:t xml:space="preserve"> a television distribution method in which signals from distant stations are received, amplified</w:t>
      </w:r>
      <w:r w:rsidR="00DE4085">
        <w:t>,</w:t>
      </w:r>
      <w:r w:rsidR="00562363">
        <w:t xml:space="preserve"> and then transmitted by (coaxial or fiber) cable to users.</w:t>
      </w:r>
    </w:p>
    <w:p w14:paraId="1388DAD5" w14:textId="6EDFF5D7" w:rsidR="00562363" w:rsidRDefault="009D7E25" w:rsidP="002A0BC3">
      <w:pPr>
        <w:pStyle w:val="Sub1Auto0"/>
        <w:numPr>
          <w:ilvl w:val="0"/>
          <w:numId w:val="205"/>
        </w:numPr>
      </w:pPr>
      <w:r>
        <w:t>“</w:t>
      </w:r>
      <w:r w:rsidR="00562363">
        <w:t>Company</w:t>
      </w:r>
      <w:r>
        <w:t>”</w:t>
      </w:r>
      <w:r w:rsidR="00562363">
        <w:t xml:space="preserve"> means any corporation, business association, partnership</w:t>
      </w:r>
      <w:r w:rsidR="00DE4085">
        <w:t>,</w:t>
      </w:r>
      <w:r w:rsidR="00562363">
        <w:t xml:space="preserve"> or person who is authorized to do business in the State of Iowa and who may be granted franchise rights for the purpose of constructing, operating</w:t>
      </w:r>
      <w:r w:rsidR="00DE4085">
        <w:t>,</w:t>
      </w:r>
      <w:r w:rsidR="00562363">
        <w:t xml:space="preserve"> and maintaining a cable television system in the City.</w:t>
      </w:r>
    </w:p>
    <w:p w14:paraId="043FE204" w14:textId="1D31D700" w:rsidR="00562363" w:rsidRDefault="009D7E25" w:rsidP="002A0BC3">
      <w:pPr>
        <w:pStyle w:val="Sub1Auto0"/>
        <w:numPr>
          <w:ilvl w:val="0"/>
          <w:numId w:val="205"/>
        </w:numPr>
      </w:pPr>
      <w:r>
        <w:t>“</w:t>
      </w:r>
      <w:r w:rsidR="00562363">
        <w:t>Federal Communications Commission</w:t>
      </w:r>
      <w:r>
        <w:t>”</w:t>
      </w:r>
      <w:r w:rsidR="00562363">
        <w:t xml:space="preserve"> or </w:t>
      </w:r>
      <w:r>
        <w:t>“</w:t>
      </w:r>
      <w:r w:rsidR="00562363">
        <w:t>FCC</w:t>
      </w:r>
      <w:r>
        <w:t>”</w:t>
      </w:r>
      <w:r w:rsidR="00562363">
        <w:t xml:space="preserve"> means the </w:t>
      </w:r>
      <w:r w:rsidR="00DE4085">
        <w:t>f</w:t>
      </w:r>
      <w:r w:rsidR="00562363">
        <w:t xml:space="preserve">ederal agency by that name as constituted by the </w:t>
      </w:r>
      <w:r w:rsidR="00562363" w:rsidRPr="00DE4085">
        <w:rPr>
          <w:i/>
          <w:iCs/>
        </w:rPr>
        <w:t>Communications Act of 1934</w:t>
      </w:r>
      <w:r w:rsidR="00562363">
        <w:t>, as amended.</w:t>
      </w:r>
    </w:p>
    <w:p w14:paraId="21CE759E" w14:textId="78580B2F" w:rsidR="00562363" w:rsidRDefault="009D7E25" w:rsidP="002A0BC3">
      <w:pPr>
        <w:pStyle w:val="Sub1Auto0"/>
        <w:numPr>
          <w:ilvl w:val="0"/>
          <w:numId w:val="205"/>
        </w:numPr>
      </w:pPr>
      <w:r>
        <w:t>“</w:t>
      </w:r>
      <w:r w:rsidR="00562363">
        <w:t>Gross subscriber revenues</w:t>
      </w:r>
      <w:r>
        <w:t>”</w:t>
      </w:r>
      <w:r w:rsidR="00562363">
        <w:t xml:space="preserve"> means only those revenues derived from the monthly service charges paid by subscribers located within the City for regular cable television reception service, which service includes only the transmission of broadcast signals and the programming presented on the required access and origination channels, if any.  Gross subscriber revenues shall not include any revenues received:</w:t>
      </w:r>
    </w:p>
    <w:p w14:paraId="0882F0CA" w14:textId="5781CAC8" w:rsidR="00562363" w:rsidRDefault="00562363" w:rsidP="002A0BC3">
      <w:pPr>
        <w:pStyle w:val="subAauto"/>
        <w:numPr>
          <w:ilvl w:val="0"/>
          <w:numId w:val="206"/>
        </w:numPr>
      </w:pPr>
      <w:r>
        <w:t xml:space="preserve">As reimbursement of expenses in the operation of any access </w:t>
      </w:r>
      <w:proofErr w:type="gramStart"/>
      <w:r>
        <w:t>channels;</w:t>
      </w:r>
      <w:proofErr w:type="gramEnd"/>
    </w:p>
    <w:p w14:paraId="225C2650" w14:textId="32C13692" w:rsidR="00562363" w:rsidRDefault="00562363" w:rsidP="002A0BC3">
      <w:pPr>
        <w:pStyle w:val="subAauto"/>
        <w:numPr>
          <w:ilvl w:val="0"/>
          <w:numId w:val="206"/>
        </w:numPr>
      </w:pPr>
      <w:r>
        <w:t xml:space="preserve">As advertising </w:t>
      </w:r>
      <w:proofErr w:type="gramStart"/>
      <w:r>
        <w:t>payments;</w:t>
      </w:r>
      <w:proofErr w:type="gramEnd"/>
    </w:p>
    <w:p w14:paraId="443695FE" w14:textId="144FBF45" w:rsidR="00562363" w:rsidRDefault="00562363" w:rsidP="002A0BC3">
      <w:pPr>
        <w:pStyle w:val="subAauto"/>
        <w:numPr>
          <w:ilvl w:val="0"/>
          <w:numId w:val="206"/>
        </w:numPr>
      </w:pPr>
      <w:r>
        <w:t xml:space="preserve">From the leasing of cable </w:t>
      </w:r>
      <w:proofErr w:type="gramStart"/>
      <w:r>
        <w:t>channels;</w:t>
      </w:r>
      <w:proofErr w:type="gramEnd"/>
    </w:p>
    <w:p w14:paraId="7D24FD52" w14:textId="3073C90A" w:rsidR="00562363" w:rsidRDefault="00562363" w:rsidP="002A0BC3">
      <w:pPr>
        <w:pStyle w:val="subAauto"/>
        <w:numPr>
          <w:ilvl w:val="0"/>
          <w:numId w:val="206"/>
        </w:numPr>
      </w:pPr>
      <w:r>
        <w:t>From programs for which a per-channel or per-program charge is made; and</w:t>
      </w:r>
    </w:p>
    <w:p w14:paraId="0F174102" w14:textId="4F113A97" w:rsidR="00562363" w:rsidRDefault="00562363" w:rsidP="002A0BC3">
      <w:pPr>
        <w:pStyle w:val="subAauto"/>
        <w:numPr>
          <w:ilvl w:val="0"/>
          <w:numId w:val="206"/>
        </w:numPr>
      </w:pPr>
      <w:r>
        <w:t>From furnishing other communications and non-broadcast services either directly or as a carrier for another party or any other income derived from the system.  Gross subscriber revenues shall also not include revenues received as installation charges and fees for reconnections, inspections, repairs</w:t>
      </w:r>
      <w:r w:rsidR="00DE4085">
        <w:t>,</w:t>
      </w:r>
      <w:r>
        <w:t xml:space="preserve"> or modifications of any installations.</w:t>
      </w:r>
    </w:p>
    <w:p w14:paraId="0A2593EA" w14:textId="711526B8" w:rsidR="00562363" w:rsidRDefault="009D7E25" w:rsidP="002A0BC3">
      <w:pPr>
        <w:pStyle w:val="Sub1Auto0"/>
        <w:numPr>
          <w:ilvl w:val="0"/>
          <w:numId w:val="205"/>
        </w:numPr>
      </w:pPr>
      <w:r>
        <w:lastRenderedPageBreak/>
        <w:t>“</w:t>
      </w:r>
      <w:r w:rsidR="00562363">
        <w:t>System</w:t>
      </w:r>
      <w:r>
        <w:t>”</w:t>
      </w:r>
      <w:r w:rsidR="00562363">
        <w:t xml:space="preserve"> means the lines, fixtures, equipment, attachments</w:t>
      </w:r>
      <w:r w:rsidR="00FE1205">
        <w:t>,</w:t>
      </w:r>
      <w:r w:rsidR="00562363">
        <w:t xml:space="preserve"> and appurtenances thereto which are used in the construction, operation</w:t>
      </w:r>
      <w:r w:rsidR="00DE4085">
        <w:t>,</w:t>
      </w:r>
      <w:r w:rsidR="00562363">
        <w:t xml:space="preserve"> and maintenance of the community antenna television system authorized by this chapter.</w:t>
      </w:r>
    </w:p>
    <w:p w14:paraId="5EA83599" w14:textId="52435005" w:rsidR="00562363" w:rsidRDefault="00867F4B" w:rsidP="00FE1205">
      <w:pPr>
        <w:pStyle w:val="section2"/>
      </w:pPr>
      <w:r>
        <w:rPr>
          <w:rStyle w:val="sectiontitle"/>
        </w:rPr>
        <w:t>113.</w:t>
      </w:r>
      <w:r w:rsidR="00562363">
        <w:rPr>
          <w:rStyle w:val="sectiontitle"/>
        </w:rPr>
        <w:t>03</w:t>
      </w:r>
      <w:r>
        <w:rPr>
          <w:rStyle w:val="sectiontitle"/>
        </w:rPr>
        <w:tab/>
      </w:r>
      <w:r w:rsidR="00562363">
        <w:rPr>
          <w:rStyle w:val="sectiontitle"/>
        </w:rPr>
        <w:t xml:space="preserve">GRANTING OF FRANCHISE.  </w:t>
      </w:r>
      <w:r w:rsidR="00562363">
        <w:t>Prior to the granting of a franchise to construct, operate</w:t>
      </w:r>
      <w:r w:rsidR="00DE4085">
        <w:t>,</w:t>
      </w:r>
      <w:r w:rsidR="00562363">
        <w:t xml:space="preserve"> and maintain a cable television system in the City, a full, open</w:t>
      </w:r>
      <w:r w:rsidR="00DE4085">
        <w:t>,</w:t>
      </w:r>
      <w:r w:rsidR="00562363">
        <w:t xml:space="preserve"> and public meeting shall be held with notice as the Council may prescribe by resolution.  Upon a finding by the Council that the Company possesses the necessary legal, technical, character, financial</w:t>
      </w:r>
      <w:r w:rsidR="00DE4085">
        <w:t>,</w:t>
      </w:r>
      <w:r w:rsidR="00562363">
        <w:t xml:space="preserve"> and other qualifications and that the Company’s construction arrangements are adequate and feasible, the City may thereafter grant to the Company a nonexclusive franchise, right</w:t>
      </w:r>
      <w:r w:rsidR="00DE4085">
        <w:t>,</w:t>
      </w:r>
      <w:r w:rsidR="00562363">
        <w:t xml:space="preserve"> and privilege to construct, erect, operate, modify</w:t>
      </w:r>
      <w:r w:rsidR="00DE4085">
        <w:t>,</w:t>
      </w:r>
      <w:r w:rsidR="00562363">
        <w:t xml:space="preserve"> and maintain in, upon, among, across, above</w:t>
      </w:r>
      <w:r w:rsidR="00DE4085">
        <w:t>,</w:t>
      </w:r>
      <w:r w:rsidR="00562363">
        <w:t xml:space="preserve"> and over and under the highways, streets, alleys, sidewalks, public ways</w:t>
      </w:r>
      <w:r w:rsidR="002B710E">
        <w:t>,</w:t>
      </w:r>
      <w:r w:rsidR="00562363">
        <w:t xml:space="preserve"> and public places now laid out or dedicated and all extensions thereof, and additions thereto in the City, poles, wires, cables, underground conduits, manholes</w:t>
      </w:r>
      <w:r w:rsidR="00DE4085">
        <w:t>,</w:t>
      </w:r>
      <w:r w:rsidR="00562363">
        <w:t xml:space="preserve"> and other television conductors and fixtures necessary for the maintenance and operation in the City of a cable television system for the purpose of distributing television and radio signals, and other electronic impulses in order to furnish television and radio programs, and various communications and other electronic services to the public.  The right so granted includes the right to use and occupy said streets, alleys, public ways</w:t>
      </w:r>
      <w:r w:rsidR="002B710E">
        <w:t>,</w:t>
      </w:r>
      <w:r w:rsidR="00562363">
        <w:t xml:space="preserve"> and public places and all manner of easements for the purposes set forth in this chapter.</w:t>
      </w:r>
    </w:p>
    <w:p w14:paraId="761D1442" w14:textId="723C7CFC" w:rsidR="00562363" w:rsidRDefault="00867F4B" w:rsidP="00FE1205">
      <w:pPr>
        <w:pStyle w:val="section2"/>
      </w:pPr>
      <w:r>
        <w:rPr>
          <w:rStyle w:val="sectiontitle"/>
        </w:rPr>
        <w:t>113.</w:t>
      </w:r>
      <w:r w:rsidR="00562363">
        <w:rPr>
          <w:rStyle w:val="sectiontitle"/>
        </w:rPr>
        <w:t>04</w:t>
      </w:r>
      <w:r>
        <w:rPr>
          <w:rStyle w:val="sectiontitle"/>
        </w:rPr>
        <w:tab/>
      </w:r>
      <w:r w:rsidR="00562363">
        <w:rPr>
          <w:rStyle w:val="sectiontitle"/>
        </w:rPr>
        <w:t xml:space="preserve">COMPLIANCE REQUIRED GENERALLY.  </w:t>
      </w:r>
      <w:r w:rsidR="00562363">
        <w:t xml:space="preserve">The Company shall, </w:t>
      </w:r>
      <w:proofErr w:type="gramStart"/>
      <w:r w:rsidR="00562363">
        <w:t>at all times</w:t>
      </w:r>
      <w:proofErr w:type="gramEnd"/>
      <w:r w:rsidR="00562363">
        <w:t xml:space="preserve"> during the life of the regulatory ordinance codified in this chapter, be subject to all lawful exercise of the police power by the City and to such reasonable regulations as the City shall hereafter by resolution or ordinance provide.  The construction, operation and maintenance of the system by the Company shall be in full compliance with such portions of the </w:t>
      </w:r>
      <w:r w:rsidR="00562363" w:rsidRPr="00DE4085">
        <w:rPr>
          <w:i/>
          <w:iCs/>
        </w:rPr>
        <w:t>National Electrical Safety Code</w:t>
      </w:r>
      <w:r w:rsidR="00562363">
        <w:t xml:space="preserve"> as may be applicable and as the same may be amended and revised from time to time, and in full compliance with all other applicable rules and regulations now in effect or hereafter adopted by the Federal Communications Commission, the City or any other agency of the State or the United States, which may hereafter acquire jurisdiction of the operations of the Company authorized in this chapter.  </w:t>
      </w:r>
    </w:p>
    <w:p w14:paraId="549F1479" w14:textId="441C747E" w:rsidR="00562363" w:rsidRDefault="00867F4B" w:rsidP="00FE1205">
      <w:pPr>
        <w:pStyle w:val="section2"/>
      </w:pPr>
      <w:r>
        <w:rPr>
          <w:rStyle w:val="sectiontitle"/>
        </w:rPr>
        <w:t>113.</w:t>
      </w:r>
      <w:r w:rsidR="00562363">
        <w:rPr>
          <w:rStyle w:val="sectiontitle"/>
        </w:rPr>
        <w:t>05</w:t>
      </w:r>
      <w:r>
        <w:rPr>
          <w:rStyle w:val="sectiontitle"/>
        </w:rPr>
        <w:tab/>
      </w:r>
      <w:r w:rsidR="00562363">
        <w:rPr>
          <w:rStyle w:val="sectiontitle"/>
        </w:rPr>
        <w:t xml:space="preserve">NATIONAL ELECTRIC SAFETY CODE.  </w:t>
      </w:r>
      <w:r w:rsidR="00562363">
        <w:t xml:space="preserve">All facilities and equipment of the Company shall be constructed and maintained in accordance with the requirements of the </w:t>
      </w:r>
      <w:r w:rsidR="00562363" w:rsidRPr="00DE4085">
        <w:rPr>
          <w:i/>
          <w:iCs/>
        </w:rPr>
        <w:t>National Electrical Safety Code</w:t>
      </w:r>
      <w:r w:rsidR="00562363">
        <w:t>, and such applicable ordinances and regulations set forth by the City and/or any local, State</w:t>
      </w:r>
      <w:r w:rsidR="00DE4085">
        <w:t>,</w:t>
      </w:r>
      <w:r w:rsidR="00562363">
        <w:t xml:space="preserve"> or </w:t>
      </w:r>
      <w:r w:rsidR="00DE4085">
        <w:t>f</w:t>
      </w:r>
      <w:r w:rsidR="00562363">
        <w:t>ederal agencies.</w:t>
      </w:r>
    </w:p>
    <w:p w14:paraId="75E14064" w14:textId="07970193" w:rsidR="00562363" w:rsidRDefault="00867F4B" w:rsidP="00FE1205">
      <w:pPr>
        <w:pStyle w:val="section2"/>
      </w:pPr>
      <w:r>
        <w:rPr>
          <w:rStyle w:val="sectiontitle"/>
        </w:rPr>
        <w:t>113.</w:t>
      </w:r>
      <w:r w:rsidR="00562363">
        <w:rPr>
          <w:rStyle w:val="sectiontitle"/>
        </w:rPr>
        <w:t>06</w:t>
      </w:r>
      <w:r>
        <w:rPr>
          <w:rStyle w:val="sectiontitle"/>
        </w:rPr>
        <w:tab/>
      </w:r>
      <w:r w:rsidR="00562363">
        <w:rPr>
          <w:rStyle w:val="sectiontitle"/>
        </w:rPr>
        <w:t xml:space="preserve">FCC REGULATIONS.  </w:t>
      </w:r>
      <w:r w:rsidR="00562363">
        <w:t xml:space="preserve">The Company shall, </w:t>
      </w:r>
      <w:proofErr w:type="gramStart"/>
      <w:r w:rsidR="00562363">
        <w:t>at all times</w:t>
      </w:r>
      <w:proofErr w:type="gramEnd"/>
      <w:r w:rsidR="00562363">
        <w:t xml:space="preserve">, comply with the rules and regulations governing CATV operations promulgated by the FCC, specifically those set out in Section 76.31 of the </w:t>
      </w:r>
      <w:r w:rsidR="00562363" w:rsidRPr="00DE4085">
        <w:rPr>
          <w:i/>
          <w:iCs/>
        </w:rPr>
        <w:t>FCC Rules and Regulations</w:t>
      </w:r>
      <w:r w:rsidR="00562363">
        <w:t>.  This shall include adherence by the Company to FCC rules regarding technical and engineering specifications involved in the construction of the CATV system and signal carriage therein.</w:t>
      </w:r>
    </w:p>
    <w:p w14:paraId="5D7045BF" w14:textId="438CB5AD" w:rsidR="00562363" w:rsidRDefault="00867F4B" w:rsidP="00FE1205">
      <w:pPr>
        <w:pStyle w:val="section2"/>
      </w:pPr>
      <w:r>
        <w:rPr>
          <w:rStyle w:val="sectiontitle"/>
        </w:rPr>
        <w:t>113.</w:t>
      </w:r>
      <w:r w:rsidR="00562363">
        <w:rPr>
          <w:rStyle w:val="sectiontitle"/>
        </w:rPr>
        <w:t>07</w:t>
      </w:r>
      <w:r>
        <w:rPr>
          <w:rStyle w:val="sectiontitle"/>
        </w:rPr>
        <w:tab/>
      </w:r>
      <w:r w:rsidR="00562363">
        <w:rPr>
          <w:rStyle w:val="sectiontitle"/>
        </w:rPr>
        <w:t xml:space="preserve">MODIFICATION OF FCC RULES.  </w:t>
      </w:r>
      <w:r w:rsidR="00562363">
        <w:t>Consistent with the requirements of Rule 76.31 (a)(6) of the FCC, any modification of Rule 76.31 resulting from amendment thereto by the FCC shall be incorporated in this chapter by specific amendment thereto by lawful action of the Council within one year from the effective date of the FCC’s amendment or at the time of renewal of the ordinance codified in this chapter, whichever occurs first.</w:t>
      </w:r>
    </w:p>
    <w:p w14:paraId="37308F52" w14:textId="5D0287B3" w:rsidR="00562363" w:rsidRDefault="00867F4B" w:rsidP="00FE1205">
      <w:pPr>
        <w:pStyle w:val="section2"/>
      </w:pPr>
      <w:r>
        <w:rPr>
          <w:rStyle w:val="sectiontitle"/>
        </w:rPr>
        <w:t>113.</w:t>
      </w:r>
      <w:r w:rsidR="00562363">
        <w:rPr>
          <w:rStyle w:val="sectiontitle"/>
        </w:rPr>
        <w:t>08</w:t>
      </w:r>
      <w:r>
        <w:rPr>
          <w:rStyle w:val="sectiontitle"/>
        </w:rPr>
        <w:tab/>
      </w:r>
      <w:r w:rsidR="00562363">
        <w:rPr>
          <w:rStyle w:val="sectiontitle"/>
        </w:rPr>
        <w:t xml:space="preserve">TRANSFER.  </w:t>
      </w:r>
      <w:r w:rsidR="00562363">
        <w:t>The Company shall not sell or transfer its system to another, or transfer any rights under this chapter to another without written notice and approval by the City; provided, that such approval shall not be unreasonably withheld if the vendee, assignee</w:t>
      </w:r>
      <w:r w:rsidR="00DE4085">
        <w:t>,</w:t>
      </w:r>
      <w:r w:rsidR="00562363">
        <w:t xml:space="preserve"> or </w:t>
      </w:r>
      <w:r w:rsidR="00562363">
        <w:lastRenderedPageBreak/>
        <w:t>lessee has filed with the appropriate official of the City an instrument duly executed, reciting the fact of such sale, assignment</w:t>
      </w:r>
      <w:r w:rsidR="00DE4085">
        <w:t xml:space="preserve">, </w:t>
      </w:r>
      <w:r w:rsidR="00562363">
        <w:t>or lease, accepting the terms of this chapter and agreeing to perform all conditions thereof.</w:t>
      </w:r>
    </w:p>
    <w:p w14:paraId="5CF71BF2" w14:textId="791A3BB9" w:rsidR="00562363" w:rsidRDefault="00867F4B" w:rsidP="00FE1205">
      <w:pPr>
        <w:pStyle w:val="section2"/>
      </w:pPr>
      <w:r>
        <w:rPr>
          <w:rStyle w:val="sectiontitle"/>
        </w:rPr>
        <w:t>113.</w:t>
      </w:r>
      <w:r w:rsidR="00562363">
        <w:rPr>
          <w:rStyle w:val="sectiontitle"/>
        </w:rPr>
        <w:t>09</w:t>
      </w:r>
      <w:r>
        <w:rPr>
          <w:rStyle w:val="sectiontitle"/>
        </w:rPr>
        <w:tab/>
      </w:r>
      <w:r w:rsidR="00562363">
        <w:rPr>
          <w:rStyle w:val="sectiontitle"/>
        </w:rPr>
        <w:t xml:space="preserve">COMPANY RULES AND REGULATIONS.  </w:t>
      </w:r>
      <w:r w:rsidR="00562363">
        <w:t>The Company shall have the authority to promulgate such rules, regulations, terms and conditions governing the conduct of its business as shall be reasonably necessary to enable the Company to exercise its rights and perform its obligations under this chapter and to assure uninterrupted service to each and all of its customers; provided, however, that such rules, regulations, terms</w:t>
      </w:r>
      <w:r w:rsidR="00DE4085">
        <w:t>,</w:t>
      </w:r>
      <w:r w:rsidR="00562363">
        <w:t xml:space="preserve"> and conditions shall not be in conflict with the provisions hereof or of </w:t>
      </w:r>
      <w:r w:rsidR="00DE4085">
        <w:t>f</w:t>
      </w:r>
      <w:r w:rsidR="00562363">
        <w:t>ederal and State law.</w:t>
      </w:r>
    </w:p>
    <w:p w14:paraId="0EF806FB" w14:textId="331BFA80" w:rsidR="00562363" w:rsidRDefault="00867F4B" w:rsidP="00FE1205">
      <w:pPr>
        <w:pStyle w:val="section2"/>
      </w:pPr>
      <w:r>
        <w:rPr>
          <w:rStyle w:val="sectiontitle"/>
        </w:rPr>
        <w:t>113.</w:t>
      </w:r>
      <w:r w:rsidR="00562363">
        <w:rPr>
          <w:rStyle w:val="sectiontitle"/>
        </w:rPr>
        <w:t>10</w:t>
      </w:r>
      <w:r>
        <w:rPr>
          <w:rStyle w:val="sectiontitle"/>
        </w:rPr>
        <w:tab/>
      </w:r>
      <w:r w:rsidR="00562363">
        <w:rPr>
          <w:rStyle w:val="sectiontitle"/>
        </w:rPr>
        <w:t xml:space="preserve">FRANCHISE TERM.  </w:t>
      </w:r>
      <w:r w:rsidR="00562363">
        <w:t xml:space="preserve">The franchise granted under this chapter shall terminate </w:t>
      </w:r>
      <w:r>
        <w:t>25</w:t>
      </w:r>
      <w:r w:rsidR="00562363">
        <w:t xml:space="preserve"> years from the date of grant, subject to renewal for period of reasonable duration on the same terms and conditions as contained in this chapter, or on such different or additional terms and conditions as may be lawfully specified by the Council and as are consistent with the requirements of Rule 76.31 of the FCC.  </w:t>
      </w:r>
    </w:p>
    <w:p w14:paraId="5C308C85" w14:textId="29F70BC4" w:rsidR="00562363" w:rsidRDefault="00867F4B" w:rsidP="00FE1205">
      <w:pPr>
        <w:pStyle w:val="section2"/>
      </w:pPr>
      <w:r>
        <w:rPr>
          <w:rStyle w:val="sectiontitle"/>
        </w:rPr>
        <w:t>113.</w:t>
      </w:r>
      <w:r w:rsidR="00562363">
        <w:rPr>
          <w:rStyle w:val="sectiontitle"/>
        </w:rPr>
        <w:t>11</w:t>
      </w:r>
      <w:r>
        <w:rPr>
          <w:rStyle w:val="sectiontitle"/>
        </w:rPr>
        <w:tab/>
      </w:r>
      <w:r w:rsidR="00562363">
        <w:rPr>
          <w:rStyle w:val="sectiontitle"/>
        </w:rPr>
        <w:t xml:space="preserve">FRANCHISE RENEWAL.  </w:t>
      </w:r>
      <w:r w:rsidR="00562363">
        <w:t xml:space="preserve">No renewal of the ordinance codified in this chapter shall be effective except pursuant to a public proceeding affording due process.  The Company shall be a party to any such proceedings and any other proceedings in which its rights, privileges or interests would be affected and shall be fully entitled to such due process rights as may be available under applicable laws, ordinances, </w:t>
      </w:r>
      <w:proofErr w:type="gramStart"/>
      <w:r w:rsidR="00562363">
        <w:t>rules</w:t>
      </w:r>
      <w:proofErr w:type="gramEnd"/>
      <w:r w:rsidR="00562363">
        <w:t xml:space="preserve"> and regulations.</w:t>
      </w:r>
    </w:p>
    <w:p w14:paraId="4D8BB324" w14:textId="2B1E1FDA" w:rsidR="00562363" w:rsidRDefault="00867F4B" w:rsidP="00FE1205">
      <w:pPr>
        <w:pStyle w:val="section2"/>
      </w:pPr>
      <w:r>
        <w:rPr>
          <w:rStyle w:val="sectiontitle"/>
        </w:rPr>
        <w:t>113.</w:t>
      </w:r>
      <w:r w:rsidR="00562363">
        <w:rPr>
          <w:rStyle w:val="sectiontitle"/>
        </w:rPr>
        <w:t>12</w:t>
      </w:r>
      <w:r w:rsidR="00FE1205">
        <w:rPr>
          <w:rStyle w:val="sectiontitle"/>
        </w:rPr>
        <w:tab/>
      </w:r>
      <w:r w:rsidR="00562363">
        <w:rPr>
          <w:rStyle w:val="sectiontitle"/>
        </w:rPr>
        <w:t>SYSTEM CONSTRUCTION, MAINTENANCE AND PROCEDURES.</w:t>
      </w:r>
    </w:p>
    <w:p w14:paraId="03644A58" w14:textId="6DE20EA9" w:rsidR="00562363" w:rsidRDefault="00562363" w:rsidP="002A0BC3">
      <w:pPr>
        <w:pStyle w:val="Sub1Auto0"/>
        <w:numPr>
          <w:ilvl w:val="0"/>
          <w:numId w:val="207"/>
        </w:numPr>
      </w:pPr>
      <w:r>
        <w:t>In furtherance of the Company’s execution of contracts with public utility companies or any other owner or lessee of any poles located within or without the City to whatever extent such contract or contracts may be expedient and of advantage to the Company for use of poles and posts necessary for proper installation of the system, the Company may obtain right-of-way permits from appropriate State, County</w:t>
      </w:r>
      <w:r w:rsidR="00DE4085">
        <w:t>,</w:t>
      </w:r>
      <w:r>
        <w:t xml:space="preserve"> and </w:t>
      </w:r>
      <w:r w:rsidR="00DE4085">
        <w:t>f</w:t>
      </w:r>
      <w:r>
        <w:t>ederal officials necessary to cross highways or roads under their respective jurisdictions, to supply main trunk lines from the Company’s receiving antennas, obtain permission from the Federal Aviation Authority to erect and maintain antennas suitable to the needs of the system and its subscribers and obtain whatever other permits a City, County, State</w:t>
      </w:r>
      <w:r w:rsidR="00DE4085">
        <w:t>,</w:t>
      </w:r>
      <w:r>
        <w:t xml:space="preserve"> or </w:t>
      </w:r>
      <w:r w:rsidR="00DE4085">
        <w:t>f</w:t>
      </w:r>
      <w:r>
        <w:t xml:space="preserve">ederal agency may require.  The Company shall construct its cable system using material of good and durable quality and all work involved in the construction, installation, </w:t>
      </w:r>
      <w:proofErr w:type="gramStart"/>
      <w:r>
        <w:t>maintenance</w:t>
      </w:r>
      <w:proofErr w:type="gramEnd"/>
      <w:r>
        <w:t xml:space="preserve"> and repair of the cable system shall be performed in a safe, thorough and reliable manner.  Any municipal property damaged or destroyed shall be promptly repaired or replaced by the Company and restored to serviceable condition.</w:t>
      </w:r>
    </w:p>
    <w:p w14:paraId="3984B26A" w14:textId="36773180" w:rsidR="00562363" w:rsidRDefault="00562363" w:rsidP="002A0BC3">
      <w:pPr>
        <w:pStyle w:val="Sub1Auto0"/>
        <w:numPr>
          <w:ilvl w:val="0"/>
          <w:numId w:val="207"/>
        </w:numPr>
      </w:pPr>
      <w:r>
        <w:t>The Company’s system, poles, wires</w:t>
      </w:r>
      <w:r w:rsidR="00DE4085">
        <w:t>,</w:t>
      </w:r>
      <w:r>
        <w:t xml:space="preserve"> and appurtenances shall be located, erected</w:t>
      </w:r>
      <w:r w:rsidR="00DE4085">
        <w:t>,</w:t>
      </w:r>
      <w:r>
        <w:t xml:space="preserve"> and maintained so that none of its facilities shall endanger or interfere with the lives of persons or interfere with any improvements the City may deem proper to make or unnecessarily hinder or obstruct the free use of the streets, alleys, bridges, easements</w:t>
      </w:r>
      <w:r w:rsidR="002B710E">
        <w:t>,</w:t>
      </w:r>
      <w:r>
        <w:t xml:space="preserve"> or public property.</w:t>
      </w:r>
    </w:p>
    <w:p w14:paraId="32BD58F0" w14:textId="717EC7F2" w:rsidR="00562363" w:rsidRDefault="00562363" w:rsidP="002A0BC3">
      <w:pPr>
        <w:pStyle w:val="Sub1Auto0"/>
        <w:numPr>
          <w:ilvl w:val="0"/>
          <w:numId w:val="207"/>
        </w:numPr>
      </w:pPr>
      <w:proofErr w:type="gramStart"/>
      <w:r>
        <w:t>In the event that</w:t>
      </w:r>
      <w:proofErr w:type="gramEnd"/>
      <w:r>
        <w:t xml:space="preserve"> the City annexes further territory as authorized by the law, the Company shall extend energized trunk cable to the remaining portions of the City so annexed within an acceptable time thereafter, unless additional time is granted by the Council upon request of the Company for good cause shown.  Extension of service shall not be one of the requirements as set forth in this section.</w:t>
      </w:r>
    </w:p>
    <w:p w14:paraId="2509AD28" w14:textId="16C7E3D7" w:rsidR="00562363" w:rsidRDefault="00562363" w:rsidP="002A0BC3">
      <w:pPr>
        <w:pStyle w:val="Sub1Auto0"/>
        <w:numPr>
          <w:ilvl w:val="0"/>
          <w:numId w:val="207"/>
        </w:numPr>
      </w:pPr>
      <w:r>
        <w:lastRenderedPageBreak/>
        <w:t>All transmission and distribution structures, lines and equipment erected by the Company within the City shall be so located as to cause minimum interference with the proper use of streets, alleys</w:t>
      </w:r>
      <w:r w:rsidR="002B710E">
        <w:t>,</w:t>
      </w:r>
      <w:r>
        <w:t xml:space="preserve"> and other public ways and places, and to cause minimum interference with the rights of reasonable convenience of property owners who adjoin any of the said streets, alleys</w:t>
      </w:r>
      <w:r w:rsidR="002B710E">
        <w:t>,</w:t>
      </w:r>
      <w:r>
        <w:t xml:space="preserve"> or other public ways and places.  In the event the electrical and phone lines are buried to the subscriber’s residence, the Company shall be required to bury the cable also.</w:t>
      </w:r>
    </w:p>
    <w:p w14:paraId="7F449352" w14:textId="37A76A9E" w:rsidR="00562363" w:rsidRDefault="00562363" w:rsidP="002A0BC3">
      <w:pPr>
        <w:pStyle w:val="Sub1Auto0"/>
        <w:numPr>
          <w:ilvl w:val="0"/>
          <w:numId w:val="207"/>
        </w:numPr>
      </w:pPr>
      <w:r>
        <w:t>In case of any disturbance of pavement, sidewalk, driveway, grass</w:t>
      </w:r>
      <w:r w:rsidR="00DE4085">
        <w:t>,</w:t>
      </w:r>
      <w:r>
        <w:t xml:space="preserve"> or other surfacing, the Company shall, at its own cost and expense and in a manner approved by the City, replace and restore all paving, sidewalk, driveway, grass, shrubs, trees, fences</w:t>
      </w:r>
      <w:r w:rsidR="00DE4085">
        <w:t>,</w:t>
      </w:r>
      <w:r>
        <w:t xml:space="preserve"> or surface of any street or alley or other public or private property in as good condition as before said work was commenced.</w:t>
      </w:r>
    </w:p>
    <w:p w14:paraId="04D4AF0C" w14:textId="0D015983" w:rsidR="00562363" w:rsidRDefault="00562363" w:rsidP="002A0BC3">
      <w:pPr>
        <w:pStyle w:val="Sub1Auto0"/>
        <w:numPr>
          <w:ilvl w:val="0"/>
          <w:numId w:val="207"/>
        </w:numPr>
      </w:pPr>
      <w:proofErr w:type="gramStart"/>
      <w:r>
        <w:t>In the event that</w:t>
      </w:r>
      <w:proofErr w:type="gramEnd"/>
      <w:r>
        <w:t xml:space="preserve"> at any time during the period of the franchise the City lawfully elects to alter or change the grade of any street, alley or other public way, the Company, upon reasonable notice by the City, shall remove, relay or relocate its poles, wires, cables, underground conduits, manholes</w:t>
      </w:r>
      <w:r w:rsidR="00DE4085">
        <w:t>,</w:t>
      </w:r>
      <w:r>
        <w:t xml:space="preserve"> and other fixtures at its own expense.</w:t>
      </w:r>
    </w:p>
    <w:p w14:paraId="6E4C1561" w14:textId="481D59CC" w:rsidR="00562363" w:rsidRDefault="00562363" w:rsidP="002A0BC3">
      <w:pPr>
        <w:pStyle w:val="Sub1Auto0"/>
        <w:numPr>
          <w:ilvl w:val="0"/>
          <w:numId w:val="207"/>
        </w:numPr>
      </w:pPr>
      <w:r>
        <w:t>The Company shall not place poles or other fixtures where the same will interfere with any gas, electric or telephone fixtures, water hydrants or mains</w:t>
      </w:r>
      <w:r w:rsidR="00DE4085">
        <w:t>,</w:t>
      </w:r>
      <w:r>
        <w:t xml:space="preserve"> and all such poles or other fixtures placed in any street shall be placed at the outer edge of the sidewalk and inside the curb line, and those placed in alleys shall be placed close to the line of the lot abutting on said alley, and then in such manner as not to interfere with the usual travel on said streets, alleys</w:t>
      </w:r>
      <w:r w:rsidR="002B710E">
        <w:t>,</w:t>
      </w:r>
      <w:r>
        <w:t xml:space="preserve"> and public ways.</w:t>
      </w:r>
    </w:p>
    <w:p w14:paraId="77DD2904" w14:textId="2C6AE3CE" w:rsidR="00562363" w:rsidRDefault="00562363" w:rsidP="002A0BC3">
      <w:pPr>
        <w:pStyle w:val="Sub1Auto0"/>
        <w:numPr>
          <w:ilvl w:val="0"/>
          <w:numId w:val="207"/>
        </w:numPr>
      </w:pPr>
      <w:r>
        <w:t xml:space="preserve">The Company shall, on the request of any person holding a building moving permit issued by the </w:t>
      </w:r>
      <w:proofErr w:type="gramStart"/>
      <w:r>
        <w:t>City</w:t>
      </w:r>
      <w:proofErr w:type="gramEnd"/>
      <w:r>
        <w:t xml:space="preserve"> temporarily raise or lower its wires to permit the moving of buildings.  The expense of such temporary removal, raising or lowering of wires shall be paid by the person requesting the same and the Company shall have the authority to </w:t>
      </w:r>
      <w:proofErr w:type="gramStart"/>
      <w:r>
        <w:t>require</w:t>
      </w:r>
      <w:proofErr w:type="gramEnd"/>
      <w:r>
        <w:t xml:space="preserve"> such payment in advance.  The Company shall be given no less than 48 </w:t>
      </w:r>
      <w:proofErr w:type="gramStart"/>
      <w:r>
        <w:t>hours</w:t>
      </w:r>
      <w:proofErr w:type="gramEnd"/>
      <w:r>
        <w:t xml:space="preserve"> advance notice to arrange for such temporary wire changes.</w:t>
      </w:r>
    </w:p>
    <w:p w14:paraId="7A7B652D" w14:textId="5BA12B04" w:rsidR="00562363" w:rsidRDefault="00562363" w:rsidP="002A0BC3">
      <w:pPr>
        <w:pStyle w:val="Sub1Auto0"/>
        <w:numPr>
          <w:ilvl w:val="0"/>
          <w:numId w:val="207"/>
        </w:numPr>
      </w:pPr>
      <w:r>
        <w:t>The Company shall have the authority to trim trees upon and overhanging streets, alleys, sidewalks</w:t>
      </w:r>
      <w:r w:rsidR="002B710E">
        <w:t>,</w:t>
      </w:r>
      <w:r>
        <w:t xml:space="preserve"> and public places of the City </w:t>
      </w:r>
      <w:proofErr w:type="gramStart"/>
      <w:r>
        <w:t>so as to</w:t>
      </w:r>
      <w:proofErr w:type="gramEnd"/>
      <w:r>
        <w:t xml:space="preserve"> prevent the branches of such trees from coming in contact with the wires and cables.  All tree trimming is to be done under the direction of the </w:t>
      </w:r>
      <w:proofErr w:type="gramStart"/>
      <w:r>
        <w:t>City</w:t>
      </w:r>
      <w:proofErr w:type="gramEnd"/>
      <w:r>
        <w:t xml:space="preserve"> and at the expense of the Company.</w:t>
      </w:r>
    </w:p>
    <w:p w14:paraId="6AE570BF" w14:textId="24B1851D" w:rsidR="00562363" w:rsidRDefault="00562363" w:rsidP="002A0BC3">
      <w:pPr>
        <w:pStyle w:val="Sub1Auto0"/>
        <w:numPr>
          <w:ilvl w:val="0"/>
          <w:numId w:val="207"/>
        </w:numPr>
      </w:pPr>
      <w:r>
        <w:t xml:space="preserve">The Company shall provide, upon request and without charge, service to any municipal buildings owned and operated by the City and to any public or parochial elementary or secondary school.  This shall mean only an energized cable to such </w:t>
      </w:r>
      <w:proofErr w:type="gramStart"/>
      <w:r>
        <w:t>building</w:t>
      </w:r>
      <w:proofErr w:type="gramEnd"/>
      <w:r>
        <w:t>.  The cost of any internal wiring shall be borne by the institution.</w:t>
      </w:r>
    </w:p>
    <w:p w14:paraId="7F2343E6" w14:textId="30300870" w:rsidR="00562363" w:rsidRDefault="00562363" w:rsidP="002A0BC3">
      <w:pPr>
        <w:pStyle w:val="Sub1Auto0"/>
        <w:numPr>
          <w:ilvl w:val="0"/>
          <w:numId w:val="207"/>
        </w:numPr>
      </w:pPr>
      <w:r>
        <w:t xml:space="preserve">Within six months after the effective date of the ordinance codified by this chapter, the Company shall file with the Federal Communications Commission such request, petition or other application as is then proper to secure from said Federal Communications Commission any and all necessary permits, licenses, waivers or the like as may be necessary to be secured from said Federal Communications Commission and shall do all reasonable things necessary and proper to secure any such permit, license, waiver, approval or the like from it.  The Company shall keep the City advised, from time to time, of the progress of such </w:t>
      </w:r>
      <w:proofErr w:type="gramStart"/>
      <w:r>
        <w:t>application</w:t>
      </w:r>
      <w:proofErr w:type="gramEnd"/>
      <w:r>
        <w:t>.</w:t>
      </w:r>
    </w:p>
    <w:p w14:paraId="06F0B9C8" w14:textId="5DC4623B" w:rsidR="00562363" w:rsidRPr="008061C2" w:rsidRDefault="00867F4B" w:rsidP="00FE1205">
      <w:pPr>
        <w:pStyle w:val="section2"/>
        <w:rPr>
          <w:rStyle w:val="sectiontitle"/>
          <w:b w:val="0"/>
        </w:rPr>
      </w:pPr>
      <w:r>
        <w:rPr>
          <w:rStyle w:val="sectiontitle"/>
        </w:rPr>
        <w:t>113.</w:t>
      </w:r>
      <w:r w:rsidR="00562363">
        <w:rPr>
          <w:rStyle w:val="sectiontitle"/>
        </w:rPr>
        <w:t>13</w:t>
      </w:r>
      <w:r>
        <w:rPr>
          <w:rStyle w:val="sectiontitle"/>
        </w:rPr>
        <w:tab/>
      </w:r>
      <w:r w:rsidR="00562363">
        <w:rPr>
          <w:rStyle w:val="sectiontitle"/>
        </w:rPr>
        <w:t xml:space="preserve">PERFORMANCE GUARANTY.  </w:t>
      </w:r>
      <w:r w:rsidR="00562363" w:rsidRPr="008061C2">
        <w:rPr>
          <w:rStyle w:val="sectiontitle"/>
          <w:b w:val="0"/>
        </w:rPr>
        <w:t>The Company</w:t>
      </w:r>
      <w:r w:rsidR="00562363" w:rsidRPr="008061C2">
        <w:rPr>
          <w:rStyle w:val="sectiontitle"/>
        </w:rPr>
        <w:t xml:space="preserve"> </w:t>
      </w:r>
      <w:r w:rsidR="00562363" w:rsidRPr="008061C2">
        <w:rPr>
          <w:rStyle w:val="sectiontitle"/>
          <w:b w:val="0"/>
        </w:rPr>
        <w:t>shal</w:t>
      </w:r>
      <w:r w:rsidR="00562363">
        <w:rPr>
          <w:rStyle w:val="sectiontitle"/>
          <w:b w:val="0"/>
        </w:rPr>
        <w:t>l</w:t>
      </w:r>
      <w:r w:rsidR="00562363" w:rsidRPr="008061C2">
        <w:rPr>
          <w:rStyle w:val="sectiontitle"/>
          <w:b w:val="0"/>
        </w:rPr>
        <w:t xml:space="preserve"> secure</w:t>
      </w:r>
      <w:r w:rsidR="00562363">
        <w:rPr>
          <w:rStyle w:val="sectiontitle"/>
          <w:b w:val="0"/>
        </w:rPr>
        <w:t xml:space="preserve"> and provide, at its expense, a performance bond to insure completion of </w:t>
      </w:r>
      <w:proofErr w:type="gramStart"/>
      <w:r w:rsidR="00562363">
        <w:rPr>
          <w:rStyle w:val="sectiontitle"/>
          <w:b w:val="0"/>
        </w:rPr>
        <w:t>initial</w:t>
      </w:r>
      <w:proofErr w:type="gramEnd"/>
      <w:r w:rsidR="00562363">
        <w:rPr>
          <w:rStyle w:val="sectiontitle"/>
          <w:b w:val="0"/>
        </w:rPr>
        <w:t xml:space="preserve"> installation of the system.  This </w:t>
      </w:r>
      <w:r w:rsidR="00562363">
        <w:rPr>
          <w:rStyle w:val="sectiontitle"/>
          <w:b w:val="0"/>
        </w:rPr>
        <w:lastRenderedPageBreak/>
        <w:t xml:space="preserve">bond shall run in favor of the City and shall be in the sum of $100,000.00.  In lieu of a performance bond, the Company may substitute an irrevocable letter of credit, drawn on a solvent </w:t>
      </w:r>
      <w:smartTag w:uri="urn:schemas-microsoft-com:office:smarttags" w:element="State">
        <w:smartTag w:uri="urn:schemas-microsoft-com:office:smarttags" w:element="place">
          <w:r w:rsidR="00562363">
            <w:rPr>
              <w:rStyle w:val="sectiontitle"/>
              <w:b w:val="0"/>
            </w:rPr>
            <w:t>Iowa</w:t>
          </w:r>
        </w:smartTag>
      </w:smartTag>
      <w:r w:rsidR="00562363">
        <w:rPr>
          <w:rStyle w:val="sectiontitle"/>
          <w:b w:val="0"/>
        </w:rPr>
        <w:t xml:space="preserve"> bank, which shall permit the City to draft upon the same in the event of a default by the Company in the completion of the initial installation of a system.</w:t>
      </w:r>
    </w:p>
    <w:p w14:paraId="5C13DE6F" w14:textId="1A83E729" w:rsidR="00562363" w:rsidRDefault="00867F4B" w:rsidP="00FE1205">
      <w:pPr>
        <w:pStyle w:val="section2"/>
      </w:pPr>
      <w:r>
        <w:rPr>
          <w:rStyle w:val="sectiontitle"/>
        </w:rPr>
        <w:t>113.</w:t>
      </w:r>
      <w:r w:rsidR="00562363">
        <w:rPr>
          <w:rStyle w:val="sectiontitle"/>
        </w:rPr>
        <w:t>14</w:t>
      </w:r>
      <w:r>
        <w:rPr>
          <w:rStyle w:val="sectiontitle"/>
        </w:rPr>
        <w:tab/>
      </w:r>
      <w:r w:rsidR="00562363">
        <w:rPr>
          <w:rStyle w:val="sectiontitle"/>
        </w:rPr>
        <w:t xml:space="preserve">LINE EXTENSIONS.  </w:t>
      </w:r>
      <w:r w:rsidR="00562363">
        <w:t>It shall be the obligation of the Company to serve all residents of the City except to the extent that density of homes, adverse terrain</w:t>
      </w:r>
      <w:r w:rsidR="00DE4085">
        <w:t>,</w:t>
      </w:r>
      <w:r w:rsidR="00562363">
        <w:t xml:space="preserve"> or other factors render providing service impracticable, technically </w:t>
      </w:r>
      <w:proofErr w:type="gramStart"/>
      <w:r w:rsidR="00562363">
        <w:t>infeasible</w:t>
      </w:r>
      <w:proofErr w:type="gramEnd"/>
      <w:r w:rsidR="00562363">
        <w:t xml:space="preserve"> or economically non-compensatory.  For purposes of determining compliance with the provisions of this section, the Company shall extend service to new subscribers at the normal installation charge and monthly rate for customers of that classification where there is an average of </w:t>
      </w:r>
      <w:r>
        <w:t>45</w:t>
      </w:r>
      <w:r w:rsidR="00562363">
        <w:t xml:space="preserve"> homes per each linear mile of new cable construction.  </w:t>
      </w:r>
      <w:proofErr w:type="gramStart"/>
      <w:r w:rsidR="00562363">
        <w:t>In the event that</w:t>
      </w:r>
      <w:proofErr w:type="gramEnd"/>
      <w:r w:rsidR="00562363">
        <w:t xml:space="preserve"> the requirements of this section are not met, extensions of service shall be required only on a basis which is reasonable and compensatory.</w:t>
      </w:r>
    </w:p>
    <w:p w14:paraId="01492BAF" w14:textId="5892F217" w:rsidR="00562363" w:rsidRDefault="00867F4B" w:rsidP="00FE1205">
      <w:pPr>
        <w:pStyle w:val="section2"/>
      </w:pPr>
      <w:r>
        <w:rPr>
          <w:rStyle w:val="sectiontitle"/>
        </w:rPr>
        <w:t>113.</w:t>
      </w:r>
      <w:r w:rsidR="00562363">
        <w:rPr>
          <w:rStyle w:val="sectiontitle"/>
        </w:rPr>
        <w:t>15</w:t>
      </w:r>
      <w:r>
        <w:rPr>
          <w:rStyle w:val="sectiontitle"/>
        </w:rPr>
        <w:tab/>
      </w:r>
      <w:r w:rsidR="00562363">
        <w:rPr>
          <w:rStyle w:val="sectiontitle"/>
        </w:rPr>
        <w:t>CITY RIGHTS.</w:t>
      </w:r>
    </w:p>
    <w:p w14:paraId="6F1D8681" w14:textId="65AD27A9" w:rsidR="00562363" w:rsidRDefault="00562363" w:rsidP="002A0BC3">
      <w:pPr>
        <w:pStyle w:val="Sub1Auto0"/>
        <w:numPr>
          <w:ilvl w:val="0"/>
          <w:numId w:val="208"/>
        </w:numPr>
      </w:pPr>
      <w:r>
        <w:t>City Rules.  The right is reserved by the City to adopt, in addition to the provisions contained in this chapter and existing applicable ordinances, such additional regulations as it shall find necessary in the exercise of its police power; provided, that such regulations, by ordinance or otherwise, shall be reasonable and not in conflict with the rights granted in this chapter, and shall not be in conflict with the applicable laws of the State or the United States.</w:t>
      </w:r>
    </w:p>
    <w:p w14:paraId="5ABDE9F7" w14:textId="2F858016" w:rsidR="00562363" w:rsidRDefault="00562363" w:rsidP="002A0BC3">
      <w:pPr>
        <w:pStyle w:val="Sub1Auto0"/>
        <w:numPr>
          <w:ilvl w:val="0"/>
          <w:numId w:val="208"/>
        </w:numPr>
      </w:pPr>
      <w:r>
        <w:t>Emergency or Disaster.  In the case of any emergency or disaster, the Company shall, upon request of the City, make available its facilities to the City for emergency use during the emergency or disaster period.  The Company will allow an emergency disaster warning system to be hooked up through the cable system.</w:t>
      </w:r>
    </w:p>
    <w:p w14:paraId="42C58BB6" w14:textId="4C6547C3" w:rsidR="00562363" w:rsidRDefault="00562363" w:rsidP="002A0BC3">
      <w:pPr>
        <w:pStyle w:val="Sub1Auto0"/>
        <w:numPr>
          <w:ilvl w:val="0"/>
          <w:numId w:val="208"/>
        </w:numPr>
      </w:pPr>
      <w:r>
        <w:t>No Property Right.  Nothing in this chapter shall grant to the Company any right of property in the City-owned property, nor shall the City be compelled to maintain any of its property any longer than or in any fashion other than in the City’s judgment, its own business or needs may require.</w:t>
      </w:r>
    </w:p>
    <w:p w14:paraId="2F8D9CEF" w14:textId="62C4A248" w:rsidR="00562363" w:rsidRDefault="00562363" w:rsidP="002A0BC3">
      <w:pPr>
        <w:pStyle w:val="Sub1Auto0"/>
        <w:numPr>
          <w:ilvl w:val="0"/>
          <w:numId w:val="208"/>
        </w:numPr>
      </w:pPr>
      <w:r>
        <w:t>Construction Approval by City.  Except for individual service drops, the Company shall not erect any pole, install any underground lines or conduits, run any line, make any attachment, nor shall any construction of any kind be commenced without the prior approval of the director of engineering or appropriate department of the City, which approval shall not be unreasonably withheld, and the City shall have and maintain the right to inspect the construction, operation and maintenance of the system by the Company to insure the proper performance of the terms of this chapter.</w:t>
      </w:r>
    </w:p>
    <w:p w14:paraId="66CA522A" w14:textId="47CD979B" w:rsidR="00562363" w:rsidRDefault="00562363" w:rsidP="002A0BC3">
      <w:pPr>
        <w:pStyle w:val="Sub1Auto0"/>
        <w:numPr>
          <w:ilvl w:val="0"/>
          <w:numId w:val="208"/>
        </w:numPr>
      </w:pPr>
      <w:r>
        <w:t xml:space="preserve">Correction of Defects.  In the event the </w:t>
      </w:r>
      <w:proofErr w:type="gramStart"/>
      <w:r>
        <w:t>Company should</w:t>
      </w:r>
      <w:proofErr w:type="gramEnd"/>
      <w:r>
        <w:t xml:space="preserve"> violate any of the terms of this chapter, or any of the rules and regulations as may be from time to time lawfully adopted, the City shall immediately give to the Company </w:t>
      </w:r>
      <w:r w:rsidR="00DE4085">
        <w:t>60-</w:t>
      </w:r>
      <w:r>
        <w:t>days’ written notice to correct such violation.</w:t>
      </w:r>
    </w:p>
    <w:p w14:paraId="7ABF1130" w14:textId="49D8D48F" w:rsidR="00562363" w:rsidRDefault="00867F4B" w:rsidP="00FE1205">
      <w:pPr>
        <w:pStyle w:val="section2"/>
        <w:rPr>
          <w:rStyle w:val="sectiontitle"/>
        </w:rPr>
      </w:pPr>
      <w:r>
        <w:rPr>
          <w:rStyle w:val="sectiontitle"/>
        </w:rPr>
        <w:t>113.</w:t>
      </w:r>
      <w:r w:rsidR="00562363">
        <w:rPr>
          <w:rStyle w:val="sectiontitle"/>
        </w:rPr>
        <w:t>16</w:t>
      </w:r>
      <w:r>
        <w:rPr>
          <w:rStyle w:val="sectiontitle"/>
        </w:rPr>
        <w:tab/>
      </w:r>
      <w:r w:rsidR="00562363">
        <w:rPr>
          <w:rStyle w:val="sectiontitle"/>
        </w:rPr>
        <w:t xml:space="preserve">PAYMENTS TO THE CITY.  </w:t>
      </w:r>
    </w:p>
    <w:p w14:paraId="0F0348EA" w14:textId="446BCA54" w:rsidR="00562363" w:rsidRPr="00FE1205" w:rsidRDefault="00562363" w:rsidP="002A0BC3">
      <w:pPr>
        <w:pStyle w:val="Sub1Auto0"/>
        <w:numPr>
          <w:ilvl w:val="0"/>
          <w:numId w:val="209"/>
        </w:numPr>
      </w:pPr>
      <w:r w:rsidRPr="00FE1205">
        <w:t xml:space="preserve">The Company shall pay to the City a fee equal to three percent of the gross subscriber revenues received by the Company for monthly cable television services rendered to customers located within the City.  </w:t>
      </w:r>
    </w:p>
    <w:p w14:paraId="0C10F0D5" w14:textId="4DD94C26" w:rsidR="00562363" w:rsidRPr="00FE1205" w:rsidRDefault="00562363" w:rsidP="002A0BC3">
      <w:pPr>
        <w:pStyle w:val="Sub1Auto0"/>
        <w:numPr>
          <w:ilvl w:val="0"/>
          <w:numId w:val="209"/>
        </w:numPr>
      </w:pPr>
      <w:r w:rsidRPr="00FE1205">
        <w:t xml:space="preserve">All payments from the Company to the City shall be </w:t>
      </w:r>
      <w:proofErr w:type="gramStart"/>
      <w:r w:rsidRPr="00FE1205">
        <w:t>paid</w:t>
      </w:r>
      <w:proofErr w:type="gramEnd"/>
      <w:r w:rsidRPr="00FE1205">
        <w:t xml:space="preserve"> annually and shall be due </w:t>
      </w:r>
      <w:r w:rsidR="00867F4B">
        <w:t>45</w:t>
      </w:r>
      <w:r w:rsidRPr="00FE1205">
        <w:t xml:space="preserve"> days after the close of each calendar year.</w:t>
      </w:r>
    </w:p>
    <w:p w14:paraId="00F3DB39" w14:textId="77777777" w:rsidR="00562363" w:rsidRPr="00FE1205" w:rsidRDefault="00562363" w:rsidP="002A0BC3">
      <w:pPr>
        <w:pStyle w:val="Sub1Auto0"/>
        <w:numPr>
          <w:ilvl w:val="0"/>
          <w:numId w:val="209"/>
        </w:numPr>
      </w:pPr>
      <w:r w:rsidRPr="00FE1205">
        <w:lastRenderedPageBreak/>
        <w:t>Subscriber lists and necessary data shall be provided to the City upon request.  A certified statement showing gross subscriber revenues shall be furnished annually to the City.</w:t>
      </w:r>
    </w:p>
    <w:p w14:paraId="262DC3E5" w14:textId="420D17A3" w:rsidR="00562363" w:rsidRDefault="00867F4B" w:rsidP="00FE1205">
      <w:pPr>
        <w:pStyle w:val="section2"/>
      </w:pPr>
      <w:r>
        <w:rPr>
          <w:rStyle w:val="sectiontitle"/>
        </w:rPr>
        <w:t>113.</w:t>
      </w:r>
      <w:r w:rsidR="00562363">
        <w:rPr>
          <w:rStyle w:val="sectiontitle"/>
        </w:rPr>
        <w:t>17</w:t>
      </w:r>
      <w:r>
        <w:rPr>
          <w:rStyle w:val="sectiontitle"/>
        </w:rPr>
        <w:tab/>
      </w:r>
      <w:r w:rsidR="00562363">
        <w:rPr>
          <w:rStyle w:val="sectiontitle"/>
        </w:rPr>
        <w:t xml:space="preserve">RATES AND CHARGES.  </w:t>
      </w:r>
      <w:r w:rsidR="00562363">
        <w:t>In consideration for services rendered to subscribers, the Company shall have the right to charge and collect reasonable and just compensation which shall reflect, among other things, the Company’s need to attract new capital and provide a reasonable return on invested capital.</w:t>
      </w:r>
    </w:p>
    <w:p w14:paraId="44C0E5C9" w14:textId="41F3E36C" w:rsidR="00562363" w:rsidRDefault="00867F4B" w:rsidP="00FE1205">
      <w:pPr>
        <w:pStyle w:val="section2"/>
      </w:pPr>
      <w:r>
        <w:rPr>
          <w:rStyle w:val="sectiontitle"/>
        </w:rPr>
        <w:t>113.</w:t>
      </w:r>
      <w:r w:rsidR="00562363">
        <w:rPr>
          <w:rStyle w:val="sectiontitle"/>
        </w:rPr>
        <w:t>18</w:t>
      </w:r>
      <w:r>
        <w:rPr>
          <w:rStyle w:val="sectiontitle"/>
        </w:rPr>
        <w:tab/>
      </w:r>
      <w:r w:rsidR="00562363">
        <w:rPr>
          <w:rStyle w:val="sectiontitle"/>
        </w:rPr>
        <w:t xml:space="preserve">RECORD KEEPING.  </w:t>
      </w:r>
      <w:r w:rsidR="00562363">
        <w:t>The Company shall keep full, true, accurate</w:t>
      </w:r>
      <w:r w:rsidR="00DE4085">
        <w:t>,</w:t>
      </w:r>
      <w:r w:rsidR="00562363">
        <w:t xml:space="preserve"> and current books of account, which books and records and all other pertinent books, records, maps, plans, financial statements</w:t>
      </w:r>
      <w:r w:rsidR="00DE4085">
        <w:t>,</w:t>
      </w:r>
      <w:r w:rsidR="00562363">
        <w:t xml:space="preserve"> and other like materials, shall be made available for inspection and copying by the City upon reasonable notice and during normal business hours.  The Company shall supply to the City, upon completion of the initial installation of the system, a complete system map showing the location of all lines, </w:t>
      </w:r>
      <w:proofErr w:type="gramStart"/>
      <w:r w:rsidR="00562363">
        <w:t>poles</w:t>
      </w:r>
      <w:proofErr w:type="gramEnd"/>
      <w:r w:rsidR="00562363">
        <w:t xml:space="preserve"> and other Company apparatus with subscriber usage symbols.  This map shall be updated at least annually.</w:t>
      </w:r>
    </w:p>
    <w:p w14:paraId="373C1AD6" w14:textId="3894B0A0" w:rsidR="00562363" w:rsidRDefault="00867F4B" w:rsidP="00FE1205">
      <w:pPr>
        <w:pStyle w:val="section2"/>
      </w:pPr>
      <w:r>
        <w:rPr>
          <w:rStyle w:val="sectiontitle"/>
        </w:rPr>
        <w:t>113.</w:t>
      </w:r>
      <w:r w:rsidR="00562363">
        <w:rPr>
          <w:rStyle w:val="sectiontitle"/>
        </w:rPr>
        <w:t>19</w:t>
      </w:r>
      <w:r>
        <w:rPr>
          <w:rStyle w:val="sectiontitle"/>
        </w:rPr>
        <w:tab/>
      </w:r>
      <w:r w:rsidR="00562363">
        <w:rPr>
          <w:rStyle w:val="sectiontitle"/>
        </w:rPr>
        <w:t xml:space="preserve">SERVICE PROCEDURES.  </w:t>
      </w:r>
      <w:r w:rsidR="00562363">
        <w:t xml:space="preserve">During the term of the franchise, and any renewal thereof, the Company shall maintain a nearby business office or agent for the purpose of receiving and resolving all questions regarding the quality of service, equipment malfunctions and similar matters.  The provisions of this section shall be complied with if the Company may be reached by nearby toll-free telephone call and provides the Clerk’s office with the name, address and telephone number of a person who will act as the Company’s agent to receive complaints regarding quality of service, equipment malfunctions and similar matters.  The nearby office shall be open to receive inquiries or complaints from subscribers during normal business hours, and in no event less than 9:00 a.m. to 5:00 p.m., Monday through Friday.  Any complaints from subscribers shall be investigated and acted upon as soon as possible, but at least within four business days of their receipt.  The Company shall keep a maintenance service log which will indicate the nature of each service complaint, the date and time it was received, the disposition of said complaint and the time and date thereof.  This log shall be made available for periodic inspection by the City.  </w:t>
      </w:r>
    </w:p>
    <w:p w14:paraId="17DE5890" w14:textId="13D0EBD8" w:rsidR="00562363" w:rsidRDefault="00867F4B" w:rsidP="00FE1205">
      <w:pPr>
        <w:pStyle w:val="section2"/>
      </w:pPr>
      <w:r>
        <w:rPr>
          <w:rStyle w:val="sectiontitle"/>
        </w:rPr>
        <w:t>113.</w:t>
      </w:r>
      <w:r w:rsidR="00562363">
        <w:rPr>
          <w:rStyle w:val="sectiontitle"/>
        </w:rPr>
        <w:t>20</w:t>
      </w:r>
      <w:r>
        <w:rPr>
          <w:rStyle w:val="sectiontitle"/>
        </w:rPr>
        <w:tab/>
      </w:r>
      <w:r w:rsidR="00562363">
        <w:rPr>
          <w:rStyle w:val="sectiontitle"/>
        </w:rPr>
        <w:t xml:space="preserve">PROTECTION OF PRIVACY.  </w:t>
      </w:r>
      <w:r w:rsidR="00562363">
        <w:t xml:space="preserve">The Company shall not permit the transmission of any signal, aural, </w:t>
      </w:r>
      <w:proofErr w:type="gramStart"/>
      <w:r w:rsidR="00562363">
        <w:t>visual</w:t>
      </w:r>
      <w:proofErr w:type="gramEnd"/>
      <w:r w:rsidR="00562363">
        <w:t xml:space="preserve"> or digital, including </w:t>
      </w:r>
      <w:r w:rsidR="009D7E25">
        <w:t>“</w:t>
      </w:r>
      <w:r w:rsidR="00562363">
        <w:t>polling</w:t>
      </w:r>
      <w:r w:rsidR="009D7E25">
        <w:t>”</w:t>
      </w:r>
      <w:r w:rsidR="00562363">
        <w:t xml:space="preserve"> the channel selection, from any subscriber’s premises without first obtaining written permission of the subscriber.  It is unlawful for any person to attach or affix or cause to be attached or affixed any equipment or device which allows access or use of the cable television service without payment to the Company for same.  Such </w:t>
      </w:r>
      <w:proofErr w:type="gramStart"/>
      <w:r w:rsidR="00562363">
        <w:t>action</w:t>
      </w:r>
      <w:proofErr w:type="gramEnd"/>
      <w:r w:rsidR="00562363">
        <w:t xml:space="preserve"> shall be a simple misdemeanor.</w:t>
      </w:r>
    </w:p>
    <w:p w14:paraId="47F85777" w14:textId="081A5D70" w:rsidR="00562363" w:rsidRDefault="00867F4B" w:rsidP="00FE1205">
      <w:pPr>
        <w:pStyle w:val="section2"/>
      </w:pPr>
      <w:r>
        <w:rPr>
          <w:rStyle w:val="sectiontitle"/>
        </w:rPr>
        <w:t>113.</w:t>
      </w:r>
      <w:r w:rsidR="00562363">
        <w:rPr>
          <w:rStyle w:val="sectiontitle"/>
        </w:rPr>
        <w:t>21</w:t>
      </w:r>
      <w:r>
        <w:rPr>
          <w:rStyle w:val="sectiontitle"/>
        </w:rPr>
        <w:tab/>
      </w:r>
      <w:r w:rsidR="00562363">
        <w:rPr>
          <w:rStyle w:val="sectiontitle"/>
        </w:rPr>
        <w:t xml:space="preserve">PROGRAM CONTENT RESTRICTIONS.  </w:t>
      </w:r>
      <w:r w:rsidR="00562363">
        <w:t xml:space="preserve">In addition to providing </w:t>
      </w:r>
      <w:proofErr w:type="gramStart"/>
      <w:r w:rsidR="00562363">
        <w:t>basic</w:t>
      </w:r>
      <w:proofErr w:type="gramEnd"/>
      <w:r w:rsidR="00562363">
        <w:t xml:space="preserve"> cable television service consisting of broadcast and automated signals, the Company may offer subscribers optional services on a per-program or per-channel basis.  However, the Company shall not display X-rated motion pictures as part of its basic cable service during the daytime or </w:t>
      </w:r>
      <w:r w:rsidR="009D7E25">
        <w:t>“</w:t>
      </w:r>
      <w:proofErr w:type="gramStart"/>
      <w:r w:rsidR="00562363">
        <w:t>prime-time</w:t>
      </w:r>
      <w:proofErr w:type="gramEnd"/>
      <w:r w:rsidR="009D7E25">
        <w:t>”</w:t>
      </w:r>
      <w:r w:rsidR="00562363">
        <w:t xml:space="preserve"> viewing hours.</w:t>
      </w:r>
    </w:p>
    <w:p w14:paraId="1D405131" w14:textId="2E917B97" w:rsidR="00562363" w:rsidRDefault="00867F4B" w:rsidP="00FE1205">
      <w:pPr>
        <w:pStyle w:val="section2"/>
      </w:pPr>
      <w:r>
        <w:rPr>
          <w:rStyle w:val="sectiontitle"/>
        </w:rPr>
        <w:t>113.</w:t>
      </w:r>
      <w:r w:rsidR="00562363">
        <w:rPr>
          <w:rStyle w:val="sectiontitle"/>
        </w:rPr>
        <w:t>22</w:t>
      </w:r>
      <w:r>
        <w:rPr>
          <w:rStyle w:val="sectiontitle"/>
        </w:rPr>
        <w:tab/>
      </w:r>
      <w:r w:rsidR="00562363">
        <w:rPr>
          <w:rStyle w:val="sectiontitle"/>
        </w:rPr>
        <w:t xml:space="preserve">DISCRIMINATION PROHIBITED.  </w:t>
      </w:r>
      <w:r w:rsidR="00562363">
        <w:t xml:space="preserve">The Company shall not refuse to hire or discriminate against any person regarding compensation, terms, </w:t>
      </w:r>
      <w:proofErr w:type="gramStart"/>
      <w:r w:rsidR="00562363">
        <w:t>conditions</w:t>
      </w:r>
      <w:proofErr w:type="gramEnd"/>
      <w:r w:rsidR="00562363">
        <w:t xml:space="preserve"> or privileges of employment because of sex, age, race, color, creed</w:t>
      </w:r>
      <w:r w:rsidR="00DE4085">
        <w:t>,</w:t>
      </w:r>
      <w:r w:rsidR="00562363">
        <w:t xml:space="preserve"> or national origin.  The Company shall take affirmative action to insure that employees are treated, during employment, without regard to their sex, age, race, color, creed</w:t>
      </w:r>
      <w:r w:rsidR="00DE4085">
        <w:t>,</w:t>
      </w:r>
      <w:r w:rsidR="00562363">
        <w:t xml:space="preserve"> or national origin.</w:t>
      </w:r>
    </w:p>
    <w:p w14:paraId="477779ED" w14:textId="28CACC64" w:rsidR="00562363" w:rsidRDefault="00867F4B" w:rsidP="00FE1205">
      <w:pPr>
        <w:pStyle w:val="section2"/>
      </w:pPr>
      <w:r>
        <w:rPr>
          <w:rStyle w:val="sectiontitle"/>
        </w:rPr>
        <w:lastRenderedPageBreak/>
        <w:t>113.</w:t>
      </w:r>
      <w:r w:rsidR="00562363">
        <w:rPr>
          <w:rStyle w:val="sectiontitle"/>
        </w:rPr>
        <w:t>23</w:t>
      </w:r>
      <w:r>
        <w:rPr>
          <w:rStyle w:val="sectiontitle"/>
        </w:rPr>
        <w:tab/>
      </w:r>
      <w:r w:rsidR="00562363">
        <w:rPr>
          <w:rStyle w:val="sectiontitle"/>
        </w:rPr>
        <w:t xml:space="preserve">LIABILITY AND INDEMNIFICATION.  </w:t>
      </w:r>
      <w:r w:rsidR="00562363">
        <w:t xml:space="preserve">The Company shall indemnify the City and hold it harmless from all liability, damage, </w:t>
      </w:r>
      <w:proofErr w:type="gramStart"/>
      <w:r w:rsidR="00562363">
        <w:t>cost</w:t>
      </w:r>
      <w:proofErr w:type="gramEnd"/>
      <w:r w:rsidR="00562363">
        <w:t xml:space="preserve"> or expense arising from claims of injury to persons or damage to property occasioned by reason of any conduct undertaken pursuant to this chapter.  The City shall notify the Company’s representative within </w:t>
      </w:r>
      <w:r>
        <w:t>15</w:t>
      </w:r>
      <w:r w:rsidR="00562363">
        <w:t xml:space="preserve"> days after the presentation of any claim or demand to the City, either by suit, or otherwise, made against the City on account of any negligence or contract as aforesaid on the part of the Company.  The Company agrees as follows:</w:t>
      </w:r>
    </w:p>
    <w:p w14:paraId="4D8D4A9E" w14:textId="6EE3A639" w:rsidR="00562363" w:rsidRDefault="00562363" w:rsidP="002A0BC3">
      <w:pPr>
        <w:pStyle w:val="Sub1Auto0"/>
        <w:numPr>
          <w:ilvl w:val="0"/>
          <w:numId w:val="210"/>
        </w:numPr>
      </w:pPr>
      <w:r>
        <w:t xml:space="preserve">The Company shall carry Worker’s Compensation insurance with statutory limits and Employers’ Liability insurance with limits of not less than $100,000.00 which shall cover all operations to be performed by the Company </w:t>
      </w:r>
      <w:proofErr w:type="gramStart"/>
      <w:r>
        <w:t>as a result of</w:t>
      </w:r>
      <w:proofErr w:type="gramEnd"/>
      <w:r>
        <w:t xml:space="preserve"> this chapter.</w:t>
      </w:r>
    </w:p>
    <w:p w14:paraId="40748137" w14:textId="49212832" w:rsidR="00562363" w:rsidRDefault="00562363" w:rsidP="002A0BC3">
      <w:pPr>
        <w:pStyle w:val="Sub1Auto0"/>
        <w:numPr>
          <w:ilvl w:val="0"/>
          <w:numId w:val="210"/>
        </w:numPr>
      </w:pPr>
      <w:r>
        <w:t xml:space="preserve">The amounts of insurance to be carried for liability due to property damage shall be $500,000.00 as to any one occurrence and against liability due to injury or death of persons, $500,000.00 as to any one person and $1,000,000.00 as to any one occurrence.  The City shall reserve the right during the term of the franchise to increase or decrease the amount of insurance coverage required, </w:t>
      </w:r>
      <w:proofErr w:type="gramStart"/>
      <w:r>
        <w:t>provided that</w:t>
      </w:r>
      <w:proofErr w:type="gramEnd"/>
      <w:r>
        <w:t xml:space="preserve"> notice in writing is made to the Company of all increases or decreases in said insurance coverage requirements.  The Company shall, within </w:t>
      </w:r>
      <w:r w:rsidR="00867F4B">
        <w:t>60</w:t>
      </w:r>
      <w:r>
        <w:t xml:space="preserve"> days of receipt of that written notice, obtain such insurance coverage as is specified in said notice.</w:t>
      </w:r>
    </w:p>
    <w:p w14:paraId="508DF172" w14:textId="345D1F3C" w:rsidR="00562363" w:rsidRDefault="00562363" w:rsidP="002A0BC3">
      <w:pPr>
        <w:pStyle w:val="Sub1Auto0"/>
        <w:numPr>
          <w:ilvl w:val="0"/>
          <w:numId w:val="210"/>
        </w:numPr>
      </w:pPr>
      <w:r>
        <w:t>Company’s Worker’s Compensation, Comprehensive General Liability</w:t>
      </w:r>
      <w:r w:rsidR="00DE4085">
        <w:t>,</w:t>
      </w:r>
      <w:r>
        <w:t xml:space="preserve"> and Comprehensive Automobile Liability insurance shall be written by an insurance company with a capital and/or surplus of not less than $3,000,000.00 and Company agrees to furnish the City with certified copies or certificates of insurance of said policies, which shall provide that insurance shall not be canceled unless </w:t>
      </w:r>
      <w:r w:rsidR="00867F4B">
        <w:t>10</w:t>
      </w:r>
      <w:r>
        <w:t xml:space="preserve"> days prior written notice first be given to the City.</w:t>
      </w:r>
    </w:p>
    <w:p w14:paraId="707493C7" w14:textId="58B59C8B" w:rsidR="00562363" w:rsidRDefault="00867F4B" w:rsidP="00FE1205">
      <w:pPr>
        <w:pStyle w:val="section2"/>
      </w:pPr>
      <w:r>
        <w:rPr>
          <w:rStyle w:val="sectiontitle"/>
        </w:rPr>
        <w:t>113.</w:t>
      </w:r>
      <w:r w:rsidR="00562363">
        <w:rPr>
          <w:rStyle w:val="sectiontitle"/>
        </w:rPr>
        <w:t>24</w:t>
      </w:r>
      <w:r>
        <w:rPr>
          <w:rStyle w:val="sectiontitle"/>
        </w:rPr>
        <w:tab/>
      </w:r>
      <w:r w:rsidR="00562363">
        <w:rPr>
          <w:rStyle w:val="sectiontitle"/>
        </w:rPr>
        <w:t>ACTIVITIES PROHIBITED.</w:t>
      </w:r>
    </w:p>
    <w:p w14:paraId="435632AD" w14:textId="0021D26F" w:rsidR="00562363" w:rsidRDefault="00562363" w:rsidP="002A0BC3">
      <w:pPr>
        <w:pStyle w:val="Sub1Auto0"/>
        <w:numPr>
          <w:ilvl w:val="0"/>
          <w:numId w:val="211"/>
        </w:numPr>
      </w:pPr>
      <w:r>
        <w:t xml:space="preserve">The Company shall not allow its cable or other operations to interfere with television reception of persons not served by the Company, nor shall the system interfere with, </w:t>
      </w:r>
      <w:proofErr w:type="gramStart"/>
      <w:r>
        <w:t>obstruct</w:t>
      </w:r>
      <w:proofErr w:type="gramEnd"/>
      <w:r>
        <w:t xml:space="preserve"> or hinder, in any manner, the operation of the various utilities serving the residents of the City.</w:t>
      </w:r>
    </w:p>
    <w:p w14:paraId="5CE2FA93" w14:textId="095346A5" w:rsidR="00562363" w:rsidRDefault="00562363" w:rsidP="002A0BC3">
      <w:pPr>
        <w:pStyle w:val="Sub1Auto0"/>
        <w:numPr>
          <w:ilvl w:val="0"/>
          <w:numId w:val="211"/>
        </w:numPr>
      </w:pPr>
      <w:r>
        <w:t>The Company shall not, as to rates, charges, service facilities, rules, regulations</w:t>
      </w:r>
      <w:r w:rsidR="00FF1904">
        <w:t>,</w:t>
      </w:r>
      <w:r>
        <w:t xml:space="preserve"> or in any other respect, make or grant any preference or advantage to any person, nor subject any person to any prejudice or disadvantage, provided that nothing in this chapter shall be deemed to prohibit the establishment of a graduated scale of charges and classified rate schedules to which any customer coming within such classification would be entitled.</w:t>
      </w:r>
    </w:p>
    <w:p w14:paraId="0AB3D08B" w14:textId="076A66C8" w:rsidR="00562363" w:rsidRDefault="00562363" w:rsidP="002A0BC3">
      <w:pPr>
        <w:pStyle w:val="Sub1Auto0"/>
        <w:numPr>
          <w:ilvl w:val="0"/>
          <w:numId w:val="211"/>
        </w:numPr>
      </w:pPr>
      <w:r>
        <w:t>No person shall wrongfully or unlawfully intercept the signals of the Company.</w:t>
      </w:r>
    </w:p>
    <w:p w14:paraId="2F5410A1" w14:textId="10D1AF94" w:rsidR="00562363" w:rsidRDefault="00562363" w:rsidP="00FE1205">
      <w:pPr>
        <w:pStyle w:val="section2"/>
      </w:pPr>
      <w:r>
        <w:rPr>
          <w:rStyle w:val="sectiontitle"/>
        </w:rPr>
        <w:t>1</w:t>
      </w:r>
      <w:r w:rsidR="00867F4B">
        <w:rPr>
          <w:rStyle w:val="sectiontitle"/>
        </w:rPr>
        <w:t>13</w:t>
      </w:r>
      <w:r>
        <w:rPr>
          <w:rStyle w:val="sectiontitle"/>
        </w:rPr>
        <w:t>.25</w:t>
      </w:r>
      <w:r w:rsidR="00867F4B">
        <w:rPr>
          <w:rStyle w:val="sectiontitle"/>
        </w:rPr>
        <w:tab/>
      </w:r>
      <w:r>
        <w:rPr>
          <w:rStyle w:val="sectiontitle"/>
        </w:rPr>
        <w:t xml:space="preserve">VIOLATION; PENALTY.  </w:t>
      </w:r>
      <w:r>
        <w:t xml:space="preserve">Should the Company, its successors or assigns violate any of the provisions of this chapter or any reasonable rules and regulations established by the City pursuant hereto and should such violation continue for more than </w:t>
      </w:r>
      <w:r w:rsidR="00DE4085">
        <w:t>30</w:t>
      </w:r>
      <w:r>
        <w:t xml:space="preserve"> days after the City has given the Company written notice of such violation, failure</w:t>
      </w:r>
      <w:r w:rsidR="00DE4085">
        <w:t>,</w:t>
      </w:r>
      <w:r>
        <w:t xml:space="preserve"> or default, or should the Company file for bankruptcy or be adjudicated a</w:t>
      </w:r>
      <w:r w:rsidR="00DE4085">
        <w:t>s</w:t>
      </w:r>
      <w:r>
        <w:t xml:space="preserve"> bankrupt or be placed in receivership, the same shall be cause for the forfeiture or revocation of the franchise and the termination of all rights hereunder; provided, however, any delay in correcting such violation which is caused by factors beyond the control of the Company shall not be included in computing the length of the continuance of such violation.  </w:t>
      </w:r>
    </w:p>
    <w:p w14:paraId="3FCA5FBD" w14:textId="75E7662B" w:rsidR="006A48CB" w:rsidRDefault="006A48CB" w:rsidP="00BB3A90">
      <w:pPr>
        <w:pStyle w:val="section"/>
        <w:spacing w:before="600"/>
        <w:jc w:val="center"/>
      </w:pPr>
      <w:r>
        <w:lastRenderedPageBreak/>
        <w:t xml:space="preserve">[The next page is </w:t>
      </w:r>
      <w:r w:rsidR="00F076CA">
        <w:t>745</w:t>
      </w:r>
      <w:r>
        <w:t>]</w:t>
      </w:r>
    </w:p>
    <w:p w14:paraId="51C7A83B" w14:textId="77777777" w:rsidR="006A48CB" w:rsidRPr="000D0F70" w:rsidRDefault="006A48CB" w:rsidP="00BB3A90">
      <w:pPr>
        <w:pStyle w:val="section"/>
        <w:spacing w:before="600"/>
        <w:jc w:val="center"/>
        <w:sectPr w:rsidR="006A48CB" w:rsidRPr="000D0F70" w:rsidSect="005E3C87">
          <w:headerReference w:type="even" r:id="rId154"/>
          <w:headerReference w:type="default" r:id="rId155"/>
          <w:headerReference w:type="first" r:id="rId156"/>
          <w:footnotePr>
            <w:numRestart w:val="eachSect"/>
          </w:footnotePr>
          <w:pgSz w:w="12240" w:h="15840"/>
          <w:pgMar w:top="1440" w:right="1800" w:bottom="1440" w:left="1800" w:header="720" w:footer="432" w:gutter="288"/>
          <w:paperSrc w:first="1023" w:other="1023"/>
          <w:pgNumType w:start="685"/>
          <w:cols w:space="720"/>
          <w:titlePg/>
        </w:sectPr>
      </w:pPr>
    </w:p>
    <w:p w14:paraId="79A4BDA0" w14:textId="77777777" w:rsidR="006A48CB" w:rsidRDefault="006A48CB">
      <w:pPr>
        <w:pStyle w:val="chapternumber"/>
      </w:pPr>
      <w:bookmarkStart w:id="106" w:name="_Toc76978494"/>
      <w:r>
        <w:lastRenderedPageBreak/>
        <w:t>CHAPTER 120</w:t>
      </w:r>
      <w:bookmarkEnd w:id="106"/>
      <w:r>
        <w:t xml:space="preserve"> </w:t>
      </w:r>
    </w:p>
    <w:p w14:paraId="400BAD25" w14:textId="77777777" w:rsidR="006A48CB" w:rsidRDefault="006A48CB">
      <w:pPr>
        <w:pStyle w:val="chaptertitle"/>
      </w:pPr>
      <w:bookmarkStart w:id="107" w:name="_Toc76978495"/>
      <w:r>
        <w:t xml:space="preserve">LIQUOR LICENSES </w:t>
      </w:r>
      <w:smartTag w:uri="urn:schemas-microsoft-com:office:smarttags" w:element="stockticker">
        <w:r>
          <w:t>AND</w:t>
        </w:r>
      </w:smartTag>
      <w:r>
        <w:t xml:space="preserve"> WINE </w:t>
      </w:r>
      <w:smartTag w:uri="urn:schemas-microsoft-com:office:smarttags" w:element="stockticker">
        <w:r>
          <w:t>AND</w:t>
        </w:r>
      </w:smartTag>
      <w:r>
        <w:t xml:space="preserve"> </w:t>
      </w:r>
      <w:smartTag w:uri="urn:schemas-microsoft-com:office:smarttags" w:element="stockticker">
        <w:r>
          <w:t>BEER</w:t>
        </w:r>
      </w:smartTag>
      <w:r>
        <w:t xml:space="preserve"> PERMITS</w:t>
      </w:r>
      <w:bookmarkEnd w:id="107"/>
    </w:p>
    <w:tbl>
      <w:tblPr>
        <w:tblW w:w="8856" w:type="dxa"/>
        <w:tblLayout w:type="fixed"/>
        <w:tblLook w:val="0000" w:firstRow="0" w:lastRow="0" w:firstColumn="0" w:lastColumn="0" w:noHBand="0" w:noVBand="0"/>
      </w:tblPr>
      <w:tblGrid>
        <w:gridCol w:w="4140"/>
        <w:gridCol w:w="4716"/>
      </w:tblGrid>
      <w:tr w:rsidR="006A48CB" w14:paraId="48D6EA96" w14:textId="77777777" w:rsidTr="0000519A">
        <w:tc>
          <w:tcPr>
            <w:tcW w:w="4140" w:type="dxa"/>
          </w:tcPr>
          <w:p w14:paraId="1AFE2E66" w14:textId="77777777" w:rsidR="006A48CB" w:rsidRDefault="006A48CB">
            <w:pPr>
              <w:pStyle w:val="miniindex"/>
            </w:pPr>
            <w:proofErr w:type="gramStart"/>
            <w:r>
              <w:t>120.01  License</w:t>
            </w:r>
            <w:proofErr w:type="gramEnd"/>
            <w:r>
              <w:t xml:space="preserve"> or Permit Required</w:t>
            </w:r>
          </w:p>
        </w:tc>
        <w:tc>
          <w:tcPr>
            <w:tcW w:w="4716" w:type="dxa"/>
          </w:tcPr>
          <w:p w14:paraId="2446BD3F" w14:textId="77777777" w:rsidR="006A48CB" w:rsidRDefault="006A48CB">
            <w:pPr>
              <w:pStyle w:val="miniindex"/>
            </w:pPr>
            <w:proofErr w:type="gramStart"/>
            <w:r>
              <w:t>120.04  Action</w:t>
            </w:r>
            <w:proofErr w:type="gramEnd"/>
            <w:r>
              <w:t xml:space="preserve"> by Council</w:t>
            </w:r>
          </w:p>
        </w:tc>
      </w:tr>
      <w:tr w:rsidR="006A48CB" w14:paraId="38B91592" w14:textId="77777777" w:rsidTr="0000519A">
        <w:tc>
          <w:tcPr>
            <w:tcW w:w="4140" w:type="dxa"/>
          </w:tcPr>
          <w:p w14:paraId="77F24804" w14:textId="77777777" w:rsidR="006A48CB" w:rsidRDefault="006A48CB">
            <w:pPr>
              <w:pStyle w:val="miniindex"/>
            </w:pPr>
            <w:proofErr w:type="gramStart"/>
            <w:r>
              <w:t>120.02  General</w:t>
            </w:r>
            <w:proofErr w:type="gramEnd"/>
            <w:r>
              <w:t xml:space="preserve"> Prohibition</w:t>
            </w:r>
          </w:p>
        </w:tc>
        <w:tc>
          <w:tcPr>
            <w:tcW w:w="4716" w:type="dxa"/>
          </w:tcPr>
          <w:p w14:paraId="24C1C541" w14:textId="77777777" w:rsidR="006A48CB" w:rsidRDefault="006A48CB">
            <w:pPr>
              <w:pStyle w:val="miniindex"/>
            </w:pPr>
            <w:proofErr w:type="gramStart"/>
            <w:r>
              <w:t>120.05  Prohibited</w:t>
            </w:r>
            <w:proofErr w:type="gramEnd"/>
            <w:r>
              <w:t xml:space="preserve"> Sales and Acts</w:t>
            </w:r>
          </w:p>
        </w:tc>
      </w:tr>
      <w:tr w:rsidR="006A48CB" w14:paraId="21E2B2C5" w14:textId="77777777" w:rsidTr="0000519A">
        <w:tc>
          <w:tcPr>
            <w:tcW w:w="4140" w:type="dxa"/>
          </w:tcPr>
          <w:p w14:paraId="2F7D5C67" w14:textId="77777777" w:rsidR="006A48CB" w:rsidRDefault="006A48CB">
            <w:pPr>
              <w:pStyle w:val="miniindex"/>
            </w:pPr>
            <w:proofErr w:type="gramStart"/>
            <w:r>
              <w:t>120.03  Investigation</w:t>
            </w:r>
            <w:proofErr w:type="gramEnd"/>
          </w:p>
        </w:tc>
        <w:tc>
          <w:tcPr>
            <w:tcW w:w="4716" w:type="dxa"/>
          </w:tcPr>
          <w:p w14:paraId="774EB780" w14:textId="77777777" w:rsidR="006A48CB" w:rsidRDefault="006A48CB">
            <w:pPr>
              <w:pStyle w:val="miniindex"/>
            </w:pPr>
            <w:proofErr w:type="gramStart"/>
            <w:r>
              <w:t>120.06  Amusement</w:t>
            </w:r>
            <w:proofErr w:type="gramEnd"/>
            <w:r>
              <w:t xml:space="preserve"> Devices</w:t>
            </w:r>
          </w:p>
        </w:tc>
      </w:tr>
    </w:tbl>
    <w:p w14:paraId="10F1006B" w14:textId="77777777" w:rsidR="006A48CB" w:rsidRDefault="006A48CB" w:rsidP="00DA1C75">
      <w:pPr>
        <w:pStyle w:val="StylesectionBefore30pt"/>
        <w:tabs>
          <w:tab w:val="left" w:pos="900"/>
        </w:tabs>
      </w:pPr>
      <w:r>
        <w:rPr>
          <w:rStyle w:val="sectiontitle"/>
        </w:rPr>
        <w:t>120.01</w:t>
      </w:r>
      <w:r>
        <w:rPr>
          <w:rStyle w:val="sectiontitle"/>
        </w:rPr>
        <w:tab/>
        <w:t xml:space="preserve">LICENSE OR PERMIT REQUIRED.  </w:t>
      </w:r>
      <w:r>
        <w:t xml:space="preserve">No person shall manufacture for sale, import, sell, or offer or keep for sale, alcoholic liquor, wine, or beer without first securing a liquor control license, wine permit, or beer permit in accordance with the provisions of Chapter 123 of the </w:t>
      </w:r>
      <w:r w:rsidRPr="00933483">
        <w:rPr>
          <w:i/>
        </w:rPr>
        <w:t>Code of Iowa</w:t>
      </w:r>
      <w:r>
        <w:t>.</w:t>
      </w:r>
    </w:p>
    <w:p w14:paraId="08A9BBFA" w14:textId="13100DF7" w:rsidR="006A48CB" w:rsidRDefault="006A48CB" w:rsidP="00DA1C75">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123.22, 123.122</w:t>
      </w:r>
      <w:r w:rsidR="00E93A6D">
        <w:t>,</w:t>
      </w:r>
      <w:r>
        <w:t xml:space="preserve"> and 123.171)</w:t>
      </w:r>
    </w:p>
    <w:p w14:paraId="729D14A6" w14:textId="77777777" w:rsidR="006A48CB" w:rsidRDefault="006A48CB" w:rsidP="00DA1C75">
      <w:pPr>
        <w:pStyle w:val="section"/>
        <w:tabs>
          <w:tab w:val="left" w:pos="900"/>
        </w:tabs>
      </w:pPr>
      <w:r>
        <w:rPr>
          <w:rStyle w:val="sectiontitle"/>
        </w:rPr>
        <w:t>120.02</w:t>
      </w:r>
      <w:r>
        <w:rPr>
          <w:rStyle w:val="sectiontitle"/>
        </w:rPr>
        <w:tab/>
        <w:t xml:space="preserve">GENERAL PROHIBITION.  </w:t>
      </w:r>
      <w:r>
        <w:t xml:space="preserve">It is unlawful to manufacture for sale, sell, offer, or keep for sale, possess, or transport alcoholic liquor, wine, or beer except upon the terms, conditions, limitations, and restrictions enumerated in Chapter 123 of the </w:t>
      </w:r>
      <w:r w:rsidRPr="00933483">
        <w:rPr>
          <w:i/>
        </w:rPr>
        <w:t>Code of Iowa</w:t>
      </w:r>
      <w:r>
        <w:t xml:space="preserve">, and a license or permit may be suspended or </w:t>
      </w:r>
      <w:proofErr w:type="gramStart"/>
      <w:r>
        <w:t>revoked</w:t>
      </w:r>
      <w:proofErr w:type="gramEnd"/>
      <w:r>
        <w:t xml:space="preserve"> or a civil penalty may be imposed for a violation thereof.  </w:t>
      </w:r>
    </w:p>
    <w:p w14:paraId="0F2E124D" w14:textId="6F8CDFD6"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123.2, 123.39</w:t>
      </w:r>
      <w:r w:rsidR="00E93A6D">
        <w:t>,</w:t>
      </w:r>
      <w:r>
        <w:t xml:space="preserve"> and 123.50)</w:t>
      </w:r>
    </w:p>
    <w:p w14:paraId="7580E052" w14:textId="7174F374" w:rsidR="006A48CB" w:rsidRPr="00E93A6D" w:rsidRDefault="006A48CB" w:rsidP="00E93A6D">
      <w:pPr>
        <w:pStyle w:val="section"/>
        <w:tabs>
          <w:tab w:val="left" w:pos="900"/>
          <w:tab w:val="right" w:pos="8352"/>
        </w:tabs>
        <w:rPr>
          <w:rStyle w:val="suppnote1"/>
        </w:rPr>
      </w:pPr>
      <w:r>
        <w:rPr>
          <w:rStyle w:val="sectiontitle"/>
        </w:rPr>
        <w:t>120.03</w:t>
      </w:r>
      <w:r>
        <w:rPr>
          <w:rStyle w:val="sectiontitle"/>
        </w:rPr>
        <w:tab/>
        <w:t xml:space="preserve">INVESTIGATION.  </w:t>
      </w:r>
      <w:r w:rsidR="00E93A6D" w:rsidRPr="000E026C">
        <w:rPr>
          <w:szCs w:val="16"/>
        </w:rPr>
        <w:t xml:space="preserve">Upon receipt of an application for a retail alcohol license, the Clerk may forward it to the Police Chief, who shall then </w:t>
      </w:r>
      <w:proofErr w:type="gramStart"/>
      <w:r w:rsidR="00E93A6D" w:rsidRPr="000E026C">
        <w:rPr>
          <w:szCs w:val="16"/>
        </w:rPr>
        <w:t>conduct an investigation</w:t>
      </w:r>
      <w:proofErr w:type="gramEnd"/>
      <w:r w:rsidR="00E93A6D" w:rsidRPr="000E026C">
        <w:rPr>
          <w:szCs w:val="16"/>
        </w:rPr>
        <w:t xml:space="preserve"> and submit a written report as to the truth of the facts averred in the application.  The Fire Chief may also inspect the premises to determine if they conform to the requirements of the </w:t>
      </w:r>
      <w:proofErr w:type="gramStart"/>
      <w:r w:rsidR="00E93A6D" w:rsidRPr="000E026C">
        <w:rPr>
          <w:szCs w:val="16"/>
        </w:rPr>
        <w:t>City</w:t>
      </w:r>
      <w:proofErr w:type="gramEnd"/>
      <w:r w:rsidR="00E93A6D" w:rsidRPr="000E026C">
        <w:rPr>
          <w:szCs w:val="16"/>
        </w:rPr>
        <w:t>.  The Council shall not approve an application for a license for any premises that does not conform to the applicable law and ordinances, resolutions, and regulations of the City.</w:t>
      </w:r>
      <w:r w:rsidR="00E93A6D">
        <w:rPr>
          <w:szCs w:val="16"/>
        </w:rPr>
        <w:tab/>
      </w:r>
      <w:r w:rsidR="00E93A6D">
        <w:rPr>
          <w:rStyle w:val="suppnote1"/>
        </w:rPr>
        <w:t>(Ord. 163 – Oct. 23 Supp.)</w:t>
      </w:r>
    </w:p>
    <w:p w14:paraId="6C2AAD83" w14:textId="77777777" w:rsidR="006A48CB" w:rsidRDefault="006A48CB" w:rsidP="00DA1C75">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123.30)</w:t>
      </w:r>
    </w:p>
    <w:p w14:paraId="3C4F6104" w14:textId="31455A8F" w:rsidR="006A48CB" w:rsidRPr="00E93A6D" w:rsidRDefault="006A48CB" w:rsidP="00E93A6D">
      <w:pPr>
        <w:tabs>
          <w:tab w:val="left" w:pos="900"/>
          <w:tab w:val="right" w:pos="8352"/>
        </w:tabs>
        <w:spacing w:before="240"/>
        <w:jc w:val="both"/>
        <w:rPr>
          <w:rStyle w:val="suppnote1"/>
        </w:rPr>
      </w:pPr>
      <w:r w:rsidRPr="0022421D">
        <w:rPr>
          <w:b/>
          <w:szCs w:val="3276"/>
        </w:rPr>
        <w:t>120.04</w:t>
      </w:r>
      <w:r w:rsidRPr="0022421D">
        <w:rPr>
          <w:b/>
          <w:szCs w:val="3276"/>
        </w:rPr>
        <w:tab/>
        <w:t xml:space="preserve">ACTION BY COUNCIL.  </w:t>
      </w:r>
      <w:r w:rsidR="00E93A6D" w:rsidRPr="00947EEA">
        <w:rPr>
          <w:rFonts w:eastAsia="Calibri"/>
          <w:szCs w:val="16"/>
        </w:rPr>
        <w:t>The Council shall either approve or disapprove the issuance of a retail alcohol license, shall endorse its approval or disapproval on the application, and shall forward the application with the necessary fee and bond, if required, to the Iowa Department of Revenue.</w:t>
      </w:r>
      <w:r w:rsidRPr="0022421D">
        <w:rPr>
          <w:szCs w:val="3276"/>
        </w:rPr>
        <w:t xml:space="preserve">   </w:t>
      </w:r>
      <w:r w:rsidR="00E93A6D">
        <w:rPr>
          <w:szCs w:val="3276"/>
        </w:rPr>
        <w:tab/>
      </w:r>
      <w:r w:rsidR="00E93A6D">
        <w:rPr>
          <w:rStyle w:val="suppnote1"/>
        </w:rPr>
        <w:t>(Ord. 165 – Oct. 23 Supp.)</w:t>
      </w:r>
    </w:p>
    <w:p w14:paraId="4C49BBFB" w14:textId="77777777" w:rsidR="006A48CB" w:rsidRPr="0022421D" w:rsidRDefault="006A48CB" w:rsidP="00D24B96">
      <w:pPr>
        <w:tabs>
          <w:tab w:val="left" w:pos="900"/>
        </w:tabs>
        <w:jc w:val="center"/>
        <w:rPr>
          <w:i/>
        </w:rPr>
      </w:pPr>
      <w:r w:rsidRPr="0022421D">
        <w:rPr>
          <w:i/>
        </w:rPr>
        <w:t xml:space="preserve">(Code of </w:t>
      </w:r>
      <w:smartTag w:uri="urn:schemas-microsoft-com:office:smarttags" w:element="place">
        <w:smartTag w:uri="urn:schemas-microsoft-com:office:smarttags" w:element="State">
          <w:r w:rsidRPr="0022421D">
            <w:rPr>
              <w:i/>
            </w:rPr>
            <w:t>Iowa</w:t>
          </w:r>
        </w:smartTag>
      </w:smartTag>
      <w:r w:rsidRPr="0022421D">
        <w:rPr>
          <w:i/>
        </w:rPr>
        <w:t>, Sec. 123.32[2])</w:t>
      </w:r>
    </w:p>
    <w:p w14:paraId="43BD6ABE" w14:textId="309B7466" w:rsidR="006A48CB" w:rsidRPr="00F32FCC" w:rsidRDefault="006A48CB" w:rsidP="00D24B96">
      <w:pPr>
        <w:pStyle w:val="section2"/>
      </w:pPr>
      <w:r w:rsidRPr="00D24B96">
        <w:rPr>
          <w:b/>
        </w:rPr>
        <w:t>120.05</w:t>
      </w:r>
      <w:r w:rsidRPr="00D24B96">
        <w:rPr>
          <w:b/>
        </w:rPr>
        <w:tab/>
        <w:t xml:space="preserve">PROHIBITED SALES </w:t>
      </w:r>
      <w:smartTag w:uri="urn:schemas-microsoft-com:office:smarttags" w:element="stockticker">
        <w:r w:rsidRPr="00D24B96">
          <w:rPr>
            <w:b/>
          </w:rPr>
          <w:t>AND</w:t>
        </w:r>
      </w:smartTag>
      <w:r w:rsidRPr="00D24B96">
        <w:rPr>
          <w:b/>
        </w:rPr>
        <w:t xml:space="preserve"> ACTS.  </w:t>
      </w:r>
      <w:r w:rsidR="00E93A6D" w:rsidRPr="00947EEA">
        <w:rPr>
          <w:szCs w:val="16"/>
        </w:rPr>
        <w:t>A person holding a retail alcohol license and the person’s agents or employees shall not do any of the following:</w:t>
      </w:r>
    </w:p>
    <w:p w14:paraId="1DC766A8" w14:textId="77777777" w:rsidR="00E93A6D" w:rsidRPr="00692456" w:rsidRDefault="00E93A6D" w:rsidP="00E93A6D">
      <w:pPr>
        <w:pStyle w:val="subsection1"/>
        <w:rPr>
          <w:szCs w:val="22"/>
        </w:rPr>
      </w:pPr>
      <w:r w:rsidRPr="00692456">
        <w:rPr>
          <w:szCs w:val="22"/>
        </w:rPr>
        <w:t>1.</w:t>
      </w:r>
      <w:r w:rsidRPr="00692456">
        <w:rPr>
          <w:szCs w:val="22"/>
        </w:rPr>
        <w:tab/>
        <w:t xml:space="preserve">Sell, dispense, or give to any intoxicated person, or one simulating intoxication, any alcoholic beverage.  </w:t>
      </w:r>
    </w:p>
    <w:p w14:paraId="05BA04FD" w14:textId="77777777" w:rsidR="00E93A6D" w:rsidRPr="00692456" w:rsidRDefault="00E93A6D" w:rsidP="00E93A6D">
      <w:pPr>
        <w:pStyle w:val="citation"/>
        <w:rPr>
          <w:szCs w:val="22"/>
        </w:rPr>
      </w:pPr>
      <w:r w:rsidRPr="00692456">
        <w:rPr>
          <w:szCs w:val="22"/>
        </w:rPr>
        <w:t>(Code of Iowa, Sec. 123.49[1])</w:t>
      </w:r>
    </w:p>
    <w:p w14:paraId="4C5E1C1A" w14:textId="77777777" w:rsidR="00E93A6D" w:rsidRPr="00692456" w:rsidRDefault="00E93A6D" w:rsidP="00E93A6D">
      <w:pPr>
        <w:pStyle w:val="subsection1"/>
        <w:rPr>
          <w:szCs w:val="22"/>
        </w:rPr>
      </w:pPr>
      <w:r w:rsidRPr="00692456">
        <w:rPr>
          <w:szCs w:val="22"/>
        </w:rPr>
        <w:t>2.</w:t>
      </w:r>
      <w:r w:rsidRPr="00692456">
        <w:rPr>
          <w:szCs w:val="22"/>
        </w:rPr>
        <w:tab/>
        <w:t xml:space="preserve">Sell or dispense any alcoholic beverage on the premises covered by the license or permit its consumption thereon between the hours of 2:00 a.m. and 6:00 a.m. on any day of the week. </w:t>
      </w:r>
    </w:p>
    <w:p w14:paraId="5168E224" w14:textId="77777777" w:rsidR="00E93A6D" w:rsidRPr="00692456" w:rsidRDefault="00E93A6D" w:rsidP="00E93A6D">
      <w:pPr>
        <w:pStyle w:val="citation"/>
        <w:rPr>
          <w:szCs w:val="22"/>
        </w:rPr>
      </w:pPr>
      <w:r w:rsidRPr="00692456">
        <w:rPr>
          <w:szCs w:val="22"/>
        </w:rPr>
        <w:t>(Code of Iowa, Sec. 123.49[2b])</w:t>
      </w:r>
    </w:p>
    <w:p w14:paraId="3FB870F8" w14:textId="77777777" w:rsidR="00E93A6D" w:rsidRPr="00692456" w:rsidRDefault="00E93A6D" w:rsidP="00E93A6D">
      <w:pPr>
        <w:pStyle w:val="subsection1"/>
        <w:rPr>
          <w:szCs w:val="22"/>
        </w:rPr>
      </w:pPr>
      <w:r w:rsidRPr="00692456">
        <w:rPr>
          <w:szCs w:val="22"/>
        </w:rPr>
        <w:t>3.</w:t>
      </w:r>
      <w:r w:rsidRPr="00692456">
        <w:rPr>
          <w:szCs w:val="22"/>
        </w:rPr>
        <w:tab/>
        <w:t xml:space="preserve">Sell alcoholic beverages to any person on credit, except with a bona fide credit card.  This provision does not apply to sales by a club to its members, to sales by a hotel </w:t>
      </w:r>
      <w:r w:rsidRPr="00692456">
        <w:rPr>
          <w:szCs w:val="22"/>
        </w:rPr>
        <w:lastRenderedPageBreak/>
        <w:t xml:space="preserve">or motel to bona fide registered guests, or to retail sales by the managing entity of a convention center, civic center, or events center. </w:t>
      </w:r>
    </w:p>
    <w:p w14:paraId="21D2B788" w14:textId="77777777" w:rsidR="00E93A6D" w:rsidRPr="00692456" w:rsidRDefault="00E93A6D" w:rsidP="00E93A6D">
      <w:pPr>
        <w:pStyle w:val="citation"/>
        <w:rPr>
          <w:szCs w:val="22"/>
        </w:rPr>
      </w:pPr>
      <w:r w:rsidRPr="00692456">
        <w:rPr>
          <w:szCs w:val="22"/>
        </w:rPr>
        <w:t>(Code of Iowa, Sec. 123.49[2c])</w:t>
      </w:r>
    </w:p>
    <w:p w14:paraId="2BD7A34A" w14:textId="77777777" w:rsidR="00E93A6D" w:rsidRPr="00692456" w:rsidRDefault="00E93A6D" w:rsidP="00E93A6D">
      <w:pPr>
        <w:pStyle w:val="subsection1"/>
        <w:rPr>
          <w:szCs w:val="22"/>
        </w:rPr>
      </w:pPr>
      <w:r w:rsidRPr="00692456">
        <w:rPr>
          <w:szCs w:val="22"/>
        </w:rPr>
        <w:t>4.</w:t>
      </w:r>
      <w:r w:rsidRPr="00692456">
        <w:rPr>
          <w:szCs w:val="22"/>
        </w:rPr>
        <w:tab/>
        <w:t>Employ a person under 18 years of age in the sale or serving of alcoholic beverages for consumption on the premises where sold, except as follows:</w:t>
      </w:r>
    </w:p>
    <w:p w14:paraId="0AA02148" w14:textId="77777777" w:rsidR="00E93A6D" w:rsidRPr="00692456" w:rsidRDefault="00E93A6D" w:rsidP="00E93A6D">
      <w:pPr>
        <w:pStyle w:val="subsectionA"/>
        <w:rPr>
          <w:szCs w:val="22"/>
        </w:rPr>
      </w:pPr>
      <w:r w:rsidRPr="00692456">
        <w:rPr>
          <w:szCs w:val="22"/>
        </w:rPr>
        <w:t>A.</w:t>
      </w:r>
      <w:r w:rsidRPr="00692456">
        <w:rPr>
          <w:szCs w:val="22"/>
        </w:rPr>
        <w:tab/>
        <w:t>Definitions.  For use in this subsection the following terms are defined as follows:</w:t>
      </w:r>
    </w:p>
    <w:p w14:paraId="3C298100" w14:textId="77777777" w:rsidR="00E93A6D" w:rsidRPr="00692456" w:rsidRDefault="00E93A6D" w:rsidP="00E93A6D">
      <w:pPr>
        <w:pStyle w:val="subsection10"/>
        <w:rPr>
          <w:szCs w:val="22"/>
        </w:rPr>
      </w:pPr>
      <w:r w:rsidRPr="00692456">
        <w:rPr>
          <w:szCs w:val="22"/>
        </w:rPr>
        <w:t>(1)</w:t>
      </w:r>
      <w:r w:rsidRPr="00692456">
        <w:rPr>
          <w:szCs w:val="22"/>
        </w:rPr>
        <w:tab/>
        <w:t>“Bar” means an establishment where one may purchase alcoholic beverages for consumption on the premises and in which the serving of food is only incidental to the consumption of those beverages.</w:t>
      </w:r>
    </w:p>
    <w:p w14:paraId="1F46BF88" w14:textId="77777777" w:rsidR="00E93A6D" w:rsidRPr="00692456" w:rsidRDefault="00E93A6D" w:rsidP="00E93A6D">
      <w:pPr>
        <w:pStyle w:val="citation"/>
        <w:rPr>
          <w:szCs w:val="22"/>
        </w:rPr>
      </w:pPr>
      <w:r w:rsidRPr="00692456">
        <w:rPr>
          <w:szCs w:val="22"/>
        </w:rPr>
        <w:t>(Code of Iowa, Sec. 142D.2[1])</w:t>
      </w:r>
    </w:p>
    <w:p w14:paraId="782E98C6" w14:textId="77777777" w:rsidR="00E93A6D" w:rsidRPr="00692456" w:rsidRDefault="00E93A6D" w:rsidP="00E93A6D">
      <w:pPr>
        <w:pStyle w:val="subsection10"/>
        <w:rPr>
          <w:szCs w:val="22"/>
        </w:rPr>
      </w:pPr>
      <w:r w:rsidRPr="00692456">
        <w:rPr>
          <w:szCs w:val="22"/>
        </w:rPr>
        <w:t>(2)</w:t>
      </w:r>
      <w:r w:rsidRPr="00692456">
        <w:rPr>
          <w:szCs w:val="22"/>
        </w:rPr>
        <w:tab/>
        <w:t xml:space="preserve">“Restaurant” means eating establishments, including private and </w:t>
      </w:r>
      <w:proofErr w:type="gramStart"/>
      <w:r w:rsidRPr="00692456">
        <w:rPr>
          <w:szCs w:val="22"/>
        </w:rPr>
        <w:t>public</w:t>
      </w:r>
      <w:r>
        <w:rPr>
          <w:szCs w:val="22"/>
        </w:rPr>
        <w:t xml:space="preserve"> </w:t>
      </w:r>
      <w:r w:rsidRPr="00692456">
        <w:rPr>
          <w:szCs w:val="22"/>
        </w:rPr>
        <w:t>school</w:t>
      </w:r>
      <w:proofErr w:type="gramEnd"/>
      <w:r w:rsidRPr="00692456">
        <w:rPr>
          <w:szCs w:val="22"/>
        </w:rPr>
        <w:t xml:space="preserve"> cafeterias, which offer food to the public, guests, or employees, including the kitchen and catering facilities in which food is prepared on the premises for serving elsewhere, and including a bar area within a restaurant.</w:t>
      </w:r>
    </w:p>
    <w:p w14:paraId="2EA7D200" w14:textId="77777777" w:rsidR="00E93A6D" w:rsidRPr="00692456" w:rsidRDefault="00E93A6D" w:rsidP="00E93A6D">
      <w:pPr>
        <w:pStyle w:val="citation"/>
        <w:rPr>
          <w:szCs w:val="22"/>
        </w:rPr>
      </w:pPr>
      <w:r w:rsidRPr="00692456">
        <w:rPr>
          <w:szCs w:val="22"/>
        </w:rPr>
        <w:t>(Code of Iowa, Sec. 142D.2[17])</w:t>
      </w:r>
    </w:p>
    <w:p w14:paraId="77301D64" w14:textId="77777777" w:rsidR="00E93A6D" w:rsidRPr="00692456" w:rsidRDefault="00E93A6D" w:rsidP="00E93A6D">
      <w:pPr>
        <w:pStyle w:val="subsectionA"/>
        <w:spacing w:before="80"/>
        <w:rPr>
          <w:szCs w:val="22"/>
        </w:rPr>
      </w:pPr>
      <w:r w:rsidRPr="00692456">
        <w:rPr>
          <w:szCs w:val="22"/>
        </w:rPr>
        <w:t>B.</w:t>
      </w:r>
      <w:r w:rsidRPr="00692456">
        <w:rPr>
          <w:szCs w:val="22"/>
        </w:rPr>
        <w:tab/>
        <w:t>This subsection shall not apply if the employer has, on file, written permission from the parent, guardian, or legal custodian of a person 16 or 17 years of age for the person to sell or serve alcoholic beverages for consumption on the premises where sold.  However, a person 16 or 17 years of age shall not work in a bar as defined in Paragraph A.</w:t>
      </w:r>
    </w:p>
    <w:p w14:paraId="0BE48BE7" w14:textId="77777777" w:rsidR="00E93A6D" w:rsidRPr="00692456" w:rsidRDefault="00E93A6D" w:rsidP="00E93A6D">
      <w:pPr>
        <w:pStyle w:val="subsection10"/>
        <w:spacing w:before="80"/>
        <w:rPr>
          <w:szCs w:val="22"/>
        </w:rPr>
      </w:pPr>
      <w:r w:rsidRPr="00692456">
        <w:rPr>
          <w:szCs w:val="22"/>
        </w:rPr>
        <w:t>(1)</w:t>
      </w:r>
      <w:r w:rsidRPr="00692456">
        <w:rPr>
          <w:szCs w:val="22"/>
        </w:rPr>
        <w:tab/>
        <w:t>The employer shall keep a copy of the written permission on file until the person is either 18 years of age or no longer engaged in the sale of or serving alcoholic beverages for consumption on the premises where sold.</w:t>
      </w:r>
    </w:p>
    <w:p w14:paraId="59D7D916" w14:textId="77777777" w:rsidR="00E93A6D" w:rsidRPr="00692456" w:rsidRDefault="00E93A6D" w:rsidP="00E93A6D">
      <w:pPr>
        <w:pStyle w:val="subsection10"/>
        <w:spacing w:before="80"/>
        <w:rPr>
          <w:szCs w:val="22"/>
        </w:rPr>
      </w:pPr>
      <w:r w:rsidRPr="00692456">
        <w:rPr>
          <w:szCs w:val="22"/>
        </w:rPr>
        <w:t>(2)</w:t>
      </w:r>
      <w:r w:rsidRPr="00692456">
        <w:rPr>
          <w:szCs w:val="22"/>
        </w:rPr>
        <w:tab/>
        <w:t>If written permission is on file in accordance with Paragraph B, a person 16 or 17 years of age may sell or serve alcoholic beverages in a restaurant as defined above in Paragraph A during the hours in which the restaurant serves food.</w:t>
      </w:r>
    </w:p>
    <w:p w14:paraId="48AFF55C" w14:textId="77777777" w:rsidR="00E93A6D" w:rsidRPr="00692456" w:rsidRDefault="00E93A6D" w:rsidP="00E93A6D">
      <w:pPr>
        <w:pStyle w:val="subsectionA"/>
        <w:spacing w:before="80"/>
        <w:rPr>
          <w:szCs w:val="22"/>
        </w:rPr>
      </w:pPr>
      <w:r w:rsidRPr="00692456">
        <w:rPr>
          <w:szCs w:val="22"/>
        </w:rPr>
        <w:t>C.</w:t>
      </w:r>
      <w:r w:rsidRPr="00692456">
        <w:rPr>
          <w:szCs w:val="22"/>
        </w:rPr>
        <w:tab/>
        <w:t>A person 16 or 17 years of age shall not sell or serve alcoholic beverages under this subsection unless at least two employees 18 years of age or older are physically present in the area where alcoholic beverages are sold or served.</w:t>
      </w:r>
    </w:p>
    <w:p w14:paraId="2164B87E" w14:textId="77777777" w:rsidR="00E93A6D" w:rsidRPr="00692456" w:rsidRDefault="00E93A6D" w:rsidP="00E93A6D">
      <w:pPr>
        <w:pStyle w:val="subsectionA"/>
        <w:spacing w:before="80"/>
        <w:rPr>
          <w:szCs w:val="22"/>
        </w:rPr>
      </w:pPr>
      <w:r w:rsidRPr="00692456">
        <w:rPr>
          <w:szCs w:val="22"/>
        </w:rPr>
        <w:t>D.</w:t>
      </w:r>
      <w:r w:rsidRPr="00692456">
        <w:rPr>
          <w:szCs w:val="22"/>
        </w:rPr>
        <w:tab/>
        <w:t xml:space="preserve">If a person employed under this subsection reports an incident of workplace harassment to the employer or if the employer otherwise becomes aware of such an incident, the employer shall report the incident to the employee’s parent, guardian, or legal custodian and to the Iowa Civil Rights Commission, which shall determine if any action is necessary or appropriate under Chapter 216 of the </w:t>
      </w:r>
      <w:r w:rsidRPr="00692456">
        <w:rPr>
          <w:i/>
          <w:iCs/>
          <w:szCs w:val="22"/>
        </w:rPr>
        <w:t>Code of Iowa</w:t>
      </w:r>
      <w:r w:rsidRPr="00692456">
        <w:rPr>
          <w:szCs w:val="22"/>
        </w:rPr>
        <w:t>.</w:t>
      </w:r>
    </w:p>
    <w:p w14:paraId="30068D18" w14:textId="77777777" w:rsidR="00E93A6D" w:rsidRPr="00692456" w:rsidRDefault="00E93A6D" w:rsidP="00E93A6D">
      <w:pPr>
        <w:pStyle w:val="subsectionA"/>
        <w:spacing w:before="80"/>
        <w:rPr>
          <w:szCs w:val="22"/>
        </w:rPr>
      </w:pPr>
      <w:r w:rsidRPr="00692456">
        <w:rPr>
          <w:szCs w:val="22"/>
        </w:rPr>
        <w:t>E.</w:t>
      </w:r>
      <w:r w:rsidRPr="00692456">
        <w:rPr>
          <w:szCs w:val="22"/>
        </w:rPr>
        <w:tab/>
        <w:t>An employer that employs a person under this subsection shall require the person to attend training on prevention and response to sexual harassment upon commencing employment.</w:t>
      </w:r>
    </w:p>
    <w:p w14:paraId="065FAAF6" w14:textId="77777777" w:rsidR="00E93A6D" w:rsidRPr="00692456" w:rsidRDefault="00E93A6D" w:rsidP="00E93A6D">
      <w:pPr>
        <w:pStyle w:val="subsectionA"/>
        <w:rPr>
          <w:szCs w:val="22"/>
        </w:rPr>
      </w:pPr>
      <w:r w:rsidRPr="00692456">
        <w:rPr>
          <w:szCs w:val="22"/>
        </w:rPr>
        <w:t>F.</w:t>
      </w:r>
      <w:r w:rsidRPr="00692456">
        <w:rPr>
          <w:szCs w:val="22"/>
        </w:rPr>
        <w:tab/>
        <w:t xml:space="preserve">Prior to a person commencing employment under this subsection, the employer shall notify the employer’s dramshop liability insurer, in a form and </w:t>
      </w:r>
      <w:proofErr w:type="gramStart"/>
      <w:r w:rsidRPr="00692456">
        <w:rPr>
          <w:szCs w:val="22"/>
        </w:rPr>
        <w:lastRenderedPageBreak/>
        <w:t>time period</w:t>
      </w:r>
      <w:proofErr w:type="gramEnd"/>
      <w:r w:rsidRPr="00692456">
        <w:rPr>
          <w:szCs w:val="22"/>
        </w:rPr>
        <w:t xml:space="preserve"> prescribed by the Director, that the employer is employing a person under this subsection.</w:t>
      </w:r>
    </w:p>
    <w:p w14:paraId="1F2E5FA8" w14:textId="77777777" w:rsidR="00E93A6D" w:rsidRPr="00692456" w:rsidRDefault="00E93A6D" w:rsidP="00E93A6D">
      <w:pPr>
        <w:pStyle w:val="citation"/>
        <w:rPr>
          <w:szCs w:val="22"/>
        </w:rPr>
      </w:pPr>
      <w:r w:rsidRPr="00692456">
        <w:rPr>
          <w:szCs w:val="22"/>
        </w:rPr>
        <w:t>(Code of Iowa, Sec. 123.49[2f])</w:t>
      </w:r>
    </w:p>
    <w:p w14:paraId="51188406" w14:textId="77777777" w:rsidR="00E93A6D" w:rsidRPr="00692456" w:rsidRDefault="00E93A6D" w:rsidP="00E93A6D">
      <w:pPr>
        <w:pStyle w:val="subsection1"/>
        <w:rPr>
          <w:szCs w:val="22"/>
        </w:rPr>
      </w:pPr>
      <w:r w:rsidRPr="00692456">
        <w:rPr>
          <w:szCs w:val="22"/>
        </w:rPr>
        <w:t>5.</w:t>
      </w:r>
      <w:r w:rsidRPr="00692456">
        <w:rPr>
          <w:szCs w:val="22"/>
        </w:rPr>
        <w:tab/>
        <w:t>In the case of a retail wine or beer permittee, knowingly allow the mixing or adding of alcohol or any alcoholic beverage to wine, beer, or any other beverage in or about the permittee’s place of business.</w:t>
      </w:r>
    </w:p>
    <w:p w14:paraId="348DCBC6" w14:textId="77777777" w:rsidR="00E93A6D" w:rsidRPr="00692456" w:rsidRDefault="00E93A6D" w:rsidP="00E93A6D">
      <w:pPr>
        <w:pStyle w:val="citation"/>
        <w:rPr>
          <w:szCs w:val="22"/>
        </w:rPr>
      </w:pPr>
      <w:r w:rsidRPr="00692456">
        <w:rPr>
          <w:szCs w:val="22"/>
        </w:rPr>
        <w:t>(Code of Iowa, Sec. 123.49[2i])</w:t>
      </w:r>
    </w:p>
    <w:p w14:paraId="3ECF2C7E" w14:textId="77777777" w:rsidR="00E93A6D" w:rsidRPr="00692456" w:rsidRDefault="00E93A6D" w:rsidP="00E93A6D">
      <w:pPr>
        <w:pStyle w:val="subsection1"/>
        <w:rPr>
          <w:szCs w:val="22"/>
        </w:rPr>
      </w:pPr>
      <w:r w:rsidRPr="00692456">
        <w:rPr>
          <w:szCs w:val="22"/>
        </w:rPr>
        <w:t>6.</w:t>
      </w:r>
      <w:r w:rsidRPr="00692456">
        <w:rPr>
          <w:szCs w:val="22"/>
        </w:rPr>
        <w:tab/>
        <w:t>Knowingly permit any gambling, except in accordance with Iowa law, or knowingly permit any solicitation for immoral purposes, or immoral or disorderly conduct on the premises covered by the license.</w:t>
      </w:r>
    </w:p>
    <w:p w14:paraId="2CEAB524" w14:textId="77777777" w:rsidR="00E93A6D" w:rsidRPr="00692456" w:rsidRDefault="00E93A6D" w:rsidP="00E93A6D">
      <w:pPr>
        <w:pStyle w:val="citation"/>
        <w:rPr>
          <w:szCs w:val="22"/>
        </w:rPr>
      </w:pPr>
      <w:r w:rsidRPr="00692456">
        <w:rPr>
          <w:szCs w:val="22"/>
        </w:rPr>
        <w:t>(Code of Iowa, Sec. 123.49[2a])</w:t>
      </w:r>
    </w:p>
    <w:p w14:paraId="4333F7FA" w14:textId="77777777" w:rsidR="00E93A6D" w:rsidRPr="00692456" w:rsidRDefault="00E93A6D" w:rsidP="00E93A6D">
      <w:pPr>
        <w:pStyle w:val="subsection1"/>
        <w:rPr>
          <w:szCs w:val="22"/>
        </w:rPr>
      </w:pPr>
      <w:r w:rsidRPr="00692456">
        <w:rPr>
          <w:szCs w:val="22"/>
        </w:rPr>
        <w:t>7.</w:t>
      </w:r>
      <w:r w:rsidRPr="00692456">
        <w:rPr>
          <w:szCs w:val="22"/>
        </w:rPr>
        <w:tab/>
        <w:t xml:space="preserve">Knowingly permit or engage in any criminal activity on the premises covered by the license. </w:t>
      </w:r>
    </w:p>
    <w:p w14:paraId="3BBCF9C1" w14:textId="77777777" w:rsidR="00E93A6D" w:rsidRPr="00692456" w:rsidRDefault="00E93A6D" w:rsidP="00E93A6D">
      <w:pPr>
        <w:pStyle w:val="citation"/>
        <w:rPr>
          <w:rFonts w:eastAsia="Calibri"/>
          <w:szCs w:val="22"/>
        </w:rPr>
      </w:pPr>
      <w:r w:rsidRPr="00692456">
        <w:rPr>
          <w:rFonts w:eastAsia="Calibri"/>
          <w:szCs w:val="22"/>
        </w:rPr>
        <w:t>(Code of Iowa, Sec. 123.49[2j])</w:t>
      </w:r>
    </w:p>
    <w:p w14:paraId="5BC622F9" w14:textId="77777777" w:rsidR="00E93A6D" w:rsidRPr="00692456" w:rsidRDefault="00E93A6D" w:rsidP="00E93A6D">
      <w:pPr>
        <w:pStyle w:val="subsection1"/>
        <w:rPr>
          <w:szCs w:val="22"/>
        </w:rPr>
      </w:pPr>
      <w:r w:rsidRPr="00692456">
        <w:rPr>
          <w:szCs w:val="22"/>
        </w:rPr>
        <w:t>8.</w:t>
      </w:r>
      <w:r w:rsidRPr="00692456">
        <w:rPr>
          <w:szCs w:val="22"/>
        </w:rPr>
        <w:tab/>
        <w:t>Keep on premises covered by a retail alcohol license any alcoholic liquor in any container except the original package purchased from the Iowa Department of Revenue and except mixed drinks or cocktails mixed on the premises for immediate consumption.  However, mixed drinks or cocktails that are mixed on the premises and are not for immediate consumption may be consumed on the licensed premises, subject to rules adopted by the Iowa Department of Revenue.</w:t>
      </w:r>
    </w:p>
    <w:p w14:paraId="5B389DB2" w14:textId="77777777" w:rsidR="00E93A6D" w:rsidRPr="00692456" w:rsidRDefault="00E93A6D" w:rsidP="00E93A6D">
      <w:pPr>
        <w:pStyle w:val="citation"/>
        <w:rPr>
          <w:szCs w:val="22"/>
        </w:rPr>
      </w:pPr>
      <w:r w:rsidRPr="00692456">
        <w:rPr>
          <w:szCs w:val="22"/>
        </w:rPr>
        <w:t>(Code of Iowa, Sec. 123.49[2d])</w:t>
      </w:r>
    </w:p>
    <w:p w14:paraId="26069D71" w14:textId="77777777" w:rsidR="00E93A6D" w:rsidRPr="00692456" w:rsidRDefault="00E93A6D" w:rsidP="00E93A6D">
      <w:pPr>
        <w:pStyle w:val="subsection1"/>
        <w:rPr>
          <w:szCs w:val="22"/>
        </w:rPr>
      </w:pPr>
      <w:r w:rsidRPr="00692456">
        <w:rPr>
          <w:szCs w:val="22"/>
        </w:rPr>
        <w:t>9.</w:t>
      </w:r>
      <w:r w:rsidRPr="00692456">
        <w:rPr>
          <w:szCs w:val="22"/>
        </w:rPr>
        <w:tab/>
        <w:t xml:space="preserve">Reuse for packaging alcoholic liquor or wine any container or receptacle used originally for packaging alcoholic liquor or wine; or adulterate, by the addition of any substance, the </w:t>
      </w:r>
      <w:proofErr w:type="gramStart"/>
      <w:r w:rsidRPr="00692456">
        <w:rPr>
          <w:szCs w:val="22"/>
        </w:rPr>
        <w:t>contents</w:t>
      </w:r>
      <w:proofErr w:type="gramEnd"/>
      <w:r w:rsidRPr="00692456">
        <w:rPr>
          <w:szCs w:val="22"/>
        </w:rPr>
        <w:t xml:space="preserve"> or remaining contents of an original package of an alcoholic liquor or wine; or knowingly possess any original package that has been reused or adulterated.</w:t>
      </w:r>
    </w:p>
    <w:p w14:paraId="66D2C17A" w14:textId="77777777" w:rsidR="00E93A6D" w:rsidRPr="00692456" w:rsidRDefault="00E93A6D" w:rsidP="00E93A6D">
      <w:pPr>
        <w:pStyle w:val="citation"/>
        <w:rPr>
          <w:szCs w:val="22"/>
        </w:rPr>
      </w:pPr>
      <w:r w:rsidRPr="00692456">
        <w:rPr>
          <w:szCs w:val="22"/>
        </w:rPr>
        <w:t>(Code of Iowa, Sec. 123.49[2e])</w:t>
      </w:r>
    </w:p>
    <w:p w14:paraId="3E5565D3" w14:textId="77777777" w:rsidR="00E93A6D" w:rsidRPr="00692456" w:rsidRDefault="00E93A6D" w:rsidP="00E93A6D">
      <w:pPr>
        <w:pStyle w:val="subsection1"/>
        <w:rPr>
          <w:szCs w:val="22"/>
        </w:rPr>
      </w:pPr>
      <w:r w:rsidRPr="00692456">
        <w:rPr>
          <w:szCs w:val="22"/>
        </w:rPr>
        <w:t>10.</w:t>
      </w:r>
      <w:r w:rsidRPr="00692456">
        <w:rPr>
          <w:szCs w:val="22"/>
        </w:rPr>
        <w:tab/>
        <w:t>Allow any person other than the licensee or employees of the licensee to use or keep on the licensed premises any alcoholic liquor in any bottle or other container that is designed for the transporting of such beverages, except as allowed by State law.</w:t>
      </w:r>
    </w:p>
    <w:p w14:paraId="6D3016D5" w14:textId="77777777" w:rsidR="00E93A6D" w:rsidRPr="00692456" w:rsidRDefault="00E93A6D" w:rsidP="00E93A6D">
      <w:pPr>
        <w:pStyle w:val="citation"/>
        <w:rPr>
          <w:szCs w:val="22"/>
        </w:rPr>
      </w:pPr>
      <w:r w:rsidRPr="00692456">
        <w:rPr>
          <w:szCs w:val="22"/>
        </w:rPr>
        <w:t>(Code of Iowa, Sec. 123.49[2g])</w:t>
      </w:r>
    </w:p>
    <w:p w14:paraId="68E8D8A5" w14:textId="77777777" w:rsidR="00E93A6D" w:rsidRPr="00692456" w:rsidRDefault="00E93A6D" w:rsidP="00E93A6D">
      <w:pPr>
        <w:pStyle w:val="subsection1"/>
        <w:rPr>
          <w:szCs w:val="22"/>
        </w:rPr>
      </w:pPr>
      <w:r w:rsidRPr="00692456">
        <w:rPr>
          <w:szCs w:val="22"/>
        </w:rPr>
        <w:t>11.</w:t>
      </w:r>
      <w:r w:rsidRPr="00692456">
        <w:rPr>
          <w:szCs w:val="22"/>
        </w:rPr>
        <w:tab/>
        <w:t>Sell, give, possess, or otherwise supply a machine that is used to vaporize an alcoholic beverage for the purpose of being consumed in a vaporized form.</w:t>
      </w:r>
    </w:p>
    <w:p w14:paraId="47CC281A" w14:textId="77777777" w:rsidR="00E93A6D" w:rsidRDefault="00E93A6D" w:rsidP="00E93A6D">
      <w:pPr>
        <w:pStyle w:val="citation"/>
        <w:rPr>
          <w:szCs w:val="22"/>
        </w:rPr>
      </w:pPr>
      <w:r w:rsidRPr="00692456">
        <w:rPr>
          <w:szCs w:val="22"/>
        </w:rPr>
        <w:t>(Code of Iowa, Sec. 123.49[2k])</w:t>
      </w:r>
    </w:p>
    <w:p w14:paraId="5C6C96F3" w14:textId="0FD20344" w:rsidR="00E93A6D" w:rsidRPr="00E93A6D" w:rsidRDefault="00E93A6D" w:rsidP="00E93A6D">
      <w:pPr>
        <w:pStyle w:val="section"/>
        <w:spacing w:before="0"/>
        <w:jc w:val="right"/>
        <w:rPr>
          <w:rStyle w:val="suppnote1"/>
        </w:rPr>
      </w:pPr>
      <w:r>
        <w:rPr>
          <w:rStyle w:val="suppnote1"/>
        </w:rPr>
        <w:t>(Section 120.05 – Ord. 165 – Oct. 23 Supp.)</w:t>
      </w:r>
    </w:p>
    <w:p w14:paraId="61CD5C19" w14:textId="5D21B486" w:rsidR="006A48CB" w:rsidRPr="00491222" w:rsidRDefault="006A48CB" w:rsidP="00A37E1C">
      <w:pPr>
        <w:pStyle w:val="section"/>
        <w:tabs>
          <w:tab w:val="left" w:pos="900"/>
        </w:tabs>
      </w:pPr>
      <w:r>
        <w:rPr>
          <w:rStyle w:val="sectiontitle"/>
        </w:rPr>
        <w:t>120.06</w:t>
      </w:r>
      <w:r>
        <w:rPr>
          <w:rStyle w:val="sectiontitle"/>
        </w:rPr>
        <w:tab/>
        <w:t>AMUSEMENT DEVICES.</w:t>
      </w:r>
      <w:r>
        <w:t xml:space="preserve">  </w:t>
      </w:r>
      <w:r w:rsidR="00E93A6D" w:rsidRPr="002437ED">
        <w:rPr>
          <w:szCs w:val="16"/>
        </w:rPr>
        <w:t xml:space="preserve">The following provisions pertain to electrical or mechanical amusement devices possessed and used in accordance with Chapter 99B of the </w:t>
      </w:r>
      <w:r w:rsidR="00E93A6D" w:rsidRPr="002437ED">
        <w:rPr>
          <w:i/>
          <w:szCs w:val="16"/>
        </w:rPr>
        <w:t>Code of Iowa</w:t>
      </w:r>
      <w:r w:rsidR="00E93A6D" w:rsidRPr="002437ED">
        <w:rPr>
          <w:szCs w:val="16"/>
        </w:rPr>
        <w:t>.  (Said devices are allowed only in premises with a retail alcohol license, as specifically authorized in said Chapter 99B.)</w:t>
      </w:r>
    </w:p>
    <w:p w14:paraId="1E5322F8" w14:textId="77777777" w:rsidR="006A48CB" w:rsidRDefault="006A48CB" w:rsidP="00A37E1C">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99B.57)</w:t>
      </w:r>
    </w:p>
    <w:p w14:paraId="1B03426E" w14:textId="02CA38DE" w:rsidR="00E93A6D" w:rsidRPr="002437ED" w:rsidRDefault="00E93A6D" w:rsidP="00E93A6D">
      <w:pPr>
        <w:pStyle w:val="subsection1"/>
        <w:numPr>
          <w:ilvl w:val="0"/>
          <w:numId w:val="330"/>
        </w:numPr>
        <w:ind w:left="720" w:firstLine="0"/>
      </w:pPr>
      <w:r w:rsidRPr="002437ED">
        <w:t xml:space="preserve">As used in this section, “registered electrical or mechanical amusement device” means an electrical or mechanical device required to be registered with the Iowa Department of Inspection and Appeals, as provided in Section 99B.53 of the </w:t>
      </w:r>
      <w:r w:rsidRPr="002437ED">
        <w:rPr>
          <w:i/>
        </w:rPr>
        <w:t>Code of Iowa</w:t>
      </w:r>
      <w:r w:rsidRPr="002437ED">
        <w:t>.</w:t>
      </w:r>
    </w:p>
    <w:p w14:paraId="671841A3" w14:textId="56B52420" w:rsidR="00E93A6D" w:rsidRPr="002437ED" w:rsidRDefault="00E93A6D" w:rsidP="00E93A6D">
      <w:pPr>
        <w:pStyle w:val="subsection1"/>
        <w:numPr>
          <w:ilvl w:val="0"/>
          <w:numId w:val="330"/>
        </w:numPr>
        <w:ind w:left="720" w:firstLine="0"/>
      </w:pPr>
      <w:r w:rsidRPr="002437ED">
        <w:t>It is unlawful for any person under the age of 21 to participate in the operation of a registered electrical or mechanical amusement device.</w:t>
      </w:r>
    </w:p>
    <w:p w14:paraId="289AF597" w14:textId="08B5BC18" w:rsidR="00E93A6D" w:rsidRPr="002437ED" w:rsidRDefault="00E93A6D" w:rsidP="00E93A6D">
      <w:pPr>
        <w:pStyle w:val="subsection1"/>
        <w:numPr>
          <w:ilvl w:val="0"/>
          <w:numId w:val="330"/>
        </w:numPr>
        <w:ind w:left="720" w:firstLine="0"/>
      </w:pPr>
      <w:r w:rsidRPr="002437ED">
        <w:lastRenderedPageBreak/>
        <w:t>It is unlawful for any person owning or leasing a registered electrical or mechanical amusement device, or an employee of a person owning or leasing a registered electrical or mechanical amusement device, to knowingly allow a person under the age of 21 to participate in the operation of a registered electrical or mechanical amusement device.</w:t>
      </w:r>
    </w:p>
    <w:p w14:paraId="5BCC607F" w14:textId="6A33A6A4" w:rsidR="00E93A6D" w:rsidRDefault="00E93A6D" w:rsidP="00E93A6D">
      <w:pPr>
        <w:pStyle w:val="subsection1"/>
        <w:numPr>
          <w:ilvl w:val="0"/>
          <w:numId w:val="330"/>
        </w:numPr>
        <w:ind w:left="720" w:firstLine="0"/>
      </w:pPr>
      <w:r w:rsidRPr="002437ED">
        <w:t>It is unlawful for any person to knowingly participate in the operation of a registered electrical or mechanical amusement device with a person under the age of 21.</w:t>
      </w:r>
    </w:p>
    <w:p w14:paraId="730CF284" w14:textId="67C0F87A" w:rsidR="00E93A6D" w:rsidRPr="00E93A6D" w:rsidRDefault="00E93A6D" w:rsidP="00E93A6D">
      <w:pPr>
        <w:jc w:val="right"/>
        <w:rPr>
          <w:rStyle w:val="suppnote1"/>
        </w:rPr>
      </w:pPr>
      <w:r>
        <w:rPr>
          <w:rStyle w:val="suppnote1"/>
        </w:rPr>
        <w:t>(Section 120.06 – Ord. 163 – Oct. 23 Supp.)</w:t>
      </w:r>
    </w:p>
    <w:p w14:paraId="74EA4B86" w14:textId="123CD6A4" w:rsidR="006A48CB" w:rsidRDefault="006A48CB" w:rsidP="00BB3A90">
      <w:pPr>
        <w:pStyle w:val="section"/>
        <w:spacing w:before="600"/>
        <w:jc w:val="center"/>
      </w:pPr>
      <w:r>
        <w:t xml:space="preserve">[The next page is </w:t>
      </w:r>
      <w:r w:rsidR="00F076CA">
        <w:t>753]</w:t>
      </w:r>
    </w:p>
    <w:p w14:paraId="5B6045F2" w14:textId="77777777" w:rsidR="006A48CB" w:rsidRPr="000D0F70" w:rsidRDefault="006A48CB" w:rsidP="00BB3A90">
      <w:pPr>
        <w:pStyle w:val="section"/>
        <w:spacing w:before="600"/>
        <w:jc w:val="center"/>
        <w:sectPr w:rsidR="006A48CB" w:rsidRPr="000D0F70" w:rsidSect="005E3C87">
          <w:headerReference w:type="even" r:id="rId157"/>
          <w:headerReference w:type="default" r:id="rId158"/>
          <w:headerReference w:type="first" r:id="rId159"/>
          <w:footnotePr>
            <w:numRestart w:val="eachSect"/>
          </w:footnotePr>
          <w:pgSz w:w="12240" w:h="15840"/>
          <w:pgMar w:top="1440" w:right="1800" w:bottom="1440" w:left="1800" w:header="720" w:footer="432" w:gutter="288"/>
          <w:paperSrc w:first="1023" w:other="1023"/>
          <w:pgNumType w:start="745"/>
          <w:cols w:space="720"/>
          <w:titlePg/>
        </w:sectPr>
      </w:pPr>
    </w:p>
    <w:p w14:paraId="17682EE8" w14:textId="77777777" w:rsidR="006A48CB" w:rsidRDefault="006A48CB">
      <w:pPr>
        <w:pStyle w:val="chapternumber"/>
        <w:keepNext w:val="0"/>
      </w:pPr>
      <w:bookmarkStart w:id="108" w:name="_Toc76978496"/>
      <w:r>
        <w:lastRenderedPageBreak/>
        <w:t>CHAPTER 121</w:t>
      </w:r>
      <w:bookmarkEnd w:id="108"/>
    </w:p>
    <w:p w14:paraId="12DC3388" w14:textId="77777777" w:rsidR="006A48CB" w:rsidRDefault="006A48CB">
      <w:pPr>
        <w:pStyle w:val="chaptertitle"/>
      </w:pPr>
      <w:bookmarkStart w:id="109" w:name="_Toc76978497"/>
      <w:r>
        <w:t xml:space="preserve">CIGARETTE </w:t>
      </w:r>
      <w:smartTag w:uri="urn:schemas-microsoft-com:office:smarttags" w:element="stockticker">
        <w:r>
          <w:t>AND</w:t>
        </w:r>
      </w:smartTag>
      <w:r>
        <w:t xml:space="preserve"> TOBACCO PERMITS</w:t>
      </w:r>
      <w:bookmarkEnd w:id="109"/>
      <w:r>
        <w:t xml:space="preserve"> </w:t>
      </w:r>
    </w:p>
    <w:tbl>
      <w:tblPr>
        <w:tblW w:w="8856" w:type="dxa"/>
        <w:tblLayout w:type="fixed"/>
        <w:tblLook w:val="0000" w:firstRow="0" w:lastRow="0" w:firstColumn="0" w:lastColumn="0" w:noHBand="0" w:noVBand="0"/>
      </w:tblPr>
      <w:tblGrid>
        <w:gridCol w:w="4140"/>
        <w:gridCol w:w="4716"/>
      </w:tblGrid>
      <w:tr w:rsidR="006A48CB" w14:paraId="0513D002" w14:textId="77777777" w:rsidTr="0000519A">
        <w:tc>
          <w:tcPr>
            <w:tcW w:w="4140" w:type="dxa"/>
          </w:tcPr>
          <w:p w14:paraId="24B19331" w14:textId="77777777" w:rsidR="006A48CB" w:rsidRDefault="006A48CB">
            <w:pPr>
              <w:pStyle w:val="miniindex"/>
            </w:pPr>
            <w:proofErr w:type="gramStart"/>
            <w:r>
              <w:t>121.01  Definitions</w:t>
            </w:r>
            <w:proofErr w:type="gramEnd"/>
          </w:p>
        </w:tc>
        <w:tc>
          <w:tcPr>
            <w:tcW w:w="4716" w:type="dxa"/>
          </w:tcPr>
          <w:p w14:paraId="4B688DC6" w14:textId="77777777" w:rsidR="006A48CB" w:rsidRDefault="006A48CB">
            <w:pPr>
              <w:pStyle w:val="miniindex"/>
            </w:pPr>
            <w:proofErr w:type="gramStart"/>
            <w:r>
              <w:t>121.06  Refunds</w:t>
            </w:r>
            <w:proofErr w:type="gramEnd"/>
          </w:p>
        </w:tc>
      </w:tr>
      <w:tr w:rsidR="006A48CB" w14:paraId="4B88EC15" w14:textId="77777777" w:rsidTr="0000519A">
        <w:tc>
          <w:tcPr>
            <w:tcW w:w="4140" w:type="dxa"/>
          </w:tcPr>
          <w:p w14:paraId="641F7F7E" w14:textId="77777777" w:rsidR="006A48CB" w:rsidRDefault="006A48CB">
            <w:pPr>
              <w:pStyle w:val="miniindex"/>
            </w:pPr>
            <w:proofErr w:type="gramStart"/>
            <w:r>
              <w:t>121.02  Permit</w:t>
            </w:r>
            <w:proofErr w:type="gramEnd"/>
            <w:r>
              <w:t xml:space="preserve"> Required</w:t>
            </w:r>
          </w:p>
        </w:tc>
        <w:tc>
          <w:tcPr>
            <w:tcW w:w="4716" w:type="dxa"/>
          </w:tcPr>
          <w:p w14:paraId="276AE967" w14:textId="77777777" w:rsidR="006A48CB" w:rsidRDefault="006A48CB">
            <w:pPr>
              <w:pStyle w:val="miniindex"/>
            </w:pPr>
            <w:proofErr w:type="gramStart"/>
            <w:r>
              <w:t>121.07  Persons</w:t>
            </w:r>
            <w:proofErr w:type="gramEnd"/>
            <w:r>
              <w:t xml:space="preserve"> Under Legal Age</w:t>
            </w:r>
          </w:p>
        </w:tc>
      </w:tr>
      <w:tr w:rsidR="006A48CB" w14:paraId="62BE5D02" w14:textId="77777777" w:rsidTr="0000519A">
        <w:tc>
          <w:tcPr>
            <w:tcW w:w="4140" w:type="dxa"/>
          </w:tcPr>
          <w:p w14:paraId="5ED5CF66" w14:textId="77777777" w:rsidR="006A48CB" w:rsidRDefault="006A48CB">
            <w:pPr>
              <w:pStyle w:val="miniindex"/>
            </w:pPr>
            <w:proofErr w:type="gramStart"/>
            <w:r>
              <w:t>121.03  Application</w:t>
            </w:r>
            <w:proofErr w:type="gramEnd"/>
          </w:p>
        </w:tc>
        <w:tc>
          <w:tcPr>
            <w:tcW w:w="4716" w:type="dxa"/>
          </w:tcPr>
          <w:p w14:paraId="4B8259DD" w14:textId="77777777" w:rsidR="006A48CB" w:rsidRDefault="006A48CB">
            <w:pPr>
              <w:pStyle w:val="miniindex"/>
            </w:pPr>
            <w:proofErr w:type="gramStart"/>
            <w:r>
              <w:t>121.08  Self</w:t>
            </w:r>
            <w:proofErr w:type="gramEnd"/>
            <w:r>
              <w:t>-Service Sales Prohibited</w:t>
            </w:r>
          </w:p>
        </w:tc>
      </w:tr>
      <w:tr w:rsidR="006A48CB" w14:paraId="3CB82836" w14:textId="77777777" w:rsidTr="0000519A">
        <w:tc>
          <w:tcPr>
            <w:tcW w:w="4140" w:type="dxa"/>
          </w:tcPr>
          <w:p w14:paraId="3C02FAE1" w14:textId="77777777" w:rsidR="006A48CB" w:rsidRDefault="006A48CB">
            <w:pPr>
              <w:pStyle w:val="miniindex"/>
            </w:pPr>
            <w:proofErr w:type="gramStart"/>
            <w:r>
              <w:t>121.04  Fees</w:t>
            </w:r>
            <w:proofErr w:type="gramEnd"/>
          </w:p>
        </w:tc>
        <w:tc>
          <w:tcPr>
            <w:tcW w:w="4716" w:type="dxa"/>
          </w:tcPr>
          <w:p w14:paraId="595F6BD1" w14:textId="77777777" w:rsidR="006A48CB" w:rsidRDefault="006A48CB">
            <w:pPr>
              <w:pStyle w:val="miniindex"/>
            </w:pPr>
            <w:proofErr w:type="gramStart"/>
            <w:r>
              <w:t>121.09  Permit</w:t>
            </w:r>
            <w:proofErr w:type="gramEnd"/>
            <w:r>
              <w:t xml:space="preserve"> Revocation</w:t>
            </w:r>
          </w:p>
        </w:tc>
      </w:tr>
      <w:tr w:rsidR="006A48CB" w14:paraId="6DE1B143" w14:textId="77777777" w:rsidTr="0000519A">
        <w:tc>
          <w:tcPr>
            <w:tcW w:w="4140" w:type="dxa"/>
          </w:tcPr>
          <w:p w14:paraId="7FEB800C" w14:textId="77777777" w:rsidR="006A48CB" w:rsidRDefault="006A48CB">
            <w:pPr>
              <w:pStyle w:val="miniindex"/>
            </w:pPr>
            <w:proofErr w:type="gramStart"/>
            <w:r>
              <w:t>121.05  Issuance</w:t>
            </w:r>
            <w:proofErr w:type="gramEnd"/>
            <w:r>
              <w:t xml:space="preserve"> and Expiration</w:t>
            </w:r>
          </w:p>
        </w:tc>
        <w:tc>
          <w:tcPr>
            <w:tcW w:w="4716" w:type="dxa"/>
          </w:tcPr>
          <w:p w14:paraId="089C43CC" w14:textId="77777777" w:rsidR="006A48CB" w:rsidRDefault="006A48CB">
            <w:pPr>
              <w:pStyle w:val="miniindex"/>
            </w:pPr>
          </w:p>
        </w:tc>
      </w:tr>
    </w:tbl>
    <w:p w14:paraId="065A5479" w14:textId="77777777" w:rsidR="006A48CB" w:rsidRDefault="006A48CB" w:rsidP="00DA1C75">
      <w:pPr>
        <w:pStyle w:val="StylesectionBefore30pt"/>
        <w:tabs>
          <w:tab w:val="left" w:pos="900"/>
        </w:tabs>
      </w:pPr>
      <w:r>
        <w:rPr>
          <w:rStyle w:val="sectiontitle"/>
        </w:rPr>
        <w:t>121.01</w:t>
      </w:r>
      <w:r>
        <w:rPr>
          <w:rStyle w:val="sectiontitle"/>
        </w:rPr>
        <w:tab/>
        <w:t xml:space="preserve">DEFINITIONS.  </w:t>
      </w:r>
      <w:r>
        <w:t>For use in this chapter the following terms are defined:</w:t>
      </w:r>
    </w:p>
    <w:p w14:paraId="5267669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453A.1)</w:t>
      </w:r>
    </w:p>
    <w:p w14:paraId="63D8B23C" w14:textId="69CD2ED0" w:rsidR="006A48CB" w:rsidRDefault="009D7E25" w:rsidP="00E17E23">
      <w:pPr>
        <w:pStyle w:val="Sub1Auto0"/>
        <w:numPr>
          <w:ilvl w:val="0"/>
          <w:numId w:val="105"/>
        </w:numPr>
      </w:pPr>
      <w:r>
        <w:rPr>
          <w:iCs/>
        </w:rPr>
        <w:t>“</w:t>
      </w:r>
      <w:r w:rsidR="006A48CB" w:rsidRPr="00A20981">
        <w:rPr>
          <w:iCs/>
        </w:rPr>
        <w:t>Alternative nicotine product</w:t>
      </w:r>
      <w:r>
        <w:rPr>
          <w:iCs/>
        </w:rPr>
        <w:t>”</w:t>
      </w:r>
      <w:r w:rsidR="006A48CB" w:rsidRPr="00BA4044">
        <w:t xml:space="preserve"> means a product, not consisting of or containing tobacco, that provides for the ingestion into the body of nicotine, whether by chewing, absorbing, dissolving, inhaling, snorting, or sniffing, or by any other means.</w:t>
      </w:r>
      <w:r w:rsidR="006A48CB">
        <w:t xml:space="preserve"> </w:t>
      </w:r>
      <w:r w:rsidR="006A48CB" w:rsidRPr="00BA4044">
        <w:t xml:space="preserve"> </w:t>
      </w:r>
      <w:r>
        <w:rPr>
          <w:iCs/>
        </w:rPr>
        <w:t>“</w:t>
      </w:r>
      <w:r w:rsidR="006A48CB" w:rsidRPr="00A20981">
        <w:rPr>
          <w:iCs/>
        </w:rPr>
        <w:t>Alternative nicotine product</w:t>
      </w:r>
      <w:r>
        <w:rPr>
          <w:iCs/>
        </w:rPr>
        <w:t>”</w:t>
      </w:r>
      <w:r w:rsidR="006A48CB" w:rsidRPr="00BA4044">
        <w:t xml:space="preserve"> does not include cigarettes, tobacco products, or vapor products, or a product that is regulated as a drug or device by the </w:t>
      </w:r>
      <w:smartTag w:uri="urn:schemas-microsoft-com:office:smarttags" w:element="country-region">
        <w:smartTag w:uri="urn:schemas-microsoft-com:office:smarttags" w:element="place">
          <w:r w:rsidR="006A48CB" w:rsidRPr="00BA4044">
            <w:t>United States</w:t>
          </w:r>
        </w:smartTag>
      </w:smartTag>
      <w:r w:rsidR="006A48CB" w:rsidRPr="00BA4044">
        <w:t xml:space="preserve"> </w:t>
      </w:r>
      <w:r w:rsidR="006A48CB">
        <w:t>F</w:t>
      </w:r>
      <w:r w:rsidR="006A48CB" w:rsidRPr="00BA4044">
        <w:t xml:space="preserve">ood and </w:t>
      </w:r>
      <w:r w:rsidR="006A48CB">
        <w:t>D</w:t>
      </w:r>
      <w:r w:rsidR="006A48CB" w:rsidRPr="00BA4044">
        <w:t xml:space="preserve">rug </w:t>
      </w:r>
      <w:r w:rsidR="006A48CB">
        <w:t>A</w:t>
      </w:r>
      <w:r w:rsidR="006A48CB" w:rsidRPr="00BA4044">
        <w:t xml:space="preserve">dministration under </w:t>
      </w:r>
      <w:r w:rsidR="006A48CB">
        <w:t>C</w:t>
      </w:r>
      <w:r w:rsidR="006A48CB" w:rsidRPr="00BA4044">
        <w:t xml:space="preserve">hapter V of the </w:t>
      </w:r>
      <w:r w:rsidR="006A48CB">
        <w:t>F</w:t>
      </w:r>
      <w:r w:rsidR="006A48CB" w:rsidRPr="00BA4044">
        <w:t>ederal Food, Drug, and Cosmetic Act.</w:t>
      </w:r>
    </w:p>
    <w:p w14:paraId="0B3A84C9" w14:textId="43A0435C" w:rsidR="006A48CB" w:rsidRDefault="009D7E25" w:rsidP="00E17E23">
      <w:pPr>
        <w:pStyle w:val="Sub1Auto0"/>
        <w:numPr>
          <w:ilvl w:val="0"/>
          <w:numId w:val="105"/>
        </w:numPr>
      </w:pPr>
      <w:r>
        <w:t>“</w:t>
      </w:r>
      <w:r w:rsidR="006A48CB">
        <w:t>Cigarette</w:t>
      </w:r>
      <w:r>
        <w:t>”</w:t>
      </w:r>
      <w:r w:rsidR="006A48CB">
        <w:t xml:space="preserve"> means any roll for smoking made wholly or in part of tobacco, or any substitute for tobacco, irrespective of size or shape and irrespective of tobacco or any substitute for tobacco being flavored, adulterated, or mixed with any other ingredient, where such roll has a wrapper or cover made of paper or any other material.  However, </w:t>
      </w:r>
      <w:proofErr w:type="gramStart"/>
      <w:r w:rsidR="006A48CB">
        <w:t>cigarette</w:t>
      </w:r>
      <w:proofErr w:type="gramEnd"/>
      <w:r w:rsidR="006A48CB">
        <w:t xml:space="preserve"> shall not be construed to include cigars. </w:t>
      </w:r>
    </w:p>
    <w:p w14:paraId="5F04D674" w14:textId="0779009C" w:rsidR="006A48CB" w:rsidRDefault="009D7E25" w:rsidP="00E17E23">
      <w:pPr>
        <w:pStyle w:val="Sub1Auto0"/>
        <w:numPr>
          <w:ilvl w:val="0"/>
          <w:numId w:val="105"/>
        </w:numPr>
      </w:pPr>
      <w:r>
        <w:t>“</w:t>
      </w:r>
      <w:r w:rsidR="006A48CB">
        <w:t>Place of business</w:t>
      </w:r>
      <w:r>
        <w:t>”</w:t>
      </w:r>
      <w:r w:rsidR="006A48CB">
        <w:t xml:space="preserve"> means any place where cigarettes, </w:t>
      </w:r>
      <w:r w:rsidR="006A48CB" w:rsidRPr="0065239E">
        <w:t>tobacco products, alternative nicotine products, or vapor products are sold, stored</w:t>
      </w:r>
      <w:r w:rsidR="006A48CB">
        <w:t>,</w:t>
      </w:r>
      <w:r w:rsidR="006A48CB" w:rsidRPr="0065239E">
        <w:t xml:space="preserve"> or kept for the purpose of sale or consumption by a retailer.</w:t>
      </w:r>
    </w:p>
    <w:p w14:paraId="57A40C43" w14:textId="7297145C" w:rsidR="006A48CB" w:rsidRDefault="009D7E25" w:rsidP="00E17E23">
      <w:pPr>
        <w:pStyle w:val="Sub1Auto0"/>
        <w:numPr>
          <w:ilvl w:val="0"/>
          <w:numId w:val="105"/>
        </w:numPr>
      </w:pPr>
      <w:r>
        <w:t>“</w:t>
      </w:r>
      <w:r w:rsidR="006A48CB">
        <w:t>Retailer</w:t>
      </w:r>
      <w:r>
        <w:t>”</w:t>
      </w:r>
      <w:r w:rsidR="006A48CB">
        <w:t xml:space="preserve"> means every person who sells, distributes, or offers for sale for consumption, or possesses for the purpose of sale for consumption, cigarettes, alternative nicotine products, or vapor products, irrespective of the quantity or amount or the number of sales, or who engages in the business of selling tobacco, tobacco products, alternative nicotine products, or vapor products to ultimate consumers.</w:t>
      </w:r>
    </w:p>
    <w:p w14:paraId="4B77444D" w14:textId="2209C107" w:rsidR="006A48CB" w:rsidRDefault="009D7E25" w:rsidP="00E17E23">
      <w:pPr>
        <w:pStyle w:val="Sub1Auto0"/>
        <w:numPr>
          <w:ilvl w:val="0"/>
          <w:numId w:val="105"/>
        </w:numPr>
      </w:pPr>
      <w:r>
        <w:t>“</w:t>
      </w:r>
      <w:r w:rsidR="006A48CB">
        <w:t>Self-service display</w:t>
      </w:r>
      <w:r>
        <w:t>”</w:t>
      </w:r>
      <w:r w:rsidR="006A48CB">
        <w:t xml:space="preserve"> means any manner of product display, placement, or storage from which a person purchasing the product may take possession of the product, prior to purchase, without assistance from the retailer or employee of the retailer, in removing the product from a restricted access location.</w:t>
      </w:r>
    </w:p>
    <w:p w14:paraId="39840F45" w14:textId="4BB9A928" w:rsidR="006A48CB" w:rsidRDefault="009D7E25" w:rsidP="00E17E23">
      <w:pPr>
        <w:pStyle w:val="Sub1Auto0"/>
        <w:numPr>
          <w:ilvl w:val="0"/>
          <w:numId w:val="105"/>
        </w:numPr>
      </w:pPr>
      <w:r>
        <w:t>“</w:t>
      </w:r>
      <w:r w:rsidR="006A48CB">
        <w:t>Tobacco products</w:t>
      </w:r>
      <w:r>
        <w:t>”</w:t>
      </w:r>
      <w:r w:rsidR="006A48CB">
        <w:t xml:space="preserve"> means the following:  cigars; little cigars; cheroots; stogies; </w:t>
      </w:r>
      <w:proofErr w:type="spellStart"/>
      <w:r w:rsidR="006A48CB">
        <w:t>periques</w:t>
      </w:r>
      <w:proofErr w:type="spellEnd"/>
      <w:r w:rsidR="006A48CB">
        <w:t>; granulated, plug cut, crimp cut, ready rubbed, and other smoking tobacco; snuff; cavendish; plug and twist tobacco; fine-cut and other chewing tobaccos; shorts or refuse scraps, clippings, cuttings, and sweepings of tobacco; and other kinds and forms of tobacco prepared in such manner as to be suitable for chewing or smoking in a pipe or otherwise, or for both chewing and smoking, but does not mean cigarettes.</w:t>
      </w:r>
    </w:p>
    <w:p w14:paraId="1A4AA6FB" w14:textId="4F7E052F" w:rsidR="006A48CB" w:rsidRDefault="009D7E25" w:rsidP="00E17E23">
      <w:pPr>
        <w:pStyle w:val="Sub1Auto0"/>
        <w:numPr>
          <w:ilvl w:val="0"/>
          <w:numId w:val="105"/>
        </w:numPr>
      </w:pPr>
      <w:r>
        <w:rPr>
          <w:iCs/>
        </w:rPr>
        <w:t>“</w:t>
      </w:r>
      <w:r w:rsidR="006A48CB" w:rsidRPr="00BA4044">
        <w:rPr>
          <w:iCs/>
        </w:rPr>
        <w:t>Vapor product</w:t>
      </w:r>
      <w:r>
        <w:rPr>
          <w:iCs/>
        </w:rPr>
        <w:t>”</w:t>
      </w:r>
      <w:r w:rsidR="006A48CB" w:rsidRPr="00BA4044">
        <w:t xml:space="preserve"> means any noncombustible product, which may or may not contain nicotine, that employs a heating element, power source, electronic circuit, or other electronic, chemical, or mechanical means, regardless of shape or size, that can be used to produce vapor from a solution or other substance. </w:t>
      </w:r>
      <w:r w:rsidR="006A48CB">
        <w:t xml:space="preserve"> </w:t>
      </w:r>
      <w:r>
        <w:rPr>
          <w:iCs/>
        </w:rPr>
        <w:t>“</w:t>
      </w:r>
      <w:r w:rsidR="006A48CB" w:rsidRPr="00BA4044">
        <w:rPr>
          <w:iCs/>
        </w:rPr>
        <w:t>Vapor product</w:t>
      </w:r>
      <w:r>
        <w:rPr>
          <w:iCs/>
        </w:rPr>
        <w:t>”</w:t>
      </w:r>
      <w:r w:rsidR="006A48CB" w:rsidRPr="00BA4044">
        <w:t xml:space="preserve"> includes </w:t>
      </w:r>
      <w:r w:rsidR="006A48CB" w:rsidRPr="00BA4044">
        <w:lastRenderedPageBreak/>
        <w:t xml:space="preserve">an electronic cigarette, electronic cigar, electronic cigarillo, electronic pipe, or similar product or device, and any cartridge or other container of a solution or other substance, which may or may not contain nicotine, that is intended to be used with or in an electronic cigarette, electronic cigar, electronic cigarillo, electronic pipe, or similar product or device. </w:t>
      </w:r>
      <w:r w:rsidR="006A48CB">
        <w:t xml:space="preserve"> </w:t>
      </w:r>
      <w:r>
        <w:rPr>
          <w:iCs/>
        </w:rPr>
        <w:t>“</w:t>
      </w:r>
      <w:r w:rsidR="006A48CB" w:rsidRPr="00BA4044">
        <w:rPr>
          <w:iCs/>
        </w:rPr>
        <w:t>Vapor product</w:t>
      </w:r>
      <w:r>
        <w:rPr>
          <w:iCs/>
        </w:rPr>
        <w:t>”</w:t>
      </w:r>
      <w:r w:rsidR="006A48CB" w:rsidRPr="00BA4044">
        <w:t xml:space="preserve"> does not include a product regulated as a drug or device by the </w:t>
      </w:r>
      <w:smartTag w:uri="urn:schemas-microsoft-com:office:smarttags" w:element="country-region">
        <w:smartTag w:uri="urn:schemas-microsoft-com:office:smarttags" w:element="place">
          <w:r w:rsidR="006A48CB" w:rsidRPr="00BA4044">
            <w:t>United States</w:t>
          </w:r>
        </w:smartTag>
      </w:smartTag>
      <w:r w:rsidR="006A48CB" w:rsidRPr="00BA4044">
        <w:t xml:space="preserve"> </w:t>
      </w:r>
      <w:r w:rsidR="006A48CB">
        <w:t>F</w:t>
      </w:r>
      <w:r w:rsidR="006A48CB" w:rsidRPr="00BA4044">
        <w:t xml:space="preserve">ood and </w:t>
      </w:r>
      <w:r w:rsidR="006A48CB">
        <w:t>D</w:t>
      </w:r>
      <w:r w:rsidR="006A48CB" w:rsidRPr="00BA4044">
        <w:t xml:space="preserve">rug </w:t>
      </w:r>
      <w:r w:rsidR="006A48CB">
        <w:t>A</w:t>
      </w:r>
      <w:r w:rsidR="006A48CB" w:rsidRPr="00BA4044">
        <w:t xml:space="preserve">dministration under </w:t>
      </w:r>
      <w:r w:rsidR="006A48CB">
        <w:t>C</w:t>
      </w:r>
      <w:r w:rsidR="006A48CB" w:rsidRPr="00BA4044">
        <w:t xml:space="preserve">hapter V of the </w:t>
      </w:r>
      <w:r w:rsidR="006A48CB">
        <w:t>F</w:t>
      </w:r>
      <w:r w:rsidR="006A48CB" w:rsidRPr="00BA4044">
        <w:t>ederal Food, Drug, and Cosmetic Act.</w:t>
      </w:r>
    </w:p>
    <w:p w14:paraId="3CF4A7A7" w14:textId="77777777" w:rsidR="006A48CB" w:rsidRDefault="006A48CB" w:rsidP="00DA1C75">
      <w:pPr>
        <w:pStyle w:val="section"/>
        <w:tabs>
          <w:tab w:val="left" w:pos="900"/>
        </w:tabs>
        <w:rPr>
          <w:rStyle w:val="sectiontitle"/>
        </w:rPr>
      </w:pPr>
      <w:r>
        <w:rPr>
          <w:rStyle w:val="sectiontitle"/>
        </w:rPr>
        <w:t>121.02</w:t>
      </w:r>
      <w:r>
        <w:rPr>
          <w:rStyle w:val="sectiontitle"/>
        </w:rPr>
        <w:tab/>
        <w:t xml:space="preserve">PERMIT REQUIRED.  </w:t>
      </w:r>
    </w:p>
    <w:p w14:paraId="10D07B8D" w14:textId="77777777" w:rsidR="006A48CB" w:rsidRDefault="006A48CB" w:rsidP="00E17E23">
      <w:pPr>
        <w:pStyle w:val="Sub1Auto0"/>
        <w:numPr>
          <w:ilvl w:val="0"/>
          <w:numId w:val="106"/>
        </w:numPr>
      </w:pPr>
      <w:r>
        <w:t xml:space="preserve">Retail Cigarette Permits.  It is unlawful for any person, other than a holder of a retail permit, to sell cigarettes, alternative nicotine products, or vapor products at retail and no retailer shall distribute, sell, or solicit the sale of any cigarettes, alternative nicotine products, or vapor products within the City without a valid permit for each place of business.  The permit shall, </w:t>
      </w:r>
      <w:proofErr w:type="gramStart"/>
      <w:r>
        <w:t>at all times</w:t>
      </w:r>
      <w:proofErr w:type="gramEnd"/>
      <w:r>
        <w:t xml:space="preserve">, be publicly displayed at the place of business so as to be easily seen by the public and the </w:t>
      </w:r>
      <w:proofErr w:type="gramStart"/>
      <w:r>
        <w:t>persons</w:t>
      </w:r>
      <w:proofErr w:type="gramEnd"/>
      <w:r>
        <w:t xml:space="preserve"> authorized to inspect the place of business.</w:t>
      </w:r>
    </w:p>
    <w:p w14:paraId="29208772" w14:textId="77777777" w:rsidR="006A48CB" w:rsidRDefault="006A48CB" w:rsidP="006815D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453A.13)</w:t>
      </w:r>
    </w:p>
    <w:p w14:paraId="5FF8F53B" w14:textId="77777777" w:rsidR="006A48CB" w:rsidRDefault="006A48CB" w:rsidP="00E17E23">
      <w:pPr>
        <w:pStyle w:val="Sub1Auto0"/>
        <w:numPr>
          <w:ilvl w:val="0"/>
          <w:numId w:val="106"/>
        </w:numPr>
      </w:pPr>
      <w:r>
        <w:t>Retail Tobacco Permits.  It is unlawful for any person to engage in the business of a retailer of tobacco, tobacco products, alternative nicotine products, or vapor products at any place of business without first having received a permit as a retailer for each place of business owned or operated by the retailer.</w:t>
      </w:r>
    </w:p>
    <w:p w14:paraId="6CE4C9F3" w14:textId="77777777" w:rsidR="006A48CB" w:rsidRDefault="006A48CB" w:rsidP="006815D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453A.47A)</w:t>
      </w:r>
    </w:p>
    <w:p w14:paraId="2024503D" w14:textId="77777777" w:rsidR="006A48CB" w:rsidRDefault="006A48CB" w:rsidP="006815D1">
      <w:pPr>
        <w:pStyle w:val="section"/>
        <w:spacing w:before="120"/>
      </w:pPr>
      <w:r>
        <w:t xml:space="preserve">A retailer who holds a retail cigarette permit is not required </w:t>
      </w:r>
      <w:proofErr w:type="gramStart"/>
      <w:r>
        <w:t>to also</w:t>
      </w:r>
      <w:proofErr w:type="gramEnd"/>
      <w:r>
        <w:t xml:space="preserve"> obtain a retail tobacco permit.  However, if a retailer only holds a retail cigarette permit and that permit is suspended, revoked, or expired, the retailer shall not sell any </w:t>
      </w:r>
      <w:r w:rsidRPr="00C9671C">
        <w:t>tobacco</w:t>
      </w:r>
      <w:r w:rsidRPr="00A20981">
        <w:t>, tobacco products, alternative nicotine products, or vapor products,</w:t>
      </w:r>
      <w:r>
        <w:t xml:space="preserve"> during such time.</w:t>
      </w:r>
    </w:p>
    <w:p w14:paraId="2C26E970" w14:textId="77777777" w:rsidR="006A48CB" w:rsidRDefault="006A48CB" w:rsidP="00DA1C75">
      <w:pPr>
        <w:pStyle w:val="section"/>
        <w:tabs>
          <w:tab w:val="left" w:pos="900"/>
        </w:tabs>
      </w:pPr>
      <w:r>
        <w:rPr>
          <w:rStyle w:val="sectiontitle"/>
        </w:rPr>
        <w:t>121.03</w:t>
      </w:r>
      <w:r>
        <w:rPr>
          <w:rStyle w:val="sectiontitle"/>
        </w:rPr>
        <w:tab/>
        <w:t xml:space="preserve">APPLICATION.  </w:t>
      </w:r>
      <w:r>
        <w:t xml:space="preserve">A completed application on forms furnished by the State Department of Revenue or on forms made available or approved by the </w:t>
      </w:r>
      <w:r w:rsidRPr="00921BD9">
        <w:t xml:space="preserve">Department </w:t>
      </w:r>
      <w:r>
        <w:t xml:space="preserve">and accompanied by the required fee shall be filed with the Clerk.  Renewal applications shall be filed at least five days prior to the last regular meeting of the Council in June.  If a renewal application is not timely filed, and a special Council meeting is called to act on the application, the costs of such </w:t>
      </w:r>
      <w:proofErr w:type="gramStart"/>
      <w:r>
        <w:t>special</w:t>
      </w:r>
      <w:proofErr w:type="gramEnd"/>
      <w:r>
        <w:t xml:space="preserve"> meeting shall be paid by the applicant. </w:t>
      </w:r>
    </w:p>
    <w:p w14:paraId="6BD626C8" w14:textId="77777777" w:rsidR="006A48CB" w:rsidRDefault="006A48CB" w:rsidP="00B97E1A">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453A.13 and 453A.47A)</w:t>
      </w:r>
    </w:p>
    <w:p w14:paraId="119AB03C" w14:textId="77777777" w:rsidR="006A48CB" w:rsidRDefault="006A48CB" w:rsidP="00DA1C75">
      <w:pPr>
        <w:pStyle w:val="section"/>
        <w:tabs>
          <w:tab w:val="left" w:pos="900"/>
        </w:tabs>
      </w:pPr>
      <w:r>
        <w:rPr>
          <w:rStyle w:val="sectiontitle"/>
        </w:rPr>
        <w:t>121.04</w:t>
      </w:r>
      <w:r>
        <w:rPr>
          <w:rStyle w:val="sectiontitle"/>
        </w:rPr>
        <w:tab/>
        <w:t xml:space="preserve">FEES.  </w:t>
      </w:r>
      <w:r>
        <w:t xml:space="preserve">The fee for a retail cigarette or tobacco permit shall be as follows:   </w:t>
      </w:r>
    </w:p>
    <w:p w14:paraId="76679EB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453A.13 and 453A.47A)</w:t>
      </w:r>
    </w:p>
    <w:p w14:paraId="00411081" w14:textId="77777777" w:rsidR="006A48CB" w:rsidRDefault="006A48CB">
      <w:pPr>
        <w:pStyle w:val="citation"/>
      </w:pPr>
    </w:p>
    <w:tbl>
      <w:tblPr>
        <w:tblW w:w="8370" w:type="dxa"/>
        <w:tblInd w:w="108" w:type="dxa"/>
        <w:tblLayout w:type="fixed"/>
        <w:tblLook w:val="0000" w:firstRow="0" w:lastRow="0" w:firstColumn="0" w:lastColumn="0" w:noHBand="0" w:noVBand="0"/>
      </w:tblPr>
      <w:tblGrid>
        <w:gridCol w:w="4320"/>
        <w:gridCol w:w="4050"/>
      </w:tblGrid>
      <w:tr w:rsidR="006A48CB" w:rsidRPr="00985B78" w14:paraId="773596AF" w14:textId="77777777" w:rsidTr="00E202A4">
        <w:tc>
          <w:tcPr>
            <w:tcW w:w="4320" w:type="dxa"/>
            <w:tcBorders>
              <w:top w:val="single" w:sz="6" w:space="0" w:color="000000"/>
              <w:left w:val="single" w:sz="12" w:space="0" w:color="000000"/>
              <w:bottom w:val="single" w:sz="6" w:space="0" w:color="000000"/>
              <w:right w:val="single" w:sz="6" w:space="0" w:color="000000"/>
            </w:tcBorders>
          </w:tcPr>
          <w:p w14:paraId="5B22CA8D" w14:textId="77777777" w:rsidR="006A48CB" w:rsidRPr="00985B78" w:rsidRDefault="006A48CB">
            <w:pPr>
              <w:jc w:val="center"/>
              <w:rPr>
                <w:b/>
                <w:sz w:val="20"/>
              </w:rPr>
            </w:pPr>
            <w:r w:rsidRPr="00985B78">
              <w:rPr>
                <w:b/>
                <w:sz w:val="20"/>
              </w:rPr>
              <w:t>FOR PERMITS GRANTED DURING:</w:t>
            </w:r>
          </w:p>
        </w:tc>
        <w:tc>
          <w:tcPr>
            <w:tcW w:w="4050" w:type="dxa"/>
            <w:tcBorders>
              <w:top w:val="single" w:sz="6" w:space="0" w:color="000000"/>
              <w:left w:val="single" w:sz="6" w:space="0" w:color="000000"/>
              <w:bottom w:val="single" w:sz="6" w:space="0" w:color="000000"/>
              <w:right w:val="single" w:sz="12" w:space="0" w:color="000000"/>
            </w:tcBorders>
          </w:tcPr>
          <w:p w14:paraId="60C16B13" w14:textId="77777777" w:rsidR="006A48CB" w:rsidRPr="00985B78" w:rsidRDefault="006A48CB">
            <w:pPr>
              <w:jc w:val="center"/>
              <w:rPr>
                <w:b/>
                <w:sz w:val="20"/>
              </w:rPr>
            </w:pPr>
            <w:r w:rsidRPr="00985B78">
              <w:rPr>
                <w:b/>
                <w:sz w:val="20"/>
              </w:rPr>
              <w:t>FEE:</w:t>
            </w:r>
          </w:p>
        </w:tc>
      </w:tr>
      <w:tr w:rsidR="006A48CB" w:rsidRPr="00985B78" w14:paraId="655C31B1" w14:textId="77777777" w:rsidTr="00E202A4">
        <w:tc>
          <w:tcPr>
            <w:tcW w:w="4320" w:type="dxa"/>
            <w:tcBorders>
              <w:left w:val="single" w:sz="12" w:space="0" w:color="000000"/>
              <w:right w:val="single" w:sz="6" w:space="0" w:color="000000"/>
            </w:tcBorders>
          </w:tcPr>
          <w:p w14:paraId="5DE2AF29" w14:textId="77777777" w:rsidR="006A48CB" w:rsidRPr="00985B78" w:rsidRDefault="006A48CB">
            <w:pPr>
              <w:jc w:val="center"/>
              <w:rPr>
                <w:sz w:val="20"/>
              </w:rPr>
            </w:pPr>
            <w:r w:rsidRPr="00985B78">
              <w:rPr>
                <w:sz w:val="20"/>
              </w:rPr>
              <w:t>July, August</w:t>
            </w:r>
            <w:r>
              <w:rPr>
                <w:sz w:val="20"/>
              </w:rPr>
              <w:t>,</w:t>
            </w:r>
            <w:r w:rsidRPr="00985B78">
              <w:rPr>
                <w:sz w:val="20"/>
              </w:rPr>
              <w:t xml:space="preserve"> or September</w:t>
            </w:r>
          </w:p>
        </w:tc>
        <w:tc>
          <w:tcPr>
            <w:tcW w:w="4050" w:type="dxa"/>
            <w:tcBorders>
              <w:left w:val="single" w:sz="6" w:space="0" w:color="000000"/>
              <w:right w:val="single" w:sz="12" w:space="0" w:color="000000"/>
            </w:tcBorders>
          </w:tcPr>
          <w:p w14:paraId="5C668DD6" w14:textId="77777777" w:rsidR="006A48CB" w:rsidRPr="00985B78" w:rsidRDefault="006A48CB">
            <w:pPr>
              <w:jc w:val="center"/>
              <w:rPr>
                <w:sz w:val="20"/>
              </w:rPr>
            </w:pPr>
            <w:r w:rsidRPr="00985B78">
              <w:rPr>
                <w:sz w:val="20"/>
              </w:rPr>
              <w:t>$ 75.00</w:t>
            </w:r>
          </w:p>
        </w:tc>
      </w:tr>
      <w:tr w:rsidR="006A48CB" w:rsidRPr="00985B78" w14:paraId="31882DFF" w14:textId="77777777" w:rsidTr="00E202A4">
        <w:tc>
          <w:tcPr>
            <w:tcW w:w="4320" w:type="dxa"/>
            <w:tcBorders>
              <w:left w:val="single" w:sz="12" w:space="0" w:color="000000"/>
              <w:right w:val="single" w:sz="6" w:space="0" w:color="000000"/>
            </w:tcBorders>
          </w:tcPr>
          <w:p w14:paraId="1CEB432C" w14:textId="77777777" w:rsidR="006A48CB" w:rsidRPr="00985B78" w:rsidRDefault="006A48CB">
            <w:pPr>
              <w:jc w:val="center"/>
              <w:rPr>
                <w:sz w:val="20"/>
              </w:rPr>
            </w:pPr>
            <w:r w:rsidRPr="00985B78">
              <w:rPr>
                <w:sz w:val="20"/>
              </w:rPr>
              <w:t>October, November</w:t>
            </w:r>
            <w:r>
              <w:rPr>
                <w:sz w:val="20"/>
              </w:rPr>
              <w:t>,</w:t>
            </w:r>
            <w:r w:rsidRPr="00985B78">
              <w:rPr>
                <w:sz w:val="20"/>
              </w:rPr>
              <w:t xml:space="preserve"> or December</w:t>
            </w:r>
          </w:p>
        </w:tc>
        <w:tc>
          <w:tcPr>
            <w:tcW w:w="4050" w:type="dxa"/>
            <w:tcBorders>
              <w:left w:val="single" w:sz="6" w:space="0" w:color="000000"/>
              <w:right w:val="single" w:sz="12" w:space="0" w:color="000000"/>
            </w:tcBorders>
          </w:tcPr>
          <w:p w14:paraId="087CA9BB" w14:textId="77777777" w:rsidR="006A48CB" w:rsidRPr="00985B78" w:rsidRDefault="006A48CB">
            <w:pPr>
              <w:jc w:val="center"/>
              <w:rPr>
                <w:sz w:val="20"/>
              </w:rPr>
            </w:pPr>
            <w:r w:rsidRPr="00985B78">
              <w:rPr>
                <w:sz w:val="20"/>
              </w:rPr>
              <w:t>$ 56.25</w:t>
            </w:r>
          </w:p>
        </w:tc>
      </w:tr>
      <w:tr w:rsidR="006A48CB" w:rsidRPr="00985B78" w14:paraId="502405D3" w14:textId="77777777" w:rsidTr="00E202A4">
        <w:tc>
          <w:tcPr>
            <w:tcW w:w="4320" w:type="dxa"/>
            <w:tcBorders>
              <w:left w:val="single" w:sz="12" w:space="0" w:color="000000"/>
              <w:right w:val="single" w:sz="6" w:space="0" w:color="000000"/>
            </w:tcBorders>
          </w:tcPr>
          <w:p w14:paraId="505958EA" w14:textId="77777777" w:rsidR="006A48CB" w:rsidRPr="00985B78" w:rsidRDefault="006A48CB">
            <w:pPr>
              <w:jc w:val="center"/>
              <w:rPr>
                <w:sz w:val="20"/>
              </w:rPr>
            </w:pPr>
            <w:r w:rsidRPr="00985B78">
              <w:rPr>
                <w:sz w:val="20"/>
              </w:rPr>
              <w:t>January, February</w:t>
            </w:r>
            <w:r>
              <w:rPr>
                <w:sz w:val="20"/>
              </w:rPr>
              <w:t>,</w:t>
            </w:r>
            <w:r w:rsidRPr="00985B78">
              <w:rPr>
                <w:sz w:val="20"/>
              </w:rPr>
              <w:t xml:space="preserve"> or March</w:t>
            </w:r>
          </w:p>
        </w:tc>
        <w:tc>
          <w:tcPr>
            <w:tcW w:w="4050" w:type="dxa"/>
            <w:tcBorders>
              <w:left w:val="single" w:sz="6" w:space="0" w:color="000000"/>
              <w:right w:val="single" w:sz="12" w:space="0" w:color="000000"/>
            </w:tcBorders>
          </w:tcPr>
          <w:p w14:paraId="0EB4FB94" w14:textId="77777777" w:rsidR="006A48CB" w:rsidRPr="00985B78" w:rsidRDefault="006A48CB">
            <w:pPr>
              <w:jc w:val="center"/>
              <w:rPr>
                <w:sz w:val="20"/>
              </w:rPr>
            </w:pPr>
            <w:r w:rsidRPr="00985B78">
              <w:rPr>
                <w:sz w:val="20"/>
              </w:rPr>
              <w:t>$ 37.50</w:t>
            </w:r>
          </w:p>
        </w:tc>
      </w:tr>
      <w:tr w:rsidR="006A48CB" w:rsidRPr="00985B78" w14:paraId="143C70A1" w14:textId="77777777" w:rsidTr="00E202A4">
        <w:tc>
          <w:tcPr>
            <w:tcW w:w="4320" w:type="dxa"/>
            <w:tcBorders>
              <w:left w:val="single" w:sz="12" w:space="0" w:color="000000"/>
              <w:bottom w:val="single" w:sz="6" w:space="0" w:color="000000"/>
              <w:right w:val="single" w:sz="6" w:space="0" w:color="000000"/>
            </w:tcBorders>
          </w:tcPr>
          <w:p w14:paraId="11005E2D" w14:textId="77777777" w:rsidR="006A48CB" w:rsidRPr="00985B78" w:rsidRDefault="006A48CB">
            <w:pPr>
              <w:jc w:val="center"/>
              <w:rPr>
                <w:sz w:val="20"/>
              </w:rPr>
            </w:pPr>
            <w:r w:rsidRPr="00985B78">
              <w:rPr>
                <w:sz w:val="20"/>
              </w:rPr>
              <w:t>April, May</w:t>
            </w:r>
            <w:r>
              <w:rPr>
                <w:sz w:val="20"/>
              </w:rPr>
              <w:t>,</w:t>
            </w:r>
            <w:r w:rsidRPr="00985B78">
              <w:rPr>
                <w:sz w:val="20"/>
              </w:rPr>
              <w:t xml:space="preserve"> or June</w:t>
            </w:r>
          </w:p>
        </w:tc>
        <w:tc>
          <w:tcPr>
            <w:tcW w:w="4050" w:type="dxa"/>
            <w:tcBorders>
              <w:left w:val="single" w:sz="6" w:space="0" w:color="000000"/>
              <w:bottom w:val="single" w:sz="6" w:space="0" w:color="000000"/>
              <w:right w:val="single" w:sz="12" w:space="0" w:color="000000"/>
            </w:tcBorders>
          </w:tcPr>
          <w:p w14:paraId="562994C0" w14:textId="77777777" w:rsidR="006A48CB" w:rsidRPr="00985B78" w:rsidRDefault="006A48CB">
            <w:pPr>
              <w:jc w:val="center"/>
              <w:rPr>
                <w:sz w:val="20"/>
              </w:rPr>
            </w:pPr>
            <w:r w:rsidRPr="00985B78">
              <w:rPr>
                <w:sz w:val="20"/>
              </w:rPr>
              <w:t>$ 18.75</w:t>
            </w:r>
          </w:p>
        </w:tc>
      </w:tr>
    </w:tbl>
    <w:p w14:paraId="6DB99306" w14:textId="480253CB" w:rsidR="006A48CB" w:rsidRPr="00E93A6D" w:rsidRDefault="006A48CB" w:rsidP="00E93A6D">
      <w:pPr>
        <w:pStyle w:val="section"/>
        <w:tabs>
          <w:tab w:val="left" w:pos="900"/>
          <w:tab w:val="right" w:pos="8280"/>
        </w:tabs>
        <w:rPr>
          <w:rStyle w:val="suppnote1"/>
        </w:rPr>
      </w:pPr>
      <w:r w:rsidRPr="004E2E11">
        <w:rPr>
          <w:rStyle w:val="sectiontitle"/>
        </w:rPr>
        <w:t>121.05</w:t>
      </w:r>
      <w:r w:rsidRPr="004E2E11">
        <w:rPr>
          <w:rStyle w:val="sectiontitle"/>
        </w:rPr>
        <w:tab/>
        <w:t xml:space="preserve">ISSUANCE </w:t>
      </w:r>
      <w:smartTag w:uri="urn:schemas-microsoft-com:office:smarttags" w:element="stockticker">
        <w:r w:rsidRPr="004E2E11">
          <w:rPr>
            <w:rStyle w:val="sectiontitle"/>
          </w:rPr>
          <w:t>AND</w:t>
        </w:r>
      </w:smartTag>
      <w:r w:rsidRPr="004E2E11">
        <w:rPr>
          <w:rStyle w:val="sectiontitle"/>
        </w:rPr>
        <w:t xml:space="preserve"> EXPIRATION.  </w:t>
      </w:r>
      <w:r w:rsidR="00E93A6D" w:rsidRPr="00692456">
        <w:rPr>
          <w:rFonts w:eastAsia="Calibri"/>
          <w:szCs w:val="22"/>
        </w:rPr>
        <w:t xml:space="preserve">Upon proper application and payment of the required fee, a permit shall be issued.  Each permit issued shall </w:t>
      </w:r>
      <w:proofErr w:type="gramStart"/>
      <w:r w:rsidR="00E93A6D" w:rsidRPr="00692456">
        <w:rPr>
          <w:rFonts w:eastAsia="Calibri"/>
          <w:szCs w:val="22"/>
        </w:rPr>
        <w:t>describe clearly</w:t>
      </w:r>
      <w:proofErr w:type="gramEnd"/>
      <w:r w:rsidR="00E93A6D" w:rsidRPr="00692456">
        <w:rPr>
          <w:rFonts w:eastAsia="Calibri"/>
          <w:szCs w:val="22"/>
        </w:rPr>
        <w:t xml:space="preserve"> the place of business for which it is issued and shall be </w:t>
      </w:r>
      <w:proofErr w:type="spellStart"/>
      <w:r w:rsidR="00E93A6D" w:rsidRPr="00692456">
        <w:rPr>
          <w:rFonts w:eastAsia="Calibri"/>
          <w:szCs w:val="22"/>
        </w:rPr>
        <w:t>nonassignable</w:t>
      </w:r>
      <w:proofErr w:type="spellEnd"/>
      <w:r w:rsidR="00E93A6D" w:rsidRPr="00692456">
        <w:rPr>
          <w:rFonts w:eastAsia="Calibri"/>
          <w:szCs w:val="22"/>
        </w:rPr>
        <w:t>.  All permits expire on June 30 of each year.  The Clerk shall submit a duplicate of any application for a permit to the Iowa Department of Revenue within 30 days of issuance of a permit.</w:t>
      </w:r>
      <w:r w:rsidR="00E93A6D">
        <w:rPr>
          <w:rFonts w:eastAsia="Calibri"/>
          <w:szCs w:val="22"/>
        </w:rPr>
        <w:tab/>
      </w:r>
      <w:r w:rsidR="00E93A6D">
        <w:rPr>
          <w:rStyle w:val="suppnote1"/>
          <w:rFonts w:eastAsia="Calibri"/>
        </w:rPr>
        <w:t>(Ord. 165 – Oct. 23 Supp.)</w:t>
      </w:r>
    </w:p>
    <w:p w14:paraId="034A3269" w14:textId="77777777" w:rsidR="006A48CB" w:rsidRDefault="006A48CB" w:rsidP="00DA1C75">
      <w:pPr>
        <w:pStyle w:val="section"/>
        <w:tabs>
          <w:tab w:val="left" w:pos="900"/>
        </w:tabs>
        <w:rPr>
          <w:spacing w:val="-2"/>
        </w:rPr>
      </w:pPr>
      <w:r>
        <w:rPr>
          <w:rStyle w:val="sectiontitle"/>
        </w:rPr>
        <w:lastRenderedPageBreak/>
        <w:t>121.06</w:t>
      </w:r>
      <w:r>
        <w:rPr>
          <w:rStyle w:val="sectiontitle"/>
        </w:rPr>
        <w:tab/>
        <w:t xml:space="preserve">REFUNDS.  </w:t>
      </w:r>
      <w:r>
        <w:rPr>
          <w:spacing w:val="-2"/>
        </w:rPr>
        <w:t xml:space="preserve">A retailer may surrender an unrevoked permit and receive a refund from the City, except during April, May, or June, in accordance with the schedule of refunds as provided in Section 453A.13 or </w:t>
      </w:r>
      <w:r>
        <w:t>453A.47A</w:t>
      </w:r>
      <w:r>
        <w:rPr>
          <w:spacing w:val="-2"/>
        </w:rPr>
        <w:t xml:space="preserve"> of the </w:t>
      </w:r>
      <w:r w:rsidRPr="00933483">
        <w:rPr>
          <w:i/>
          <w:spacing w:val="-2"/>
        </w:rPr>
        <w:t>Code of Iowa</w:t>
      </w:r>
      <w:r>
        <w:rPr>
          <w:spacing w:val="-2"/>
        </w:rPr>
        <w:t xml:space="preserve">.  </w:t>
      </w:r>
    </w:p>
    <w:p w14:paraId="507CA8E8" w14:textId="77777777" w:rsidR="006A48CB" w:rsidRDefault="006A48CB" w:rsidP="00DA1C75">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453A.13 and 453A.47A)</w:t>
      </w:r>
    </w:p>
    <w:p w14:paraId="5968A00D" w14:textId="77777777" w:rsidR="006A48CB" w:rsidRPr="004E2E11" w:rsidRDefault="006A48CB" w:rsidP="00B226D9">
      <w:pPr>
        <w:pStyle w:val="section2"/>
      </w:pPr>
      <w:r w:rsidRPr="004E2E11">
        <w:rPr>
          <w:rStyle w:val="sectiontitle"/>
        </w:rPr>
        <w:t>121.07</w:t>
      </w:r>
      <w:r w:rsidRPr="004E2E11">
        <w:rPr>
          <w:rStyle w:val="sectiontitle"/>
        </w:rPr>
        <w:tab/>
        <w:t xml:space="preserve">PERSONS UNDER LEGAL </w:t>
      </w:r>
      <w:smartTag w:uri="urn:schemas-microsoft-com:office:smarttags" w:element="stockticker">
        <w:r w:rsidRPr="004E2E11">
          <w:rPr>
            <w:rStyle w:val="sectiontitle"/>
          </w:rPr>
          <w:t>AGE</w:t>
        </w:r>
      </w:smartTag>
      <w:r w:rsidRPr="004E2E11">
        <w:rPr>
          <w:rStyle w:val="sectiontitle"/>
        </w:rPr>
        <w:t xml:space="preserve">.  </w:t>
      </w:r>
      <w:r>
        <w:t xml:space="preserve">A </w:t>
      </w:r>
      <w:r w:rsidRPr="004E2E11">
        <w:t xml:space="preserve">person shall </w:t>
      </w:r>
      <w:r>
        <w:t xml:space="preserve">not </w:t>
      </w:r>
      <w:r w:rsidRPr="004E2E11">
        <w:t xml:space="preserve">sell, give, or otherwise supply any tobacco, tobacco products, alternative nicotine products, vapor products, or cigarettes to any person under </w:t>
      </w:r>
      <w:r>
        <w:t>21</w:t>
      </w:r>
      <w:r w:rsidRPr="004E2E11">
        <w:t xml:space="preserve"> years of age.  The provision of this section includes prohibiting </w:t>
      </w:r>
      <w:r>
        <w:t xml:space="preserve">a person under 21 years of age </w:t>
      </w:r>
      <w:r w:rsidRPr="004E2E11">
        <w:t>from purchasing tobacco, tobacco products, alternative nicotine products, vapor products, and cigarettes from a vending machine.  If a retailer or employee of a retailer violates the provisions of this section, the Council shall, after written notice and hearing, and in addition to the other penalties fixed for such violation, assess the following:</w:t>
      </w:r>
    </w:p>
    <w:p w14:paraId="1DD1066A" w14:textId="77777777" w:rsidR="006A48CB" w:rsidRDefault="006A48CB" w:rsidP="00E17E23">
      <w:pPr>
        <w:pStyle w:val="Sub1Auto0"/>
        <w:numPr>
          <w:ilvl w:val="0"/>
          <w:numId w:val="107"/>
        </w:numPr>
      </w:pPr>
      <w:r>
        <w:t>For a first violation, the retailer shall be assessed a civil penalty in the amount of $300.00.  Failure to pay the civil penalty as ordered under this subsection shall result in automatic suspension of the permit for a period of 14 days.</w:t>
      </w:r>
    </w:p>
    <w:p w14:paraId="76EFD55D" w14:textId="61C73B54" w:rsidR="006A48CB" w:rsidRDefault="006A48CB" w:rsidP="00E17E23">
      <w:pPr>
        <w:pStyle w:val="Sub1Auto0"/>
        <w:numPr>
          <w:ilvl w:val="0"/>
          <w:numId w:val="107"/>
        </w:numPr>
      </w:pPr>
      <w:r>
        <w:t>For a second violation within a period of two years, the retailer shall be assessed a civil penalty in the amount of $1,500.00 or the retailer</w:t>
      </w:r>
      <w:r w:rsidR="00DA2198">
        <w:t>’</w:t>
      </w:r>
      <w:r>
        <w:t>s permit shall be suspended for a period of 30 days.  The retailer may select its preference in the penalty to be applied under this subsection.</w:t>
      </w:r>
    </w:p>
    <w:p w14:paraId="69D94E37" w14:textId="1E83AEBD" w:rsidR="006A48CB" w:rsidRDefault="006A48CB" w:rsidP="00E17E23">
      <w:pPr>
        <w:pStyle w:val="Sub1Auto0"/>
        <w:numPr>
          <w:ilvl w:val="0"/>
          <w:numId w:val="107"/>
        </w:numPr>
      </w:pPr>
      <w:r>
        <w:t>For a third violation within a period of three years, the retailer shall be assessed a civil penalty in the amount of $1,500.00 and the retailer</w:t>
      </w:r>
      <w:r w:rsidR="00DA2198">
        <w:t>’</w:t>
      </w:r>
      <w:r>
        <w:t>s permit shall be suspended for a period of 30 days.</w:t>
      </w:r>
    </w:p>
    <w:p w14:paraId="509A7084" w14:textId="0E5800A8" w:rsidR="006A48CB" w:rsidRDefault="006A48CB" w:rsidP="00E17E23">
      <w:pPr>
        <w:pStyle w:val="Sub1Auto0"/>
        <w:numPr>
          <w:ilvl w:val="0"/>
          <w:numId w:val="107"/>
        </w:numPr>
      </w:pPr>
      <w:r>
        <w:t>For a fourth violation within a period of three years, the retailer shall be assessed a civil penalty in the amount of $1,500.00 and the retailer</w:t>
      </w:r>
      <w:r w:rsidR="00DA2198">
        <w:t>’</w:t>
      </w:r>
      <w:r>
        <w:t>s permit shall be suspended for a period of 60 days.</w:t>
      </w:r>
    </w:p>
    <w:p w14:paraId="4FDB5E4E" w14:textId="554B6997" w:rsidR="006A48CB" w:rsidRDefault="006A48CB" w:rsidP="00E17E23">
      <w:pPr>
        <w:pStyle w:val="Sub1Auto0"/>
        <w:numPr>
          <w:ilvl w:val="0"/>
          <w:numId w:val="107"/>
        </w:numPr>
      </w:pPr>
      <w:r>
        <w:t>For a fifth violation within a period of four years, the retailer</w:t>
      </w:r>
      <w:r w:rsidR="00DA2198">
        <w:t>’</w:t>
      </w:r>
      <w:r>
        <w:t>s permit shall be revoked.</w:t>
      </w:r>
    </w:p>
    <w:p w14:paraId="2DBDB4D2" w14:textId="3AAFB57F" w:rsidR="006A48CB" w:rsidRPr="00474962" w:rsidRDefault="006A48CB" w:rsidP="00CD2027">
      <w:pPr>
        <w:pStyle w:val="section"/>
        <w:spacing w:before="120"/>
        <w:rPr>
          <w:spacing w:val="-2"/>
        </w:rPr>
      </w:pPr>
      <w:r w:rsidRPr="00474962">
        <w:rPr>
          <w:spacing w:val="-2"/>
        </w:rPr>
        <w:t>The Clerk shall give 10 days</w:t>
      </w:r>
      <w:r w:rsidR="00DA2198">
        <w:rPr>
          <w:spacing w:val="-2"/>
        </w:rPr>
        <w:t>’</w:t>
      </w:r>
      <w:r w:rsidRPr="00474962">
        <w:rPr>
          <w:spacing w:val="-2"/>
        </w:rPr>
        <w:t xml:space="preserve"> written notice to the retailer by mailing a copy of the notice to the place of business as it appears on the application for a permit.  The notice shall state the reason for the contemplated action and the time and place at which the retailer may appear and be heard.   </w:t>
      </w:r>
    </w:p>
    <w:p w14:paraId="61CEB800"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453A.2, 453A.22 and 453A.36[6])</w:t>
      </w:r>
    </w:p>
    <w:p w14:paraId="5275BE6D" w14:textId="77777777" w:rsidR="006A48CB" w:rsidRDefault="006A48CB" w:rsidP="001D154B">
      <w:pPr>
        <w:pStyle w:val="section"/>
        <w:tabs>
          <w:tab w:val="left" w:pos="900"/>
        </w:tabs>
      </w:pPr>
      <w:r>
        <w:rPr>
          <w:rStyle w:val="sectiontitle"/>
        </w:rPr>
        <w:t>121.08</w:t>
      </w:r>
      <w:r>
        <w:rPr>
          <w:rStyle w:val="sectiontitle"/>
        </w:rPr>
        <w:tab/>
        <w:t xml:space="preserve">SELF-SERVICE SALES PROHIBITED.  </w:t>
      </w:r>
      <w:r>
        <w:t xml:space="preserve">Except for the sale of cigarettes through a cigarette vending machine as provided in Section 453A.36[6] of the </w:t>
      </w:r>
      <w:r w:rsidRPr="00933483">
        <w:rPr>
          <w:i/>
        </w:rPr>
        <w:t>Code of Iowa</w:t>
      </w:r>
      <w:r>
        <w:t xml:space="preserve">, a retailer shall not sell or offer for sale tobacco, tobacco products, alternative nicotine products, vapor products, or cigarettes through the use of a self-service display. </w:t>
      </w:r>
    </w:p>
    <w:p w14:paraId="0A17410E" w14:textId="77777777" w:rsidR="006A48CB" w:rsidRDefault="006A48CB" w:rsidP="001D154B">
      <w:pPr>
        <w:pStyle w:val="citation"/>
        <w:tabs>
          <w:tab w:val="left" w:pos="900"/>
        </w:tabs>
        <w:rPr>
          <w:rStyle w:val="sectiontitle"/>
        </w:rPr>
      </w:pPr>
      <w:r>
        <w:t>(</w:t>
      </w:r>
      <w:r w:rsidRPr="00933483">
        <w:t xml:space="preserve">Code of </w:t>
      </w:r>
      <w:smartTag w:uri="urn:schemas-microsoft-com:office:smarttags" w:element="State">
        <w:smartTag w:uri="urn:schemas-microsoft-com:office:smarttags" w:element="place">
          <w:r w:rsidRPr="00933483">
            <w:t>Iowa</w:t>
          </w:r>
        </w:smartTag>
      </w:smartTag>
      <w:r>
        <w:t>, Sec. 453A.36A)</w:t>
      </w:r>
    </w:p>
    <w:p w14:paraId="39276751" w14:textId="77777777" w:rsidR="006A48CB" w:rsidRDefault="006A48CB" w:rsidP="00DA1C75">
      <w:pPr>
        <w:pStyle w:val="section"/>
        <w:tabs>
          <w:tab w:val="left" w:pos="900"/>
        </w:tabs>
      </w:pPr>
      <w:r>
        <w:rPr>
          <w:rStyle w:val="sectiontitle"/>
        </w:rPr>
        <w:t>121.09</w:t>
      </w:r>
      <w:r>
        <w:rPr>
          <w:rStyle w:val="sectiontitle"/>
        </w:rPr>
        <w:tab/>
        <w:t xml:space="preserve">PERMIT REVOCATION.  </w:t>
      </w:r>
      <w:r>
        <w:t xml:space="preserve">Following a written notice and an opportunity for a hearing, as provided by the </w:t>
      </w:r>
      <w:r w:rsidRPr="00933483">
        <w:rPr>
          <w:i/>
        </w:rPr>
        <w:t>Code of Iowa</w:t>
      </w:r>
      <w:r>
        <w:t xml:space="preserve">, the Council may also revoke a permit issued pursuant to this chapter for a violation of Division I of Chapter 453A of the </w:t>
      </w:r>
      <w:r w:rsidRPr="00933483">
        <w:rPr>
          <w:i/>
        </w:rPr>
        <w:t>Code of Iowa</w:t>
      </w:r>
      <w:r>
        <w:t xml:space="preserve"> or any rule adopted thereunder.  If a permit is revoked, a new permit shall not be issued to the permit holder for any place of business, or to any other person for the place of business at which the violation occurred, until one year has expired from the date of revocation, unless good cause to the contrary is shown to the Council.  The Clerk shall report the revocation or suspension of a retail permit to the Alcoholic Beverages Division of the Department of Commerce within 30 days of the revocation or suspension.</w:t>
      </w:r>
    </w:p>
    <w:p w14:paraId="37B34EDD" w14:textId="77777777" w:rsidR="006A48CB" w:rsidRDefault="006A48CB" w:rsidP="00BB3A90">
      <w:pPr>
        <w:pStyle w:val="citation"/>
        <w:rPr>
          <w:i w:val="0"/>
        </w:rPr>
      </w:pPr>
      <w:r>
        <w:t>(</w:t>
      </w:r>
      <w:r w:rsidRPr="00933483">
        <w:t xml:space="preserve">Code of </w:t>
      </w:r>
      <w:smartTag w:uri="urn:schemas-microsoft-com:office:smarttags" w:element="place">
        <w:smartTag w:uri="urn:schemas-microsoft-com:office:smarttags" w:element="State">
          <w:r w:rsidRPr="00933483">
            <w:t>Iowa</w:t>
          </w:r>
        </w:smartTag>
      </w:smartTag>
      <w:r>
        <w:t>, Sec. 453A.22)</w:t>
      </w:r>
      <w:r>
        <w:br w:type="page"/>
      </w:r>
    </w:p>
    <w:p w14:paraId="53FE339D" w14:textId="77777777" w:rsidR="009B6AC1" w:rsidRPr="009B6AC1" w:rsidRDefault="009B6AC1" w:rsidP="009B6AC1">
      <w:pPr>
        <w:pStyle w:val="section"/>
        <w:spacing w:before="600"/>
        <w:jc w:val="center"/>
      </w:pPr>
      <w:r w:rsidRPr="009B6AC1">
        <w:lastRenderedPageBreak/>
        <w:sym w:font="Symbol" w:char="F0B0"/>
      </w:r>
      <w:r w:rsidRPr="009B6AC1">
        <w:t xml:space="preserve"> </w:t>
      </w:r>
      <w:r w:rsidRPr="009B6AC1">
        <w:sym w:font="Symbol" w:char="F0B0"/>
      </w:r>
      <w:r w:rsidRPr="009B6AC1">
        <w:t xml:space="preserve"> </w:t>
      </w:r>
      <w:r w:rsidRPr="009B6AC1">
        <w:sym w:font="Symbol" w:char="F0B0"/>
      </w:r>
      <w:r w:rsidRPr="009B6AC1">
        <w:t xml:space="preserve"> </w:t>
      </w:r>
      <w:r w:rsidRPr="009B6AC1">
        <w:sym w:font="Symbol" w:char="F0B0"/>
      </w:r>
      <w:r w:rsidRPr="009B6AC1">
        <w:t xml:space="preserve"> </w:t>
      </w:r>
      <w:r w:rsidRPr="009B6AC1">
        <w:sym w:font="Symbol" w:char="F0B0"/>
      </w:r>
      <w:r w:rsidRPr="009B6AC1">
        <w:t xml:space="preserve"> </w:t>
      </w:r>
      <w:r w:rsidRPr="009B6AC1">
        <w:sym w:font="Symbol" w:char="F0B0"/>
      </w:r>
      <w:r w:rsidRPr="009B6AC1">
        <w:t xml:space="preserve"> </w:t>
      </w:r>
      <w:r w:rsidRPr="009B6AC1">
        <w:sym w:font="Symbol" w:char="F0B0"/>
      </w:r>
      <w:r w:rsidRPr="009B6AC1">
        <w:t xml:space="preserve"> </w:t>
      </w:r>
      <w:r w:rsidRPr="009B6AC1">
        <w:sym w:font="Symbol" w:char="F0B0"/>
      </w:r>
      <w:r w:rsidRPr="009B6AC1">
        <w:t xml:space="preserve"> </w:t>
      </w:r>
      <w:r w:rsidRPr="009B6AC1">
        <w:sym w:font="Symbol" w:char="F0B0"/>
      </w:r>
      <w:r w:rsidRPr="009B6AC1">
        <w:t xml:space="preserve"> </w:t>
      </w:r>
      <w:r w:rsidRPr="009B6AC1">
        <w:sym w:font="Symbol" w:char="F0B0"/>
      </w:r>
    </w:p>
    <w:p w14:paraId="46BF5FF7" w14:textId="77777777" w:rsidR="009B6AC1" w:rsidRDefault="009B6AC1" w:rsidP="009B6AC1">
      <w:pPr>
        <w:pStyle w:val="section"/>
        <w:spacing w:before="600"/>
      </w:pPr>
    </w:p>
    <w:p w14:paraId="361DB761" w14:textId="77777777" w:rsidR="009B6AC1" w:rsidRDefault="009B6AC1" w:rsidP="009B6AC1">
      <w:pPr>
        <w:pStyle w:val="section"/>
        <w:spacing w:before="600"/>
      </w:pPr>
    </w:p>
    <w:p w14:paraId="2D10E3C6" w14:textId="77777777" w:rsidR="009B6AC1" w:rsidRPr="000D0F70" w:rsidRDefault="009B6AC1" w:rsidP="009B6AC1">
      <w:pPr>
        <w:sectPr w:rsidR="009B6AC1" w:rsidRPr="000D0F70" w:rsidSect="005E3C87">
          <w:headerReference w:type="even" r:id="rId160"/>
          <w:headerReference w:type="default" r:id="rId161"/>
          <w:headerReference w:type="first" r:id="rId162"/>
          <w:footnotePr>
            <w:numRestart w:val="eachSect"/>
          </w:footnotePr>
          <w:pgSz w:w="12240" w:h="15840"/>
          <w:pgMar w:top="1440" w:right="1800" w:bottom="1440" w:left="1800" w:header="720" w:footer="432" w:gutter="288"/>
          <w:paperSrc w:first="1023" w:other="1023"/>
          <w:pgNumType w:start="753"/>
          <w:cols w:space="720"/>
          <w:titlePg/>
        </w:sectPr>
      </w:pPr>
    </w:p>
    <w:p w14:paraId="2DB123D5" w14:textId="77777777" w:rsidR="009B6AC1" w:rsidRPr="009B6AC1" w:rsidRDefault="009B6AC1" w:rsidP="00357E04">
      <w:pPr>
        <w:pStyle w:val="chapternumber"/>
      </w:pPr>
      <w:bookmarkStart w:id="110" w:name="_Toc78200369"/>
      <w:r w:rsidRPr="009B6AC1">
        <w:lastRenderedPageBreak/>
        <w:t>CHAPTER 122</w:t>
      </w:r>
      <w:bookmarkEnd w:id="110"/>
      <w:r w:rsidRPr="009B6AC1">
        <w:t xml:space="preserve"> </w:t>
      </w:r>
    </w:p>
    <w:p w14:paraId="7FB86A3B" w14:textId="77777777" w:rsidR="009B6AC1" w:rsidRPr="009B6AC1" w:rsidRDefault="009B6AC1" w:rsidP="00357E04">
      <w:pPr>
        <w:pStyle w:val="chaptertitle"/>
      </w:pPr>
      <w:bookmarkStart w:id="111" w:name="_Toc78200370"/>
      <w:r w:rsidRPr="009B6AC1">
        <w:t xml:space="preserve">PEDDLERS, SOLICITORS, </w:t>
      </w:r>
      <w:smartTag w:uri="urn:schemas-microsoft-com:office:smarttags" w:element="stockticker">
        <w:r w:rsidRPr="009B6AC1">
          <w:t>AND</w:t>
        </w:r>
      </w:smartTag>
      <w:r w:rsidRPr="009B6AC1">
        <w:t xml:space="preserve"> TRANSIENT MERCHANTS</w:t>
      </w:r>
      <w:bookmarkEnd w:id="111"/>
      <w:r w:rsidRPr="009B6AC1">
        <w:t xml:space="preserve"> </w:t>
      </w:r>
    </w:p>
    <w:tbl>
      <w:tblPr>
        <w:tblW w:w="8856" w:type="dxa"/>
        <w:tblLayout w:type="fixed"/>
        <w:tblLook w:val="0000" w:firstRow="0" w:lastRow="0" w:firstColumn="0" w:lastColumn="0" w:noHBand="0" w:noVBand="0"/>
      </w:tblPr>
      <w:tblGrid>
        <w:gridCol w:w="4140"/>
        <w:gridCol w:w="4716"/>
      </w:tblGrid>
      <w:tr w:rsidR="009B6AC1" w:rsidRPr="009B6AC1" w14:paraId="6075F7C5" w14:textId="77777777" w:rsidTr="00931C99">
        <w:tc>
          <w:tcPr>
            <w:tcW w:w="4140" w:type="dxa"/>
          </w:tcPr>
          <w:p w14:paraId="60D0610D" w14:textId="77777777" w:rsidR="009B6AC1" w:rsidRPr="009B6AC1" w:rsidRDefault="009B6AC1" w:rsidP="00357E04">
            <w:pPr>
              <w:pStyle w:val="miniindex"/>
            </w:pPr>
            <w:r w:rsidRPr="009B6AC1">
              <w:t>122.01  Purpose</w:t>
            </w:r>
          </w:p>
        </w:tc>
        <w:tc>
          <w:tcPr>
            <w:tcW w:w="4716" w:type="dxa"/>
          </w:tcPr>
          <w:p w14:paraId="3528273C" w14:textId="77777777" w:rsidR="009B6AC1" w:rsidRPr="009B6AC1" w:rsidRDefault="009B6AC1" w:rsidP="00357E04">
            <w:pPr>
              <w:pStyle w:val="miniindex"/>
            </w:pPr>
            <w:r w:rsidRPr="009B6AC1">
              <w:t>122.10  Time Restriction</w:t>
            </w:r>
          </w:p>
        </w:tc>
      </w:tr>
      <w:tr w:rsidR="009B6AC1" w:rsidRPr="009B6AC1" w14:paraId="5CAA3362" w14:textId="77777777" w:rsidTr="00931C99">
        <w:tc>
          <w:tcPr>
            <w:tcW w:w="4140" w:type="dxa"/>
          </w:tcPr>
          <w:p w14:paraId="28AF2BA4" w14:textId="77777777" w:rsidR="009B6AC1" w:rsidRPr="009B6AC1" w:rsidRDefault="009B6AC1" w:rsidP="00357E04">
            <w:pPr>
              <w:pStyle w:val="miniindex"/>
            </w:pPr>
            <w:r w:rsidRPr="009B6AC1">
              <w:t>122.02  Definitions</w:t>
            </w:r>
          </w:p>
        </w:tc>
        <w:tc>
          <w:tcPr>
            <w:tcW w:w="4716" w:type="dxa"/>
          </w:tcPr>
          <w:p w14:paraId="6329FBB5" w14:textId="77777777" w:rsidR="009B6AC1" w:rsidRPr="009B6AC1" w:rsidRDefault="009B6AC1" w:rsidP="00357E04">
            <w:pPr>
              <w:pStyle w:val="miniindex"/>
            </w:pPr>
            <w:r w:rsidRPr="009B6AC1">
              <w:t>122.11  Revocation of License</w:t>
            </w:r>
          </w:p>
        </w:tc>
      </w:tr>
      <w:tr w:rsidR="009B6AC1" w:rsidRPr="009B6AC1" w14:paraId="056BE3C5" w14:textId="77777777" w:rsidTr="00931C99">
        <w:tc>
          <w:tcPr>
            <w:tcW w:w="4140" w:type="dxa"/>
          </w:tcPr>
          <w:p w14:paraId="08820E45" w14:textId="77777777" w:rsidR="009B6AC1" w:rsidRPr="009B6AC1" w:rsidRDefault="009B6AC1" w:rsidP="00357E04">
            <w:pPr>
              <w:pStyle w:val="miniindex"/>
            </w:pPr>
            <w:r w:rsidRPr="009B6AC1">
              <w:t>122.03  License Required</w:t>
            </w:r>
          </w:p>
        </w:tc>
        <w:tc>
          <w:tcPr>
            <w:tcW w:w="4716" w:type="dxa"/>
          </w:tcPr>
          <w:p w14:paraId="006A347A" w14:textId="77777777" w:rsidR="009B6AC1" w:rsidRPr="009B6AC1" w:rsidRDefault="009B6AC1" w:rsidP="00357E04">
            <w:pPr>
              <w:pStyle w:val="miniindex"/>
            </w:pPr>
            <w:r w:rsidRPr="009B6AC1">
              <w:t>122.12  Hearing</w:t>
            </w:r>
          </w:p>
        </w:tc>
      </w:tr>
      <w:tr w:rsidR="009B6AC1" w:rsidRPr="009B6AC1" w14:paraId="6DC9A37D" w14:textId="77777777" w:rsidTr="00931C99">
        <w:tc>
          <w:tcPr>
            <w:tcW w:w="4140" w:type="dxa"/>
          </w:tcPr>
          <w:p w14:paraId="170DBFEE" w14:textId="77777777" w:rsidR="009B6AC1" w:rsidRPr="009B6AC1" w:rsidRDefault="009B6AC1" w:rsidP="00357E04">
            <w:pPr>
              <w:pStyle w:val="miniindex"/>
            </w:pPr>
            <w:r w:rsidRPr="009B6AC1">
              <w:t>122.04  Application for License</w:t>
            </w:r>
          </w:p>
        </w:tc>
        <w:tc>
          <w:tcPr>
            <w:tcW w:w="4716" w:type="dxa"/>
          </w:tcPr>
          <w:p w14:paraId="0588D7C0" w14:textId="77777777" w:rsidR="009B6AC1" w:rsidRPr="009B6AC1" w:rsidRDefault="009B6AC1" w:rsidP="00357E04">
            <w:pPr>
              <w:pStyle w:val="miniindex"/>
            </w:pPr>
            <w:r w:rsidRPr="009B6AC1">
              <w:t>122.13  Record and Determination</w:t>
            </w:r>
          </w:p>
        </w:tc>
      </w:tr>
      <w:tr w:rsidR="009B6AC1" w:rsidRPr="009B6AC1" w14:paraId="5AB5FE17" w14:textId="77777777" w:rsidTr="00931C99">
        <w:tc>
          <w:tcPr>
            <w:tcW w:w="4140" w:type="dxa"/>
          </w:tcPr>
          <w:p w14:paraId="6B91F464" w14:textId="77777777" w:rsidR="009B6AC1" w:rsidRPr="009B6AC1" w:rsidRDefault="009B6AC1" w:rsidP="00357E04">
            <w:pPr>
              <w:pStyle w:val="miniindex"/>
            </w:pPr>
            <w:r w:rsidRPr="009B6AC1">
              <w:t>122.05  License Fees</w:t>
            </w:r>
          </w:p>
        </w:tc>
        <w:tc>
          <w:tcPr>
            <w:tcW w:w="4716" w:type="dxa"/>
          </w:tcPr>
          <w:p w14:paraId="595987A7" w14:textId="77777777" w:rsidR="009B6AC1" w:rsidRPr="009B6AC1" w:rsidRDefault="009B6AC1" w:rsidP="00357E04">
            <w:pPr>
              <w:pStyle w:val="miniindex"/>
            </w:pPr>
            <w:r w:rsidRPr="009B6AC1">
              <w:t>122.14  Appeal</w:t>
            </w:r>
          </w:p>
        </w:tc>
      </w:tr>
      <w:tr w:rsidR="009B6AC1" w:rsidRPr="009B6AC1" w14:paraId="21CC176D" w14:textId="77777777" w:rsidTr="00931C99">
        <w:tc>
          <w:tcPr>
            <w:tcW w:w="4140" w:type="dxa"/>
          </w:tcPr>
          <w:p w14:paraId="12E18BD4" w14:textId="77777777" w:rsidR="009B6AC1" w:rsidRPr="009B6AC1" w:rsidRDefault="009B6AC1" w:rsidP="00357E04">
            <w:pPr>
              <w:pStyle w:val="miniindex"/>
            </w:pPr>
            <w:r w:rsidRPr="009B6AC1">
              <w:t>122.06  Bond Required</w:t>
            </w:r>
          </w:p>
        </w:tc>
        <w:tc>
          <w:tcPr>
            <w:tcW w:w="4716" w:type="dxa"/>
          </w:tcPr>
          <w:p w14:paraId="71BE04D3" w14:textId="77777777" w:rsidR="009B6AC1" w:rsidRPr="009B6AC1" w:rsidRDefault="009B6AC1" w:rsidP="00357E04">
            <w:pPr>
              <w:pStyle w:val="miniindex"/>
            </w:pPr>
            <w:r w:rsidRPr="009B6AC1">
              <w:t>122.15  Effect of Revocation</w:t>
            </w:r>
          </w:p>
        </w:tc>
      </w:tr>
      <w:tr w:rsidR="009B6AC1" w:rsidRPr="009B6AC1" w14:paraId="0594CE40" w14:textId="77777777" w:rsidTr="00931C99">
        <w:tc>
          <w:tcPr>
            <w:tcW w:w="4140" w:type="dxa"/>
          </w:tcPr>
          <w:p w14:paraId="2DAB8558" w14:textId="77777777" w:rsidR="009B6AC1" w:rsidRPr="009B6AC1" w:rsidRDefault="009B6AC1" w:rsidP="00357E04">
            <w:pPr>
              <w:pStyle w:val="miniindex"/>
            </w:pPr>
            <w:r w:rsidRPr="009B6AC1">
              <w:t>122.07  License Issued</w:t>
            </w:r>
          </w:p>
        </w:tc>
        <w:tc>
          <w:tcPr>
            <w:tcW w:w="4716" w:type="dxa"/>
          </w:tcPr>
          <w:p w14:paraId="28274528" w14:textId="77777777" w:rsidR="009B6AC1" w:rsidRPr="009B6AC1" w:rsidRDefault="009B6AC1" w:rsidP="00357E04">
            <w:pPr>
              <w:pStyle w:val="miniindex"/>
            </w:pPr>
            <w:r w:rsidRPr="009B6AC1">
              <w:t>122.16  Rebates</w:t>
            </w:r>
          </w:p>
        </w:tc>
      </w:tr>
      <w:tr w:rsidR="009B6AC1" w:rsidRPr="009B6AC1" w14:paraId="6BCB990D" w14:textId="77777777" w:rsidTr="00931C99">
        <w:tc>
          <w:tcPr>
            <w:tcW w:w="4140" w:type="dxa"/>
          </w:tcPr>
          <w:p w14:paraId="38B92200" w14:textId="77777777" w:rsidR="009B6AC1" w:rsidRPr="009B6AC1" w:rsidRDefault="009B6AC1" w:rsidP="00357E04">
            <w:pPr>
              <w:pStyle w:val="miniindex"/>
            </w:pPr>
            <w:r w:rsidRPr="009B6AC1">
              <w:t>122.08  Display of License</w:t>
            </w:r>
          </w:p>
        </w:tc>
        <w:tc>
          <w:tcPr>
            <w:tcW w:w="4716" w:type="dxa"/>
          </w:tcPr>
          <w:p w14:paraId="315A2F0B" w14:textId="77777777" w:rsidR="009B6AC1" w:rsidRPr="009B6AC1" w:rsidRDefault="009B6AC1" w:rsidP="00357E04">
            <w:pPr>
              <w:pStyle w:val="miniindex"/>
            </w:pPr>
            <w:r w:rsidRPr="009B6AC1">
              <w:t>122.17  License Exemptions</w:t>
            </w:r>
          </w:p>
        </w:tc>
      </w:tr>
      <w:tr w:rsidR="009B6AC1" w:rsidRPr="009B6AC1" w14:paraId="1C012A8F" w14:textId="77777777" w:rsidTr="00931C99">
        <w:tc>
          <w:tcPr>
            <w:tcW w:w="4140" w:type="dxa"/>
          </w:tcPr>
          <w:p w14:paraId="7CBB82AD" w14:textId="77777777" w:rsidR="009B6AC1" w:rsidRPr="009B6AC1" w:rsidRDefault="009B6AC1" w:rsidP="00357E04">
            <w:pPr>
              <w:pStyle w:val="miniindex"/>
            </w:pPr>
            <w:r w:rsidRPr="009B6AC1">
              <w:t>122.09  License Not Transferable</w:t>
            </w:r>
          </w:p>
        </w:tc>
        <w:tc>
          <w:tcPr>
            <w:tcW w:w="4716" w:type="dxa"/>
          </w:tcPr>
          <w:p w14:paraId="409129E6" w14:textId="77777777" w:rsidR="009B6AC1" w:rsidRPr="009B6AC1" w:rsidRDefault="009B6AC1" w:rsidP="00357E04">
            <w:pPr>
              <w:pStyle w:val="miniindex"/>
            </w:pPr>
            <w:r w:rsidRPr="009B6AC1">
              <w:t>122.18  Charitable and Nonprofit Organizations</w:t>
            </w:r>
          </w:p>
        </w:tc>
      </w:tr>
    </w:tbl>
    <w:p w14:paraId="73CA66CB" w14:textId="77777777" w:rsidR="009B6AC1" w:rsidRPr="009B6AC1" w:rsidRDefault="009B6AC1" w:rsidP="00357E04">
      <w:pPr>
        <w:pStyle w:val="section"/>
        <w:tabs>
          <w:tab w:val="left" w:pos="907"/>
        </w:tabs>
        <w:spacing w:before="600"/>
      </w:pPr>
      <w:r w:rsidRPr="00357E04">
        <w:rPr>
          <w:rStyle w:val="sectiontitle"/>
        </w:rPr>
        <w:t>122.01</w:t>
      </w:r>
      <w:r w:rsidRPr="00357E04">
        <w:rPr>
          <w:rStyle w:val="sectiontitle"/>
        </w:rPr>
        <w:tab/>
        <w:t>PURPOSE.</w:t>
      </w:r>
      <w:r w:rsidRPr="009B6AC1">
        <w:rPr>
          <w:b/>
        </w:rPr>
        <w:t xml:space="preserve">  </w:t>
      </w:r>
      <w:r w:rsidRPr="009B6AC1">
        <w:t xml:space="preserve">The purpose of this chapter is to protect residents of the City against fraud, unfair competition, and intrusion into the privacy of their homes by licensing and regulating peddlers, solicitors, and transient merchants. </w:t>
      </w:r>
    </w:p>
    <w:p w14:paraId="36D67873" w14:textId="77777777" w:rsidR="009B6AC1" w:rsidRPr="009B6AC1" w:rsidRDefault="009B6AC1" w:rsidP="00357E04">
      <w:pPr>
        <w:pStyle w:val="section"/>
        <w:tabs>
          <w:tab w:val="left" w:pos="907"/>
        </w:tabs>
      </w:pPr>
      <w:r w:rsidRPr="00357E04">
        <w:rPr>
          <w:rStyle w:val="sectiontitle"/>
        </w:rPr>
        <w:t>122.02</w:t>
      </w:r>
      <w:r w:rsidRPr="00357E04">
        <w:rPr>
          <w:rStyle w:val="sectiontitle"/>
        </w:rPr>
        <w:tab/>
        <w:t>DEFINITIONS.</w:t>
      </w:r>
      <w:r w:rsidRPr="009B6AC1">
        <w:rPr>
          <w:b/>
        </w:rPr>
        <w:t xml:space="preserve">  </w:t>
      </w:r>
      <w:r w:rsidRPr="009B6AC1">
        <w:t xml:space="preserve">For use in this chapter the following terms are defined: </w:t>
      </w:r>
    </w:p>
    <w:p w14:paraId="5CD7B39C" w14:textId="77777777" w:rsidR="009B6AC1" w:rsidRPr="009B6AC1" w:rsidRDefault="009B6AC1" w:rsidP="00C375D3">
      <w:pPr>
        <w:pStyle w:val="Sub1Auto0"/>
        <w:numPr>
          <w:ilvl w:val="0"/>
          <w:numId w:val="213"/>
        </w:numPr>
      </w:pPr>
      <w:r w:rsidRPr="009B6AC1">
        <w:t xml:space="preserve">“Peddler” means any person carrying goods or merchandise who sells or offers for sale for immediate delivery such goods or merchandise from house to house or upon the public street.   </w:t>
      </w:r>
    </w:p>
    <w:p w14:paraId="5A124DB9" w14:textId="77777777" w:rsidR="009B6AC1" w:rsidRPr="009B6AC1" w:rsidRDefault="009B6AC1" w:rsidP="00C375D3">
      <w:pPr>
        <w:pStyle w:val="Sub1Auto0"/>
        <w:numPr>
          <w:ilvl w:val="0"/>
          <w:numId w:val="213"/>
        </w:numPr>
      </w:pPr>
      <w:r w:rsidRPr="009B6AC1">
        <w:t>“Solicitor” means any person who solicits or attempts to solicit from house to house or upon the public street any contribution or donation or any order for goods, services, subscriptions, or merchandise to be delivered at a future date.</w:t>
      </w:r>
    </w:p>
    <w:p w14:paraId="0B3C9B2F" w14:textId="77777777" w:rsidR="009B6AC1" w:rsidRPr="009B6AC1" w:rsidRDefault="009B6AC1" w:rsidP="00C375D3">
      <w:pPr>
        <w:pStyle w:val="Sub1Auto0"/>
        <w:numPr>
          <w:ilvl w:val="0"/>
          <w:numId w:val="213"/>
        </w:numPr>
      </w:pPr>
      <w:r w:rsidRPr="009B6AC1">
        <w:t xml:space="preserve">“Transient merchant” means any person who engages in a temporary or itinerant merchandising business and in the course of such business hires, leases, or occupies any building or structure whatsoever, or who operates out of a vehicle that is parked anywhere within the City limits.  Temporary association with a local merchant, dealer, trader, or auctioneer, or conduct of such transient business in connection with, as a part of, or in the name of any local merchant, dealer, trader, or auctioneer does not exempt any person from being considered a transient merchant. </w:t>
      </w:r>
    </w:p>
    <w:p w14:paraId="2F1A1FE9" w14:textId="1E3008A4" w:rsidR="009B6AC1" w:rsidRPr="009B6AC1" w:rsidRDefault="009B6AC1" w:rsidP="00357E04">
      <w:pPr>
        <w:pStyle w:val="section"/>
        <w:tabs>
          <w:tab w:val="left" w:pos="907"/>
        </w:tabs>
      </w:pPr>
      <w:r w:rsidRPr="00357E04">
        <w:rPr>
          <w:rStyle w:val="sectiontitle"/>
        </w:rPr>
        <w:t>122.03</w:t>
      </w:r>
      <w:r w:rsidR="00357E04" w:rsidRPr="009B6AC1">
        <w:rPr>
          <w:rStyle w:val="sectiontitle"/>
        </w:rPr>
        <w:tab/>
      </w:r>
      <w:r w:rsidRPr="00357E04">
        <w:rPr>
          <w:rStyle w:val="sectiontitle"/>
        </w:rPr>
        <w:t>LICENSE REQUIRED.</w:t>
      </w:r>
      <w:r w:rsidRPr="009B6AC1">
        <w:rPr>
          <w:b/>
        </w:rPr>
        <w:t xml:space="preserve">  </w:t>
      </w:r>
      <w:r w:rsidRPr="009B6AC1">
        <w:t xml:space="preserve">Any person engaging in peddling, soliciting, or in the business of a transient merchant in the City without first obtaining a license as herein provided is in violation of this chapter. </w:t>
      </w:r>
    </w:p>
    <w:p w14:paraId="1846EC36" w14:textId="53E3F47D" w:rsidR="009B6AC1" w:rsidRPr="009B6AC1" w:rsidRDefault="009B6AC1" w:rsidP="00357E04">
      <w:pPr>
        <w:tabs>
          <w:tab w:val="left" w:pos="900"/>
        </w:tabs>
        <w:spacing w:before="240"/>
        <w:jc w:val="both"/>
        <w:rPr>
          <w:szCs w:val="3276"/>
        </w:rPr>
      </w:pPr>
      <w:r w:rsidRPr="009B6AC1">
        <w:rPr>
          <w:rStyle w:val="sectiontitle"/>
        </w:rPr>
        <w:t>122.04</w:t>
      </w:r>
      <w:r w:rsidRPr="009B6AC1">
        <w:rPr>
          <w:rStyle w:val="sectiontitle"/>
        </w:rPr>
        <w:tab/>
        <w:t xml:space="preserve">APPLICATION FOR LICENSE. </w:t>
      </w:r>
      <w:r w:rsidRPr="009B6AC1">
        <w:rPr>
          <w:b/>
          <w:szCs w:val="3276"/>
        </w:rPr>
        <w:t xml:space="preserve"> </w:t>
      </w:r>
      <w:r w:rsidRPr="009B6AC1">
        <w:rPr>
          <w:rStyle w:val="sectionChar1"/>
        </w:rPr>
        <w:t xml:space="preserve">An application in writing shall be filed with the </w:t>
      </w:r>
      <w:r w:rsidR="00357E04">
        <w:rPr>
          <w:rStyle w:val="sectionChar1"/>
        </w:rPr>
        <w:t>Clerk</w:t>
      </w:r>
      <w:r w:rsidRPr="009B6AC1">
        <w:rPr>
          <w:rStyle w:val="sectionChar1"/>
        </w:rPr>
        <w:t xml:space="preserve"> for a license under this chapter.  Such application shall set forth the applicant’s name, permanent and local address, and business address if any.  The application shall also set forth the applicant’s employer, if any, and the employer’s address, the nature of the applicant’s business, the last three places of such business, and the length of time sought to be covered by the license.  An application fee of $</w:t>
      </w:r>
      <w:r w:rsidR="00357E04">
        <w:rPr>
          <w:rStyle w:val="sectionChar1"/>
        </w:rPr>
        <w:t>15.00</w:t>
      </w:r>
      <w:r w:rsidRPr="009B6AC1">
        <w:rPr>
          <w:rStyle w:val="sectionChar1"/>
        </w:rPr>
        <w:t xml:space="preserve"> shall be paid at the time of filing such application to cover the cost of investigating the facts stated therein.  </w:t>
      </w:r>
    </w:p>
    <w:p w14:paraId="4B93816A" w14:textId="77777777" w:rsidR="00357E04" w:rsidRDefault="00357E04">
      <w:pPr>
        <w:rPr>
          <w:rStyle w:val="sectiontitle"/>
        </w:rPr>
      </w:pPr>
      <w:r>
        <w:rPr>
          <w:rStyle w:val="sectiontitle"/>
        </w:rPr>
        <w:br w:type="page"/>
      </w:r>
    </w:p>
    <w:p w14:paraId="73E0A0CA" w14:textId="09DBAD49" w:rsidR="009B6AC1" w:rsidRPr="009B6AC1" w:rsidRDefault="009B6AC1" w:rsidP="00357E04">
      <w:pPr>
        <w:tabs>
          <w:tab w:val="left" w:pos="900"/>
        </w:tabs>
        <w:spacing w:before="240"/>
        <w:jc w:val="both"/>
        <w:rPr>
          <w:rStyle w:val="sectionChar1"/>
        </w:rPr>
      </w:pPr>
      <w:r w:rsidRPr="009B6AC1">
        <w:rPr>
          <w:rStyle w:val="sectiontitle"/>
        </w:rPr>
        <w:lastRenderedPageBreak/>
        <w:t>122.05</w:t>
      </w:r>
      <w:r w:rsidRPr="009B6AC1">
        <w:rPr>
          <w:rStyle w:val="sectiontitle"/>
        </w:rPr>
        <w:tab/>
        <w:t>LICENSE FEES.</w:t>
      </w:r>
      <w:r w:rsidRPr="009B6AC1">
        <w:rPr>
          <w:szCs w:val="3276"/>
        </w:rPr>
        <w:t xml:space="preserve">  </w:t>
      </w:r>
      <w:r w:rsidR="00357E04" w:rsidRPr="009B6AC1">
        <w:rPr>
          <w:rStyle w:val="sectionChar1"/>
        </w:rPr>
        <w:t>T</w:t>
      </w:r>
      <w:r w:rsidRPr="009B6AC1">
        <w:rPr>
          <w:rStyle w:val="sectionChar1"/>
        </w:rPr>
        <w:t xml:space="preserve">he following license fees shall be paid to the </w:t>
      </w:r>
      <w:r w:rsidR="00357E04">
        <w:rPr>
          <w:rStyle w:val="sectionChar1"/>
        </w:rPr>
        <w:t>Clerk</w:t>
      </w:r>
      <w:r w:rsidRPr="009B6AC1">
        <w:rPr>
          <w:rStyle w:val="sectionChar1"/>
        </w:rPr>
        <w:t xml:space="preserve"> prior to the issuance of any license. </w:t>
      </w:r>
    </w:p>
    <w:p w14:paraId="0B856909" w14:textId="2EAF6E36" w:rsidR="009B6AC1" w:rsidRPr="009B6AC1" w:rsidRDefault="009B6AC1" w:rsidP="00C375D3">
      <w:pPr>
        <w:pStyle w:val="Sub1Auto0"/>
        <w:numPr>
          <w:ilvl w:val="0"/>
          <w:numId w:val="214"/>
        </w:numPr>
      </w:pPr>
      <w:r w:rsidRPr="009B6AC1">
        <w:t>Solicitors.  In addition to the application fee for each person actually soliciting (principal or agent), a fee for the principal of $</w:t>
      </w:r>
      <w:r w:rsidR="00357E04">
        <w:t>10.00</w:t>
      </w:r>
      <w:r w:rsidRPr="009B6AC1">
        <w:t xml:space="preserve"> per year.</w:t>
      </w:r>
    </w:p>
    <w:p w14:paraId="181B374B" w14:textId="77777777" w:rsidR="009B6AC1" w:rsidRPr="009B6AC1" w:rsidRDefault="009B6AC1" w:rsidP="00C375D3">
      <w:pPr>
        <w:pStyle w:val="Sub1Auto0"/>
        <w:numPr>
          <w:ilvl w:val="0"/>
          <w:numId w:val="214"/>
        </w:numPr>
      </w:pPr>
      <w:r w:rsidRPr="009B6AC1">
        <w:t>Peddlers or Transient Merchants.</w:t>
      </w:r>
    </w:p>
    <w:p w14:paraId="6724F47D" w14:textId="7C5BE1A4" w:rsidR="009B6AC1" w:rsidRPr="009B6AC1" w:rsidRDefault="009B6AC1" w:rsidP="00C375D3">
      <w:pPr>
        <w:pStyle w:val="subAauto"/>
        <w:numPr>
          <w:ilvl w:val="0"/>
          <w:numId w:val="215"/>
        </w:numPr>
      </w:pPr>
      <w:r w:rsidRPr="009B6AC1">
        <w:t>For one day</w:t>
      </w:r>
      <w:r w:rsidRPr="009B6AC1">
        <w:tab/>
      </w:r>
      <w:r w:rsidR="008E1BD7">
        <w:tab/>
      </w:r>
      <w:r w:rsidR="008E1BD7">
        <w:tab/>
      </w:r>
      <w:r w:rsidR="008E1BD7">
        <w:tab/>
      </w:r>
      <w:r w:rsidRPr="009B6AC1">
        <w:t>$</w:t>
      </w:r>
      <w:r w:rsidR="00357E04">
        <w:t>50.00</w:t>
      </w:r>
      <w:r w:rsidRPr="009B6AC1">
        <w:t xml:space="preserve"> </w:t>
      </w:r>
    </w:p>
    <w:p w14:paraId="0FC43AC0" w14:textId="1269BC7C" w:rsidR="009B6AC1" w:rsidRPr="009B6AC1" w:rsidRDefault="009B6AC1" w:rsidP="00C375D3">
      <w:pPr>
        <w:pStyle w:val="subAauto"/>
        <w:numPr>
          <w:ilvl w:val="0"/>
          <w:numId w:val="215"/>
        </w:numPr>
      </w:pPr>
      <w:r w:rsidRPr="009B6AC1">
        <w:t>For one week</w:t>
      </w:r>
      <w:r w:rsidRPr="009B6AC1">
        <w:tab/>
      </w:r>
      <w:r w:rsidR="008E1BD7">
        <w:tab/>
      </w:r>
      <w:r w:rsidR="008E1BD7">
        <w:tab/>
      </w:r>
      <w:r w:rsidR="008E1BD7">
        <w:tab/>
      </w:r>
      <w:r w:rsidRPr="009B6AC1">
        <w:t>$</w:t>
      </w:r>
      <w:r w:rsidR="008E1BD7">
        <w:t>150.00</w:t>
      </w:r>
      <w:r w:rsidRPr="009B6AC1">
        <w:t xml:space="preserve"> </w:t>
      </w:r>
    </w:p>
    <w:p w14:paraId="760E9B55" w14:textId="73AF98CA" w:rsidR="009B6AC1" w:rsidRPr="009B6AC1" w:rsidRDefault="009B6AC1" w:rsidP="00C375D3">
      <w:pPr>
        <w:pStyle w:val="subAauto"/>
        <w:numPr>
          <w:ilvl w:val="0"/>
          <w:numId w:val="215"/>
        </w:numPr>
      </w:pPr>
      <w:r w:rsidRPr="009B6AC1">
        <w:t>For up to six months</w:t>
      </w:r>
      <w:r w:rsidRPr="009B6AC1">
        <w:tab/>
      </w:r>
      <w:r w:rsidR="008E1BD7">
        <w:tab/>
      </w:r>
      <w:r w:rsidR="008E1BD7">
        <w:tab/>
      </w:r>
      <w:r w:rsidRPr="009B6AC1">
        <w:t>$</w:t>
      </w:r>
      <w:r w:rsidR="008E1BD7">
        <w:t>250.00</w:t>
      </w:r>
      <w:r w:rsidRPr="009B6AC1">
        <w:t xml:space="preserve"> </w:t>
      </w:r>
    </w:p>
    <w:p w14:paraId="296A05F0" w14:textId="43ED4660" w:rsidR="009B6AC1" w:rsidRPr="009B6AC1" w:rsidRDefault="009B6AC1" w:rsidP="00C375D3">
      <w:pPr>
        <w:pStyle w:val="subAauto"/>
        <w:numPr>
          <w:ilvl w:val="0"/>
          <w:numId w:val="215"/>
        </w:numPr>
      </w:pPr>
      <w:r w:rsidRPr="009B6AC1">
        <w:t>For one year or major part thereof</w:t>
      </w:r>
      <w:r w:rsidRPr="009B6AC1">
        <w:tab/>
        <w:t>$</w:t>
      </w:r>
      <w:r w:rsidR="008E1BD7">
        <w:t>500.00</w:t>
      </w:r>
    </w:p>
    <w:p w14:paraId="63729DFB" w14:textId="77777777" w:rsidR="009B6AC1" w:rsidRPr="009B6AC1" w:rsidRDefault="009B6AC1" w:rsidP="009B6AC1">
      <w:pPr>
        <w:tabs>
          <w:tab w:val="left" w:pos="900"/>
        </w:tabs>
        <w:spacing w:before="240"/>
        <w:jc w:val="both"/>
        <w:rPr>
          <w:rStyle w:val="sectionChar1"/>
        </w:rPr>
      </w:pPr>
      <w:r w:rsidRPr="009B6AC1">
        <w:rPr>
          <w:rStyle w:val="sectiontitle"/>
        </w:rPr>
        <w:t>122.06</w:t>
      </w:r>
      <w:r w:rsidRPr="009B6AC1">
        <w:rPr>
          <w:rStyle w:val="sectiontitle"/>
        </w:rPr>
        <w:tab/>
        <w:t>BOND REQUIRED.</w:t>
      </w:r>
      <w:r w:rsidRPr="009B6AC1">
        <w:rPr>
          <w:b/>
          <w:szCs w:val="3276"/>
        </w:rPr>
        <w:t xml:space="preserve">  </w:t>
      </w:r>
      <w:r w:rsidRPr="009B6AC1">
        <w:rPr>
          <w:rStyle w:val="sectionChar1"/>
        </w:rPr>
        <w:t xml:space="preserve">Before a license under this chapter is issued to a transient merchant, an applicant shall provide to the </w:t>
      </w:r>
      <w:bookmarkStart w:id="112" w:name="_Hlk86318134"/>
      <w:r w:rsidRPr="009B6AC1">
        <w:rPr>
          <w:rStyle w:val="sectionChar1"/>
        </w:rPr>
        <w:t>Clerk</w:t>
      </w:r>
      <w:bookmarkEnd w:id="112"/>
      <w:r w:rsidRPr="009B6AC1">
        <w:rPr>
          <w:rStyle w:val="sectionChar1"/>
        </w:rPr>
        <w:t xml:space="preserve"> evidence that the applicant has filed a bond with the Secretary of State in accordance with Chapter 9C of the Code of Iowa.</w:t>
      </w:r>
    </w:p>
    <w:p w14:paraId="3F237F33" w14:textId="562D26F3" w:rsidR="009B6AC1" w:rsidRPr="009B6AC1" w:rsidRDefault="009B6AC1" w:rsidP="009B6AC1">
      <w:pPr>
        <w:tabs>
          <w:tab w:val="left" w:pos="900"/>
        </w:tabs>
        <w:spacing w:before="240"/>
        <w:jc w:val="both"/>
        <w:rPr>
          <w:rStyle w:val="sectionChar1"/>
        </w:rPr>
      </w:pPr>
      <w:r w:rsidRPr="009B6AC1">
        <w:rPr>
          <w:rStyle w:val="sectiontitle"/>
        </w:rPr>
        <w:t>122.07</w:t>
      </w:r>
      <w:r w:rsidRPr="009B6AC1">
        <w:rPr>
          <w:rStyle w:val="sectiontitle"/>
        </w:rPr>
        <w:tab/>
        <w:t>LICENSE ISSUED.</w:t>
      </w:r>
      <w:r w:rsidRPr="009B6AC1">
        <w:rPr>
          <w:b/>
          <w:szCs w:val="3276"/>
        </w:rPr>
        <w:t xml:space="preserve">  </w:t>
      </w:r>
      <w:r w:rsidRPr="009B6AC1">
        <w:rPr>
          <w:rStyle w:val="sectionChar1"/>
        </w:rPr>
        <w:t xml:space="preserve">If the </w:t>
      </w:r>
      <w:r w:rsidR="008E1BD7" w:rsidRPr="009B6AC1">
        <w:rPr>
          <w:rStyle w:val="sectionChar1"/>
        </w:rPr>
        <w:t>Clerk</w:t>
      </w:r>
      <w:r w:rsidRPr="009B6AC1">
        <w:rPr>
          <w:rStyle w:val="sectionChar1"/>
        </w:rPr>
        <w:t xml:space="preserve"> finds the application is completed in conformance with the requirements of this chapter, the facts stated therein are found to be correct, and the license fee paid, a license shall be issued immediately.</w:t>
      </w:r>
    </w:p>
    <w:p w14:paraId="4FD39946" w14:textId="77777777" w:rsidR="009B6AC1" w:rsidRPr="009B6AC1" w:rsidRDefault="009B6AC1" w:rsidP="009B6AC1">
      <w:pPr>
        <w:tabs>
          <w:tab w:val="left" w:pos="900"/>
        </w:tabs>
        <w:spacing w:before="240"/>
        <w:jc w:val="both"/>
        <w:rPr>
          <w:rStyle w:val="sectionChar1"/>
        </w:rPr>
      </w:pPr>
      <w:r w:rsidRPr="009B6AC1">
        <w:rPr>
          <w:rStyle w:val="sectiontitle"/>
        </w:rPr>
        <w:t>122.08</w:t>
      </w:r>
      <w:r w:rsidRPr="009B6AC1">
        <w:rPr>
          <w:rStyle w:val="sectiontitle"/>
        </w:rPr>
        <w:tab/>
        <w:t>DISPLAY OF LICENSE.</w:t>
      </w:r>
      <w:r w:rsidRPr="009B6AC1">
        <w:rPr>
          <w:b/>
          <w:szCs w:val="3276"/>
        </w:rPr>
        <w:t xml:space="preserve">  </w:t>
      </w:r>
      <w:r w:rsidRPr="009B6AC1">
        <w:rPr>
          <w:rStyle w:val="sectionChar1"/>
        </w:rPr>
        <w:t>Each solicitor or peddler shall keep such license in possession at all times while doing business in the City and shall, upon the request of prospective customers, exhibit the license as evidence of compliance with all requirements of this chapter.  Each transient merchant shall display publicly such merchant’s license in the merchant’s place of business.</w:t>
      </w:r>
    </w:p>
    <w:p w14:paraId="03ABF2CB" w14:textId="77777777" w:rsidR="009B6AC1" w:rsidRPr="009B6AC1" w:rsidRDefault="009B6AC1" w:rsidP="009B6AC1">
      <w:pPr>
        <w:tabs>
          <w:tab w:val="left" w:pos="900"/>
        </w:tabs>
        <w:spacing w:before="240"/>
        <w:jc w:val="both"/>
        <w:rPr>
          <w:rStyle w:val="sectionChar1"/>
        </w:rPr>
      </w:pPr>
      <w:r w:rsidRPr="009B6AC1">
        <w:rPr>
          <w:rStyle w:val="sectiontitle"/>
        </w:rPr>
        <w:t>122.09</w:t>
      </w:r>
      <w:r w:rsidRPr="009B6AC1">
        <w:rPr>
          <w:rStyle w:val="sectiontitle"/>
        </w:rPr>
        <w:tab/>
        <w:t>LICENSE NOT TRANSFERABLE.</w:t>
      </w:r>
      <w:r w:rsidRPr="009B6AC1">
        <w:rPr>
          <w:b/>
          <w:szCs w:val="3276"/>
        </w:rPr>
        <w:t xml:space="preserve">  </w:t>
      </w:r>
      <w:r w:rsidRPr="009B6AC1">
        <w:rPr>
          <w:rStyle w:val="sectionChar1"/>
        </w:rPr>
        <w:t>Licenses issued under the provisions of this chapter are not transferable in any situation and are to be applicable only to the person filing the application.</w:t>
      </w:r>
    </w:p>
    <w:p w14:paraId="768DF97C" w14:textId="77777777" w:rsidR="009B6AC1" w:rsidRPr="009B6AC1" w:rsidRDefault="009B6AC1" w:rsidP="009B6AC1">
      <w:pPr>
        <w:tabs>
          <w:tab w:val="left" w:pos="900"/>
        </w:tabs>
        <w:spacing w:before="240"/>
        <w:jc w:val="both"/>
        <w:rPr>
          <w:szCs w:val="3276"/>
        </w:rPr>
      </w:pPr>
      <w:r w:rsidRPr="009B6AC1">
        <w:rPr>
          <w:rStyle w:val="sectiontitle"/>
        </w:rPr>
        <w:t>122.10</w:t>
      </w:r>
      <w:r w:rsidRPr="009B6AC1">
        <w:rPr>
          <w:rStyle w:val="sectiontitle"/>
        </w:rPr>
        <w:tab/>
        <w:t xml:space="preserve">TIME RESTRICTION. </w:t>
      </w:r>
      <w:r w:rsidRPr="009B6AC1">
        <w:rPr>
          <w:b/>
          <w:szCs w:val="3276"/>
        </w:rPr>
        <w:t xml:space="preserve"> </w:t>
      </w:r>
      <w:r w:rsidRPr="009B6AC1">
        <w:rPr>
          <w:rStyle w:val="sectionChar1"/>
        </w:rPr>
        <w:t xml:space="preserve">All peddler’s and solicitor’s licenses shall provide that said licenses are in force and effect only between the hours of </w:t>
      </w:r>
      <w:smartTag w:uri="urn:schemas-microsoft-com:office:smarttags" w:element="time">
        <w:smartTagPr>
          <w:attr w:name="Hour" w:val="8"/>
          <w:attr w:name="Minute" w:val="0"/>
        </w:smartTagPr>
        <w:r w:rsidRPr="009B6AC1">
          <w:rPr>
            <w:rStyle w:val="sectionChar1"/>
          </w:rPr>
          <w:t>8:00 a.m.</w:t>
        </w:r>
      </w:smartTag>
      <w:r w:rsidRPr="009B6AC1">
        <w:rPr>
          <w:rStyle w:val="sectionChar1"/>
        </w:rPr>
        <w:t xml:space="preserve"> and </w:t>
      </w:r>
      <w:smartTag w:uri="urn:schemas-microsoft-com:office:smarttags" w:element="time">
        <w:smartTagPr>
          <w:attr w:name="Hour" w:val="19"/>
          <w:attr w:name="Minute" w:val="0"/>
        </w:smartTagPr>
        <w:r w:rsidRPr="009B6AC1">
          <w:rPr>
            <w:rStyle w:val="sectionChar1"/>
          </w:rPr>
          <w:t>7:00 p.m.</w:t>
        </w:r>
      </w:smartTag>
      <w:r w:rsidRPr="009B6AC1">
        <w:rPr>
          <w:szCs w:val="3276"/>
        </w:rPr>
        <w:t xml:space="preserve"> </w:t>
      </w:r>
    </w:p>
    <w:p w14:paraId="3FA8FC8A" w14:textId="5DE170FA" w:rsidR="009B6AC1" w:rsidRPr="009B6AC1" w:rsidRDefault="009B6AC1" w:rsidP="009B6AC1">
      <w:pPr>
        <w:tabs>
          <w:tab w:val="left" w:pos="900"/>
        </w:tabs>
        <w:spacing w:before="240"/>
        <w:jc w:val="both"/>
        <w:rPr>
          <w:rStyle w:val="sectionChar1"/>
        </w:rPr>
      </w:pPr>
      <w:r w:rsidRPr="009B6AC1">
        <w:rPr>
          <w:rStyle w:val="sectiontitle"/>
        </w:rPr>
        <w:t>122.11</w:t>
      </w:r>
      <w:r w:rsidRPr="009B6AC1">
        <w:rPr>
          <w:rStyle w:val="sectiontitle"/>
        </w:rPr>
        <w:tab/>
        <w:t>REVOCATION OF LICENSE.</w:t>
      </w:r>
      <w:r w:rsidRPr="009B6AC1">
        <w:rPr>
          <w:b/>
          <w:szCs w:val="3276"/>
        </w:rPr>
        <w:t xml:space="preserve">  </w:t>
      </w:r>
      <w:r w:rsidRPr="009B6AC1">
        <w:rPr>
          <w:rStyle w:val="sectionChar1"/>
        </w:rPr>
        <w:t xml:space="preserve">Following a written notice and an opportunity for a hearing, the </w:t>
      </w:r>
      <w:r w:rsidR="008E1BD7" w:rsidRPr="009B6AC1">
        <w:rPr>
          <w:rStyle w:val="sectionChar1"/>
        </w:rPr>
        <w:t>Clerk</w:t>
      </w:r>
      <w:r w:rsidRPr="009B6AC1">
        <w:rPr>
          <w:rStyle w:val="sectionChar1"/>
        </w:rPr>
        <w:t xml:space="preserve"> may revoke any license issued pursuant to this chapter for the following reasons:</w:t>
      </w:r>
    </w:p>
    <w:p w14:paraId="50ED0296" w14:textId="77777777" w:rsidR="009B6AC1" w:rsidRPr="009B6AC1" w:rsidRDefault="009B6AC1" w:rsidP="00C375D3">
      <w:pPr>
        <w:pStyle w:val="Sub1Auto0"/>
        <w:numPr>
          <w:ilvl w:val="0"/>
          <w:numId w:val="216"/>
        </w:numPr>
      </w:pPr>
      <w:r w:rsidRPr="009B6AC1">
        <w:t>Fraudulent Statements.  The licensee has made fraudulent statements in the application for the license or in the conduct of the business.</w:t>
      </w:r>
    </w:p>
    <w:p w14:paraId="2F892722" w14:textId="77777777" w:rsidR="009B6AC1" w:rsidRPr="009B6AC1" w:rsidRDefault="009B6AC1" w:rsidP="00C375D3">
      <w:pPr>
        <w:pStyle w:val="Sub1Auto0"/>
        <w:numPr>
          <w:ilvl w:val="0"/>
          <w:numId w:val="216"/>
        </w:numPr>
      </w:pPr>
      <w:r w:rsidRPr="009B6AC1">
        <w:t>Violation of Law.  The licensee has violated this chapter or has otherwise conducted the business in an unlawful manner.</w:t>
      </w:r>
    </w:p>
    <w:p w14:paraId="3BAF19BF" w14:textId="77777777" w:rsidR="009B6AC1" w:rsidRPr="009B6AC1" w:rsidRDefault="009B6AC1" w:rsidP="00C375D3">
      <w:pPr>
        <w:pStyle w:val="Sub1Auto0"/>
        <w:numPr>
          <w:ilvl w:val="0"/>
          <w:numId w:val="216"/>
        </w:numPr>
      </w:pPr>
      <w:r w:rsidRPr="009B6AC1">
        <w:t>Endangered Public Welfare, Health, or Safety.  The licensee has conducted the business in such manner as to endanger the public welfare, safety, order, or morals.</w:t>
      </w:r>
    </w:p>
    <w:p w14:paraId="477B786C" w14:textId="6BBE0634" w:rsidR="009B6AC1" w:rsidRPr="009B6AC1" w:rsidRDefault="009B6AC1" w:rsidP="008E1BD7">
      <w:pPr>
        <w:pStyle w:val="section"/>
        <w:spacing w:before="120"/>
      </w:pPr>
      <w:r w:rsidRPr="009B6AC1">
        <w:t xml:space="preserve">The </w:t>
      </w:r>
      <w:r w:rsidR="008E1BD7" w:rsidRPr="009B6AC1">
        <w:t>Clerk</w:t>
      </w:r>
      <w:r w:rsidRPr="009B6AC1">
        <w:t xml:space="preserve"> shall send the written notice to the licensee at the licensee’s local address</w:t>
      </w:r>
      <w:r w:rsidR="008E1BD7">
        <w:t>, not less than 10 days before the date set for the hearing on the possible revocation of a license</w:t>
      </w:r>
      <w:r w:rsidRPr="009B6AC1">
        <w:t>.  The notice shall contain particulars of the complaints against the licensee, the ordinance provisions or State statutes allegedly violated, and the date, time, and place for hearing on the matter.</w:t>
      </w:r>
    </w:p>
    <w:p w14:paraId="66C79E60" w14:textId="109B8786" w:rsidR="009B6AC1" w:rsidRPr="009B6AC1" w:rsidRDefault="009B6AC1" w:rsidP="009B6AC1">
      <w:pPr>
        <w:tabs>
          <w:tab w:val="left" w:pos="900"/>
        </w:tabs>
        <w:spacing w:before="240"/>
        <w:jc w:val="both"/>
        <w:rPr>
          <w:rStyle w:val="sectionChar1"/>
        </w:rPr>
      </w:pPr>
      <w:r w:rsidRPr="009B6AC1">
        <w:rPr>
          <w:rStyle w:val="sectiontitle"/>
        </w:rPr>
        <w:lastRenderedPageBreak/>
        <w:t>122.12</w:t>
      </w:r>
      <w:r w:rsidRPr="009B6AC1">
        <w:rPr>
          <w:rStyle w:val="sectiontitle"/>
        </w:rPr>
        <w:tab/>
        <w:t>HEARING.</w:t>
      </w:r>
      <w:r w:rsidRPr="009B6AC1">
        <w:rPr>
          <w:b/>
          <w:szCs w:val="3276"/>
        </w:rPr>
        <w:t xml:space="preserve">  </w:t>
      </w:r>
      <w:r w:rsidRPr="009B6AC1">
        <w:rPr>
          <w:rStyle w:val="sectionChar1"/>
        </w:rPr>
        <w:t xml:space="preserve">The </w:t>
      </w:r>
      <w:r w:rsidR="008E1BD7" w:rsidRPr="009B6AC1">
        <w:rPr>
          <w:rStyle w:val="sectionChar1"/>
        </w:rPr>
        <w:t>Clerk</w:t>
      </w:r>
      <w:r w:rsidRPr="009B6AC1">
        <w:rPr>
          <w:rStyle w:val="sectionChar1"/>
        </w:rPr>
        <w:t xml:space="preserve"> shall conduct a hearing at which both the licensee and any complainants shall be present to determine the truth of the facts alleged in the complaint and notice.  Should the licensee, or authorized representative, fail to appear without good cause, the </w:t>
      </w:r>
      <w:r w:rsidR="008E1BD7" w:rsidRPr="009B6AC1">
        <w:rPr>
          <w:rStyle w:val="sectionChar1"/>
        </w:rPr>
        <w:t>Clerk</w:t>
      </w:r>
      <w:r w:rsidRPr="009B6AC1">
        <w:rPr>
          <w:rStyle w:val="sectionChar1"/>
        </w:rPr>
        <w:t xml:space="preserve"> may proceed to a determination of the complaint.</w:t>
      </w:r>
    </w:p>
    <w:p w14:paraId="1313AC3C" w14:textId="6B78AFDD" w:rsidR="009B6AC1" w:rsidRPr="009B6AC1" w:rsidRDefault="009B6AC1" w:rsidP="009B6AC1">
      <w:pPr>
        <w:tabs>
          <w:tab w:val="left" w:pos="900"/>
        </w:tabs>
        <w:spacing w:before="240"/>
        <w:jc w:val="both"/>
        <w:rPr>
          <w:rStyle w:val="sectionChar1"/>
        </w:rPr>
      </w:pPr>
      <w:r w:rsidRPr="009B6AC1">
        <w:rPr>
          <w:rStyle w:val="sectiontitle"/>
        </w:rPr>
        <w:t>122.13</w:t>
      </w:r>
      <w:r w:rsidRPr="009B6AC1">
        <w:rPr>
          <w:rStyle w:val="sectiontitle"/>
        </w:rPr>
        <w:tab/>
        <w:t xml:space="preserve">RECORD </w:t>
      </w:r>
      <w:smartTag w:uri="urn:schemas-microsoft-com:office:smarttags" w:element="stockticker">
        <w:r w:rsidRPr="009B6AC1">
          <w:rPr>
            <w:rStyle w:val="sectiontitle"/>
          </w:rPr>
          <w:t>AND</w:t>
        </w:r>
      </w:smartTag>
      <w:r w:rsidRPr="009B6AC1">
        <w:rPr>
          <w:rStyle w:val="sectiontitle"/>
        </w:rPr>
        <w:t xml:space="preserve"> DETERMINATION. </w:t>
      </w:r>
      <w:r w:rsidRPr="009B6AC1">
        <w:rPr>
          <w:b/>
          <w:szCs w:val="3276"/>
        </w:rPr>
        <w:t xml:space="preserve"> </w:t>
      </w:r>
      <w:r w:rsidRPr="009B6AC1">
        <w:rPr>
          <w:rStyle w:val="sectionChar1"/>
        </w:rPr>
        <w:t xml:space="preserve">The </w:t>
      </w:r>
      <w:r w:rsidR="008E1BD7" w:rsidRPr="009B6AC1">
        <w:rPr>
          <w:rStyle w:val="sectionChar1"/>
        </w:rPr>
        <w:t>Clerk</w:t>
      </w:r>
      <w:r w:rsidRPr="009B6AC1">
        <w:rPr>
          <w:rStyle w:val="sectionChar1"/>
        </w:rPr>
        <w:t xml:space="preserve"> shall make and record findings of fact and conclusions of law, and shall revoke a license only when upon review of the entire record the </w:t>
      </w:r>
      <w:r w:rsidR="008E1BD7" w:rsidRPr="009B6AC1">
        <w:rPr>
          <w:rStyle w:val="sectionChar1"/>
        </w:rPr>
        <w:t>Clerk</w:t>
      </w:r>
      <w:r w:rsidRPr="009B6AC1">
        <w:rPr>
          <w:rStyle w:val="sectionChar1"/>
        </w:rPr>
        <w:t xml:space="preserve"> finds clear and convincing evidence of substantial violation of this chapter or State law.</w:t>
      </w:r>
    </w:p>
    <w:p w14:paraId="74C327BA" w14:textId="5D3DA771" w:rsidR="009B6AC1" w:rsidRPr="009B6AC1" w:rsidRDefault="009B6AC1" w:rsidP="009B6AC1">
      <w:pPr>
        <w:tabs>
          <w:tab w:val="left" w:pos="900"/>
        </w:tabs>
        <w:spacing w:before="240"/>
        <w:jc w:val="both"/>
        <w:rPr>
          <w:szCs w:val="3276"/>
        </w:rPr>
      </w:pPr>
      <w:r w:rsidRPr="009B6AC1">
        <w:rPr>
          <w:rStyle w:val="sectiontitle"/>
        </w:rPr>
        <w:t>122.14</w:t>
      </w:r>
      <w:r w:rsidRPr="009B6AC1">
        <w:rPr>
          <w:rStyle w:val="sectiontitle"/>
        </w:rPr>
        <w:tab/>
        <w:t>APPEAL.</w:t>
      </w:r>
      <w:r w:rsidRPr="009B6AC1">
        <w:rPr>
          <w:b/>
          <w:szCs w:val="3276"/>
        </w:rPr>
        <w:t xml:space="preserve">  </w:t>
      </w:r>
      <w:r w:rsidRPr="009B6AC1">
        <w:rPr>
          <w:rStyle w:val="sectionChar1"/>
        </w:rPr>
        <w:t xml:space="preserve">If the </w:t>
      </w:r>
      <w:r w:rsidR="008E1BD7" w:rsidRPr="009B6AC1">
        <w:rPr>
          <w:rStyle w:val="sectionChar1"/>
        </w:rPr>
        <w:t>Clerk</w:t>
      </w:r>
      <w:r w:rsidRPr="009B6AC1">
        <w:rPr>
          <w:rStyle w:val="sectionChar1"/>
        </w:rPr>
        <w:t xml:space="preserve"> revokes or refuses to issue a license, the </w:t>
      </w:r>
      <w:r w:rsidR="008E1BD7" w:rsidRPr="009B6AC1">
        <w:rPr>
          <w:rStyle w:val="sectionChar1"/>
        </w:rPr>
        <w:t>Clerk</w:t>
      </w:r>
      <w:r w:rsidRPr="009B6AC1">
        <w:rPr>
          <w:rStyle w:val="sectionChar1"/>
        </w:rPr>
        <w:t xml:space="preserve"> shall make a part of the record the reasons for such revocation or refusal.  The licensee, or the applicant, shall have a right to a hearing before the Council at its next regular meeting.  The Council may reverse, modify, or affirm the decision of the </w:t>
      </w:r>
      <w:r w:rsidR="008E1BD7" w:rsidRPr="009B6AC1">
        <w:rPr>
          <w:rStyle w:val="sectionChar1"/>
        </w:rPr>
        <w:t>Clerk</w:t>
      </w:r>
      <w:r w:rsidRPr="009B6AC1">
        <w:rPr>
          <w:rStyle w:val="sectionChar1"/>
        </w:rPr>
        <w:t xml:space="preserve"> by a majority vote of the Council members present and the </w:t>
      </w:r>
      <w:r w:rsidR="008E1BD7" w:rsidRPr="009B6AC1">
        <w:rPr>
          <w:rStyle w:val="sectionChar1"/>
        </w:rPr>
        <w:t>Clerk</w:t>
      </w:r>
      <w:r w:rsidRPr="009B6AC1">
        <w:rPr>
          <w:rStyle w:val="sectionChar1"/>
        </w:rPr>
        <w:t xml:space="preserve"> shall carry out the decision of the Council.</w:t>
      </w:r>
      <w:r w:rsidRPr="009B6AC1">
        <w:rPr>
          <w:szCs w:val="3276"/>
        </w:rPr>
        <w:t xml:space="preserve"> </w:t>
      </w:r>
    </w:p>
    <w:p w14:paraId="7DD7F1AB" w14:textId="77777777" w:rsidR="009B6AC1" w:rsidRPr="009B6AC1" w:rsidRDefault="009B6AC1" w:rsidP="009B6AC1">
      <w:pPr>
        <w:tabs>
          <w:tab w:val="left" w:pos="900"/>
        </w:tabs>
        <w:spacing w:before="240"/>
        <w:jc w:val="both"/>
        <w:rPr>
          <w:rStyle w:val="sectionChar1"/>
        </w:rPr>
      </w:pPr>
      <w:r w:rsidRPr="009B6AC1">
        <w:rPr>
          <w:rStyle w:val="sectiontitle"/>
        </w:rPr>
        <w:t>122.15</w:t>
      </w:r>
      <w:r w:rsidRPr="009B6AC1">
        <w:rPr>
          <w:rStyle w:val="sectiontitle"/>
        </w:rPr>
        <w:tab/>
        <w:t>EFFECT OF REVOCATION.</w:t>
      </w:r>
      <w:r w:rsidRPr="009B6AC1">
        <w:rPr>
          <w:b/>
          <w:szCs w:val="3276"/>
        </w:rPr>
        <w:t xml:space="preserve">  </w:t>
      </w:r>
      <w:r w:rsidRPr="009B6AC1">
        <w:rPr>
          <w:rStyle w:val="sectionChar1"/>
        </w:rPr>
        <w:t>Revocation of any license shall bar the licensee from being eligible for any license under this chapter for a period of one year from the date of the revocation.</w:t>
      </w:r>
    </w:p>
    <w:p w14:paraId="605F2AED" w14:textId="77777777" w:rsidR="009B6AC1" w:rsidRPr="009B6AC1" w:rsidRDefault="009B6AC1" w:rsidP="009B6AC1">
      <w:pPr>
        <w:tabs>
          <w:tab w:val="left" w:pos="900"/>
        </w:tabs>
        <w:spacing w:before="240"/>
        <w:jc w:val="both"/>
        <w:rPr>
          <w:rStyle w:val="sectionChar1"/>
        </w:rPr>
      </w:pPr>
      <w:r w:rsidRPr="009B6AC1">
        <w:rPr>
          <w:rStyle w:val="sectiontitle"/>
        </w:rPr>
        <w:t>122.16</w:t>
      </w:r>
      <w:r w:rsidRPr="009B6AC1">
        <w:rPr>
          <w:rStyle w:val="sectiontitle"/>
        </w:rPr>
        <w:tab/>
        <w:t>REBATES.</w:t>
      </w:r>
      <w:r w:rsidRPr="009B6AC1">
        <w:rPr>
          <w:b/>
          <w:szCs w:val="3276"/>
        </w:rPr>
        <w:t xml:space="preserve">  </w:t>
      </w:r>
      <w:r w:rsidRPr="009B6AC1">
        <w:rPr>
          <w:rStyle w:val="sectionChar1"/>
        </w:rPr>
        <w:t>Any licensee, except in the case of a revoked license, shall be entitled to a rebate of part of the fee paid if the license is surrendered before it expires.  The amount of the rebate shall be determined by dividing the total license fee by the number of days for which the license was issued and then multiplying the result by the number of full days not expired.  In all cases, at least $5.00 of the original fee shall be retained by the City to cover administrative costs.</w:t>
      </w:r>
    </w:p>
    <w:p w14:paraId="3DFE9F0A" w14:textId="77777777" w:rsidR="009B6AC1" w:rsidRPr="009B6AC1" w:rsidRDefault="009B6AC1" w:rsidP="009B6AC1">
      <w:pPr>
        <w:tabs>
          <w:tab w:val="left" w:pos="900"/>
        </w:tabs>
        <w:spacing w:before="240"/>
        <w:jc w:val="both"/>
        <w:rPr>
          <w:rStyle w:val="sectionChar1"/>
        </w:rPr>
      </w:pPr>
      <w:r w:rsidRPr="009B6AC1">
        <w:rPr>
          <w:rStyle w:val="sectiontitle"/>
        </w:rPr>
        <w:t>122.17</w:t>
      </w:r>
      <w:r w:rsidRPr="009B6AC1">
        <w:rPr>
          <w:rStyle w:val="sectiontitle"/>
        </w:rPr>
        <w:tab/>
        <w:t>LICENSE EXEMPTIONS</w:t>
      </w:r>
      <w:r w:rsidRPr="009B6AC1">
        <w:rPr>
          <w:b/>
          <w:szCs w:val="3276"/>
        </w:rPr>
        <w:t xml:space="preserve">.  </w:t>
      </w:r>
      <w:r w:rsidRPr="009B6AC1">
        <w:rPr>
          <w:rStyle w:val="sectionChar1"/>
        </w:rPr>
        <w:t>The following are excluded from the application of this chapter.</w:t>
      </w:r>
    </w:p>
    <w:p w14:paraId="6C280D69" w14:textId="77777777" w:rsidR="009B6AC1" w:rsidRPr="009B6AC1" w:rsidRDefault="009B6AC1" w:rsidP="00C375D3">
      <w:pPr>
        <w:pStyle w:val="Sub1Auto0"/>
        <w:numPr>
          <w:ilvl w:val="0"/>
          <w:numId w:val="217"/>
        </w:numPr>
      </w:pPr>
      <w:r w:rsidRPr="009B6AC1">
        <w:t>Newspapers.  Persons delivering, collecting for, or selling subscriptions to newspapers.</w:t>
      </w:r>
    </w:p>
    <w:p w14:paraId="5797599F" w14:textId="77777777" w:rsidR="009B6AC1" w:rsidRPr="009B6AC1" w:rsidRDefault="009B6AC1" w:rsidP="00C375D3">
      <w:pPr>
        <w:pStyle w:val="Sub1Auto0"/>
        <w:numPr>
          <w:ilvl w:val="0"/>
          <w:numId w:val="217"/>
        </w:numPr>
      </w:pPr>
      <w:r w:rsidRPr="009B6AC1">
        <w:t>Club Members.  Members of local civic and service clubs, Boy Scout, Girl Scout, 4-H Clubs, Future Farmers of America, and similar organizations.</w:t>
      </w:r>
    </w:p>
    <w:p w14:paraId="645618ED" w14:textId="77777777" w:rsidR="009B6AC1" w:rsidRPr="009B6AC1" w:rsidRDefault="009B6AC1" w:rsidP="00C375D3">
      <w:pPr>
        <w:pStyle w:val="Sub1Auto0"/>
        <w:numPr>
          <w:ilvl w:val="0"/>
          <w:numId w:val="217"/>
        </w:numPr>
      </w:pPr>
      <w:r w:rsidRPr="009B6AC1">
        <w:t>Local Residents and Farmers.  Local residents and farmers who offer for sale their own products.</w:t>
      </w:r>
    </w:p>
    <w:p w14:paraId="56073914" w14:textId="24C0BE1B" w:rsidR="009B6AC1" w:rsidRPr="009B6AC1" w:rsidRDefault="009B6AC1" w:rsidP="00C375D3">
      <w:pPr>
        <w:pStyle w:val="Sub1Auto0"/>
        <w:numPr>
          <w:ilvl w:val="0"/>
          <w:numId w:val="217"/>
        </w:numPr>
      </w:pPr>
      <w:r w:rsidRPr="009B6AC1">
        <w:t xml:space="preserve">Students.  Students representing the </w:t>
      </w:r>
      <w:r w:rsidR="00217F4B">
        <w:t>local school districts</w:t>
      </w:r>
      <w:r w:rsidRPr="009B6AC1">
        <w:t xml:space="preserve"> conducting projects sponsored by organizations recognized by the school.</w:t>
      </w:r>
    </w:p>
    <w:p w14:paraId="6E258D34" w14:textId="77777777" w:rsidR="009B6AC1" w:rsidRPr="009B6AC1" w:rsidRDefault="009B6AC1" w:rsidP="00C375D3">
      <w:pPr>
        <w:pStyle w:val="Sub1Auto0"/>
        <w:numPr>
          <w:ilvl w:val="0"/>
          <w:numId w:val="217"/>
        </w:numPr>
      </w:pPr>
      <w:r w:rsidRPr="009B6AC1">
        <w:t>Route Sales.  Route delivery persons who only incidentally solicit additional business or make special sales.</w:t>
      </w:r>
    </w:p>
    <w:p w14:paraId="31A6F509" w14:textId="77777777" w:rsidR="009B6AC1" w:rsidRPr="009B6AC1" w:rsidRDefault="009B6AC1" w:rsidP="00C375D3">
      <w:pPr>
        <w:pStyle w:val="Sub1Auto0"/>
        <w:numPr>
          <w:ilvl w:val="0"/>
          <w:numId w:val="217"/>
        </w:numPr>
      </w:pPr>
      <w:r w:rsidRPr="009B6AC1">
        <w:t>Resale or Institutional Use.  Persons customarily calling on businesses or institutions for the purposes of selling products for resale or institutional use.</w:t>
      </w:r>
    </w:p>
    <w:p w14:paraId="6D131888" w14:textId="77777777" w:rsidR="009B6AC1" w:rsidRPr="009B6AC1" w:rsidRDefault="009B6AC1" w:rsidP="00C375D3">
      <w:pPr>
        <w:pStyle w:val="Sub1Auto0"/>
        <w:numPr>
          <w:ilvl w:val="0"/>
          <w:numId w:val="217"/>
        </w:numPr>
      </w:pPr>
      <w:r w:rsidRPr="009B6AC1">
        <w:t xml:space="preserve">Minor Businesses.  An on-site transactional business traditionally operated exclusively by a person under the age of 18, operated on an occasional basis for no more than 89 calendar days in a calendar year.  </w:t>
      </w:r>
    </w:p>
    <w:p w14:paraId="10A11770" w14:textId="77777777" w:rsidR="009B6AC1" w:rsidRPr="009B6AC1" w:rsidRDefault="009B6AC1" w:rsidP="00217F4B">
      <w:pPr>
        <w:pStyle w:val="citation"/>
      </w:pPr>
      <w:r w:rsidRPr="009B6AC1">
        <w:t>(Code of Iowa, Sec. 364.3[13])</w:t>
      </w:r>
    </w:p>
    <w:p w14:paraId="5FD6B97B" w14:textId="77777777" w:rsidR="00217F4B" w:rsidRDefault="00217F4B">
      <w:pPr>
        <w:rPr>
          <w:b/>
          <w:szCs w:val="3276"/>
        </w:rPr>
      </w:pPr>
      <w:r>
        <w:rPr>
          <w:b/>
          <w:szCs w:val="3276"/>
        </w:rPr>
        <w:br w:type="page"/>
      </w:r>
    </w:p>
    <w:p w14:paraId="0F0CEB3F" w14:textId="3C6A8392" w:rsidR="009B6AC1" w:rsidRPr="009B6AC1" w:rsidRDefault="009B6AC1" w:rsidP="009B6AC1">
      <w:pPr>
        <w:keepNext/>
        <w:tabs>
          <w:tab w:val="left" w:pos="900"/>
        </w:tabs>
        <w:spacing w:before="240"/>
        <w:jc w:val="both"/>
        <w:rPr>
          <w:szCs w:val="3276"/>
        </w:rPr>
      </w:pPr>
      <w:r w:rsidRPr="009B6AC1">
        <w:rPr>
          <w:rStyle w:val="sectiontitle"/>
        </w:rPr>
        <w:lastRenderedPageBreak/>
        <w:t>122.18</w:t>
      </w:r>
      <w:r w:rsidRPr="009B6AC1">
        <w:rPr>
          <w:rStyle w:val="sectiontitle"/>
        </w:rPr>
        <w:tab/>
        <w:t xml:space="preserve">CHARITABLE </w:t>
      </w:r>
      <w:smartTag w:uri="urn:schemas-microsoft-com:office:smarttags" w:element="stockticker">
        <w:r w:rsidRPr="009B6AC1">
          <w:rPr>
            <w:rStyle w:val="sectiontitle"/>
          </w:rPr>
          <w:t>AND</w:t>
        </w:r>
      </w:smartTag>
      <w:r w:rsidRPr="009B6AC1">
        <w:rPr>
          <w:rStyle w:val="sectiontitle"/>
        </w:rPr>
        <w:t xml:space="preserve"> NONPROFIT ORGANIZATIONS.</w:t>
      </w:r>
      <w:r w:rsidRPr="009B6AC1">
        <w:rPr>
          <w:b/>
          <w:szCs w:val="3276"/>
        </w:rPr>
        <w:t xml:space="preserve">  </w:t>
      </w:r>
      <w:r w:rsidRPr="009B6AC1">
        <w:rPr>
          <w:rStyle w:val="sectionChar1"/>
        </w:rPr>
        <w:t xml:space="preserve">Authorized representatives of charitable or nonprofit organizations operating under the provisions of Chapter 504 of the Code of Iowa desiring to solicit money or to distribute literature are exempt from the operation of Sections 122.04 and 122.05.  All such organizations are required to submit to the </w:t>
      </w:r>
      <w:r w:rsidR="00217F4B" w:rsidRPr="009B6AC1">
        <w:rPr>
          <w:rStyle w:val="sectionChar1"/>
        </w:rPr>
        <w:t>Clerk</w:t>
      </w:r>
      <w:r w:rsidRPr="009B6AC1">
        <w:rPr>
          <w:rStyle w:val="sectionChar1"/>
        </w:rPr>
        <w:t xml:space="preserve"> in writing the name and purpose of the cause for which such activities are sought, names and addresses of the officers and directors of the organization, the period during which such activities are to be carried on, and whether any commissions, fees, or wages are to be charged by the solicitor and the amount thereof.  If the </w:t>
      </w:r>
      <w:r w:rsidR="00217F4B" w:rsidRPr="009B6AC1">
        <w:rPr>
          <w:rStyle w:val="sectionChar1"/>
        </w:rPr>
        <w:t>Clerk</w:t>
      </w:r>
      <w:r w:rsidRPr="009B6AC1">
        <w:rPr>
          <w:rStyle w:val="sectionChar1"/>
        </w:rPr>
        <w:t xml:space="preserve"> finds that the organization is a bona fide charity or nonprofit organization, the </w:t>
      </w:r>
      <w:r w:rsidR="00217F4B" w:rsidRPr="009B6AC1">
        <w:rPr>
          <w:rStyle w:val="sectionChar1"/>
        </w:rPr>
        <w:t>Clerk</w:t>
      </w:r>
      <w:r w:rsidRPr="009B6AC1">
        <w:rPr>
          <w:rStyle w:val="sectionChar1"/>
        </w:rPr>
        <w:t xml:space="preserve"> shall issue, free of charge, a license containing the above information to the applicant.  In the event the </w:t>
      </w:r>
      <w:r w:rsidR="00217F4B" w:rsidRPr="009B6AC1">
        <w:rPr>
          <w:rStyle w:val="sectionChar1"/>
        </w:rPr>
        <w:t>Clerk</w:t>
      </w:r>
      <w:r w:rsidRPr="009B6AC1">
        <w:rPr>
          <w:rStyle w:val="sectionChar1"/>
        </w:rPr>
        <w:t xml:space="preserve"> denies the exemption, the authorized representatives of the organization may appeal the decision to the Council, as provided in Section 122.14 of this chapter.</w:t>
      </w:r>
    </w:p>
    <w:p w14:paraId="637345D4" w14:textId="77777777" w:rsidR="006A48CB" w:rsidRDefault="006A48CB" w:rsidP="009B6AC1"/>
    <w:p w14:paraId="20E05B2D" w14:textId="77777777" w:rsidR="009B6AC1" w:rsidRDefault="009B6AC1" w:rsidP="009B6AC1">
      <w:pPr>
        <w:pStyle w:val="section"/>
        <w:spacing w:before="600"/>
        <w:jc w:val="center"/>
      </w:pPr>
      <w:r>
        <w:t>[The next page is 775]</w:t>
      </w:r>
    </w:p>
    <w:p w14:paraId="2BC28A14" w14:textId="77777777" w:rsidR="009B6AC1" w:rsidRDefault="009B6AC1" w:rsidP="009B6AC1"/>
    <w:p w14:paraId="3C8B1135" w14:textId="77777777" w:rsidR="009B6AC1" w:rsidRDefault="009B6AC1" w:rsidP="009B6AC1"/>
    <w:p w14:paraId="1D296555" w14:textId="03F3D6FB" w:rsidR="009B6AC1" w:rsidRPr="000D0F70" w:rsidRDefault="009B6AC1" w:rsidP="009B6AC1">
      <w:pPr>
        <w:sectPr w:rsidR="009B6AC1" w:rsidRPr="000D0F70" w:rsidSect="005E3C87">
          <w:headerReference w:type="even" r:id="rId163"/>
          <w:headerReference w:type="default" r:id="rId164"/>
          <w:headerReference w:type="first" r:id="rId165"/>
          <w:footnotePr>
            <w:numRestart w:val="eachSect"/>
          </w:footnotePr>
          <w:pgSz w:w="12240" w:h="15840"/>
          <w:pgMar w:top="1440" w:right="1800" w:bottom="1440" w:left="1800" w:header="720" w:footer="432" w:gutter="288"/>
          <w:paperSrc w:first="1023" w:other="1023"/>
          <w:pgNumType w:start="757"/>
          <w:cols w:space="720"/>
          <w:titlePg/>
        </w:sectPr>
      </w:pPr>
    </w:p>
    <w:p w14:paraId="3FB39F61" w14:textId="5D1EE7D5" w:rsidR="006A48CB" w:rsidRDefault="006A48CB">
      <w:pPr>
        <w:pStyle w:val="chapternumber"/>
      </w:pPr>
      <w:bookmarkStart w:id="113" w:name="_Toc76978498"/>
      <w:r>
        <w:lastRenderedPageBreak/>
        <w:t>CHAPTER 12</w:t>
      </w:r>
      <w:r w:rsidR="00B26713">
        <w:t>4</w:t>
      </w:r>
      <w:bookmarkEnd w:id="113"/>
      <w:r>
        <w:t xml:space="preserve"> </w:t>
      </w:r>
    </w:p>
    <w:p w14:paraId="68F619B6" w14:textId="3684EEF4" w:rsidR="006A48CB" w:rsidRDefault="00B26713">
      <w:pPr>
        <w:pStyle w:val="chaptertitle"/>
      </w:pPr>
      <w:bookmarkStart w:id="114" w:name="_Toc76978499"/>
      <w:r>
        <w:t>ADULT ENTERTAINMENT</w:t>
      </w:r>
      <w:bookmarkEnd w:id="114"/>
      <w:r w:rsidR="006A48CB">
        <w:t xml:space="preserve"> </w:t>
      </w:r>
    </w:p>
    <w:tbl>
      <w:tblPr>
        <w:tblW w:w="8856" w:type="dxa"/>
        <w:tblLayout w:type="fixed"/>
        <w:tblLook w:val="0000" w:firstRow="0" w:lastRow="0" w:firstColumn="0" w:lastColumn="0" w:noHBand="0" w:noVBand="0"/>
      </w:tblPr>
      <w:tblGrid>
        <w:gridCol w:w="4428"/>
        <w:gridCol w:w="4428"/>
      </w:tblGrid>
      <w:tr w:rsidR="006A48CB" w14:paraId="6307E888" w14:textId="77777777" w:rsidTr="00B26713">
        <w:tc>
          <w:tcPr>
            <w:tcW w:w="4428" w:type="dxa"/>
          </w:tcPr>
          <w:p w14:paraId="44455447" w14:textId="7857DFFF" w:rsidR="006A48CB" w:rsidRDefault="006A48CB">
            <w:pPr>
              <w:pStyle w:val="miniindex"/>
            </w:pPr>
            <w:r>
              <w:t>12</w:t>
            </w:r>
            <w:r w:rsidR="00B26713">
              <w:t>4</w:t>
            </w:r>
            <w:r>
              <w:t xml:space="preserve">.01  </w:t>
            </w:r>
            <w:r w:rsidR="00B26713">
              <w:t>Definitions</w:t>
            </w:r>
          </w:p>
        </w:tc>
        <w:tc>
          <w:tcPr>
            <w:tcW w:w="4428" w:type="dxa"/>
          </w:tcPr>
          <w:p w14:paraId="32BEF69E" w14:textId="7D2DBD28" w:rsidR="006A48CB" w:rsidRDefault="006A48CB">
            <w:pPr>
              <w:pStyle w:val="miniindex"/>
            </w:pPr>
            <w:r>
              <w:t>12</w:t>
            </w:r>
            <w:r w:rsidR="00B26713">
              <w:t>4</w:t>
            </w:r>
            <w:r>
              <w:t>.0</w:t>
            </w:r>
            <w:r w:rsidR="00B26713">
              <w:t>2</w:t>
            </w:r>
            <w:r>
              <w:t xml:space="preserve">  </w:t>
            </w:r>
            <w:r w:rsidR="00B31AB5">
              <w:t xml:space="preserve">General </w:t>
            </w:r>
            <w:r w:rsidR="00B26713">
              <w:t>Regulations</w:t>
            </w:r>
          </w:p>
        </w:tc>
      </w:tr>
    </w:tbl>
    <w:p w14:paraId="7C20889B" w14:textId="24B213C5" w:rsidR="00762A6E" w:rsidRPr="008739BE" w:rsidRDefault="00762A6E" w:rsidP="008739BE">
      <w:pPr>
        <w:pStyle w:val="section2"/>
        <w:spacing w:before="600"/>
        <w:rPr>
          <w:rStyle w:val="sectiontitle"/>
        </w:rPr>
      </w:pPr>
      <w:r w:rsidRPr="008739BE">
        <w:rPr>
          <w:rStyle w:val="sectiontitle"/>
        </w:rPr>
        <w:t>124.01</w:t>
      </w:r>
      <w:r w:rsidR="008739BE" w:rsidRPr="008739BE">
        <w:rPr>
          <w:rStyle w:val="sectiontitle"/>
        </w:rPr>
        <w:tab/>
      </w:r>
      <w:r w:rsidRPr="008739BE">
        <w:rPr>
          <w:rStyle w:val="sectiontitle"/>
        </w:rPr>
        <w:t xml:space="preserve">DEFINITIONS.  </w:t>
      </w:r>
    </w:p>
    <w:p w14:paraId="48515EED" w14:textId="3A297E37" w:rsidR="00762A6E" w:rsidRPr="00762A6E" w:rsidRDefault="009D7E25" w:rsidP="002A0BC3">
      <w:pPr>
        <w:pStyle w:val="Sub1Auto0"/>
        <w:numPr>
          <w:ilvl w:val="0"/>
          <w:numId w:val="172"/>
        </w:numPr>
        <w:rPr>
          <w:rStyle w:val="sectiontitle"/>
          <w:b w:val="0"/>
        </w:rPr>
      </w:pPr>
      <w:r>
        <w:rPr>
          <w:rStyle w:val="sectiontitle"/>
          <w:b w:val="0"/>
        </w:rPr>
        <w:t>“</w:t>
      </w:r>
      <w:r w:rsidR="00762A6E" w:rsidRPr="00762A6E">
        <w:rPr>
          <w:rStyle w:val="sectiontitle"/>
          <w:b w:val="0"/>
        </w:rPr>
        <w:t>Adult amusement or entertainment</w:t>
      </w:r>
      <w:r>
        <w:rPr>
          <w:rStyle w:val="sectiontitle"/>
          <w:b w:val="0"/>
        </w:rPr>
        <w:t>”</w:t>
      </w:r>
      <w:r w:rsidR="00762A6E" w:rsidRPr="00762A6E">
        <w:rPr>
          <w:rStyle w:val="sectiontitle"/>
          <w:b w:val="0"/>
        </w:rPr>
        <w:t xml:space="preserve"> means an amusement or entertainment which is distinguished or characterized by an emphasis on acts or material depicting, describing</w:t>
      </w:r>
      <w:r w:rsidR="008D3FFF">
        <w:rPr>
          <w:rStyle w:val="sectiontitle"/>
          <w:b w:val="0"/>
        </w:rPr>
        <w:t>,</w:t>
      </w:r>
      <w:r w:rsidR="00762A6E" w:rsidRPr="00762A6E">
        <w:rPr>
          <w:rStyle w:val="sectiontitle"/>
          <w:b w:val="0"/>
        </w:rPr>
        <w:t xml:space="preserve"> or relating to specified sexual activities or specified anatomical</w:t>
      </w:r>
      <w:r w:rsidR="00762A6E">
        <w:rPr>
          <w:rStyle w:val="sectiontitle"/>
          <w:b w:val="0"/>
        </w:rPr>
        <w:t xml:space="preserve"> </w:t>
      </w:r>
      <w:r w:rsidR="00762A6E" w:rsidRPr="00762A6E">
        <w:rPr>
          <w:rStyle w:val="sectiontitle"/>
          <w:b w:val="0"/>
        </w:rPr>
        <w:t>areas, as defined by this section, including, but not limited to, topless or bottomless dancers, exotic dancers, strippers, male or female impersonators</w:t>
      </w:r>
      <w:r w:rsidR="008D3FFF">
        <w:rPr>
          <w:rStyle w:val="sectiontitle"/>
          <w:b w:val="0"/>
        </w:rPr>
        <w:t>,</w:t>
      </w:r>
      <w:r w:rsidR="00762A6E" w:rsidRPr="00762A6E">
        <w:rPr>
          <w:rStyle w:val="sectiontitle"/>
          <w:b w:val="0"/>
        </w:rPr>
        <w:t xml:space="preserve"> or similar entertainment.</w:t>
      </w:r>
    </w:p>
    <w:p w14:paraId="24948E7A" w14:textId="03982312" w:rsidR="00762A6E" w:rsidRPr="00762A6E" w:rsidRDefault="009D7E25" w:rsidP="002A0BC3">
      <w:pPr>
        <w:pStyle w:val="Sub1Auto0"/>
        <w:numPr>
          <w:ilvl w:val="0"/>
          <w:numId w:val="172"/>
        </w:numPr>
        <w:rPr>
          <w:rStyle w:val="sectiontitle"/>
          <w:b w:val="0"/>
        </w:rPr>
      </w:pPr>
      <w:r>
        <w:rPr>
          <w:rStyle w:val="sectiontitle"/>
          <w:b w:val="0"/>
        </w:rPr>
        <w:t>“</w:t>
      </w:r>
      <w:r w:rsidR="00762A6E" w:rsidRPr="00762A6E">
        <w:rPr>
          <w:rStyle w:val="sectiontitle"/>
          <w:b w:val="0"/>
        </w:rPr>
        <w:t>Adult book store or gift shop</w:t>
      </w:r>
      <w:r>
        <w:rPr>
          <w:rStyle w:val="sectiontitle"/>
          <w:b w:val="0"/>
        </w:rPr>
        <w:t>”</w:t>
      </w:r>
      <w:r w:rsidR="00762A6E" w:rsidRPr="00762A6E">
        <w:rPr>
          <w:rStyle w:val="sectiontitle"/>
          <w:b w:val="0"/>
        </w:rPr>
        <w:t xml:space="preserve"> means an establishment having as a substantial and significant portion of its stock in trade books, magazines</w:t>
      </w:r>
      <w:r w:rsidR="008D3FFF">
        <w:rPr>
          <w:rStyle w:val="sectiontitle"/>
          <w:b w:val="0"/>
        </w:rPr>
        <w:t>,</w:t>
      </w:r>
      <w:r w:rsidR="00762A6E" w:rsidRPr="00762A6E">
        <w:rPr>
          <w:rStyle w:val="sectiontitle"/>
          <w:b w:val="0"/>
        </w:rPr>
        <w:t xml:space="preserve"> and other periodicals or goods and items held for sale which are distinguished or characterized</w:t>
      </w:r>
      <w:r w:rsidR="00762A6E">
        <w:rPr>
          <w:rStyle w:val="sectiontitle"/>
          <w:b w:val="0"/>
        </w:rPr>
        <w:t xml:space="preserve"> </w:t>
      </w:r>
      <w:r w:rsidR="00762A6E" w:rsidRPr="00762A6E">
        <w:rPr>
          <w:rStyle w:val="sectiontitle"/>
          <w:b w:val="0"/>
        </w:rPr>
        <w:t>by their emphasis on matters depicting, describing or relating to specified sexual activities or specified anatomical areas, as defined in this section.</w:t>
      </w:r>
    </w:p>
    <w:p w14:paraId="66E5C83E" w14:textId="0BC1344C" w:rsidR="00762A6E" w:rsidRPr="00762A6E" w:rsidRDefault="009D7E25" w:rsidP="002A0BC3">
      <w:pPr>
        <w:pStyle w:val="Sub1Auto0"/>
        <w:numPr>
          <w:ilvl w:val="0"/>
          <w:numId w:val="172"/>
        </w:numPr>
        <w:rPr>
          <w:rStyle w:val="sectiontitle"/>
          <w:b w:val="0"/>
        </w:rPr>
      </w:pPr>
      <w:r>
        <w:rPr>
          <w:rStyle w:val="sectiontitle"/>
          <w:b w:val="0"/>
        </w:rPr>
        <w:t>“</w:t>
      </w:r>
      <w:r w:rsidR="00762A6E" w:rsidRPr="00762A6E">
        <w:rPr>
          <w:rStyle w:val="sectiontitle"/>
          <w:b w:val="0"/>
        </w:rPr>
        <w:t>Adult hotel or motel</w:t>
      </w:r>
      <w:r>
        <w:rPr>
          <w:rStyle w:val="sectiontitle"/>
          <w:b w:val="0"/>
        </w:rPr>
        <w:t>”</w:t>
      </w:r>
      <w:r w:rsidR="00762A6E" w:rsidRPr="00762A6E">
        <w:rPr>
          <w:rStyle w:val="sectiontitle"/>
          <w:b w:val="0"/>
        </w:rPr>
        <w:t xml:space="preserve"> means a building with accommodations used for the temporary occupancy of one or more individuals and is an establishment wherein a substantial and significant portion of the materials presented are distinguished</w:t>
      </w:r>
      <w:r w:rsidR="00762A6E">
        <w:rPr>
          <w:rStyle w:val="sectiontitle"/>
          <w:b w:val="0"/>
        </w:rPr>
        <w:t xml:space="preserve"> </w:t>
      </w:r>
      <w:r w:rsidR="00762A6E" w:rsidRPr="00762A6E">
        <w:rPr>
          <w:rStyle w:val="sectiontitle"/>
          <w:b w:val="0"/>
        </w:rPr>
        <w:t>or characterized by an emphasis on matter depicting, describing</w:t>
      </w:r>
      <w:r w:rsidR="008D3FFF">
        <w:rPr>
          <w:rStyle w:val="sectiontitle"/>
          <w:b w:val="0"/>
        </w:rPr>
        <w:t>,</w:t>
      </w:r>
      <w:r w:rsidR="00762A6E" w:rsidRPr="00762A6E">
        <w:rPr>
          <w:rStyle w:val="sectiontitle"/>
          <w:b w:val="0"/>
        </w:rPr>
        <w:t xml:space="preserve"> or relating to specified sexual activities or specified anatomical areas, as defined in this section, for observation by the individuals therein.</w:t>
      </w:r>
    </w:p>
    <w:p w14:paraId="183FEED5" w14:textId="0BEADC76" w:rsidR="00762A6E" w:rsidRPr="00762A6E" w:rsidRDefault="009D7E25" w:rsidP="002A0BC3">
      <w:pPr>
        <w:pStyle w:val="Sub1Auto0"/>
        <w:numPr>
          <w:ilvl w:val="0"/>
          <w:numId w:val="172"/>
        </w:numPr>
        <w:rPr>
          <w:rStyle w:val="sectiontitle"/>
          <w:b w:val="0"/>
        </w:rPr>
      </w:pPr>
      <w:r>
        <w:rPr>
          <w:rStyle w:val="sectiontitle"/>
          <w:b w:val="0"/>
        </w:rPr>
        <w:t>“</w:t>
      </w:r>
      <w:r w:rsidR="00762A6E" w:rsidRPr="00762A6E">
        <w:rPr>
          <w:rStyle w:val="sectiontitle"/>
          <w:b w:val="0"/>
        </w:rPr>
        <w:t>Adult photo studio</w:t>
      </w:r>
      <w:r>
        <w:rPr>
          <w:rStyle w:val="sectiontitle"/>
          <w:b w:val="0"/>
        </w:rPr>
        <w:t>”</w:t>
      </w:r>
      <w:r w:rsidR="00762A6E" w:rsidRPr="00762A6E">
        <w:rPr>
          <w:rStyle w:val="sectiontitle"/>
          <w:b w:val="0"/>
        </w:rPr>
        <w:t xml:space="preserve"> means an establishment which, upon payment of a fee, provides photographic equipment and/or models for the purpose of photographing specified anatomical areas or specified sexual activities as defined in this section.</w:t>
      </w:r>
    </w:p>
    <w:p w14:paraId="6AB5F099" w14:textId="725AF18C" w:rsidR="00762A6E" w:rsidRPr="00762A6E" w:rsidRDefault="009D7E25" w:rsidP="002A0BC3">
      <w:pPr>
        <w:pStyle w:val="Sub1Auto0"/>
        <w:numPr>
          <w:ilvl w:val="0"/>
          <w:numId w:val="172"/>
        </w:numPr>
        <w:rPr>
          <w:rStyle w:val="sectiontitle"/>
          <w:b w:val="0"/>
        </w:rPr>
      </w:pPr>
      <w:r>
        <w:rPr>
          <w:rStyle w:val="sectiontitle"/>
          <w:b w:val="0"/>
        </w:rPr>
        <w:t>“</w:t>
      </w:r>
      <w:r w:rsidR="00762A6E" w:rsidRPr="00762A6E">
        <w:rPr>
          <w:rStyle w:val="sectiontitle"/>
          <w:b w:val="0"/>
        </w:rPr>
        <w:t>Adult theater</w:t>
      </w:r>
      <w:r>
        <w:rPr>
          <w:rStyle w:val="sectiontitle"/>
          <w:b w:val="0"/>
        </w:rPr>
        <w:t>”</w:t>
      </w:r>
      <w:r w:rsidR="00762A6E" w:rsidRPr="00762A6E">
        <w:rPr>
          <w:rStyle w:val="sectiontitle"/>
          <w:b w:val="0"/>
        </w:rPr>
        <w:t xml:space="preserve"> means a theater wherein a substantial and significant portion of the materials presented are distinguished or characterized or related to specified sexual activities or specified anatomical areas, as</w:t>
      </w:r>
      <w:r w:rsidR="00762A6E">
        <w:rPr>
          <w:rStyle w:val="sectiontitle"/>
          <w:b w:val="0"/>
        </w:rPr>
        <w:t xml:space="preserve"> </w:t>
      </w:r>
      <w:r w:rsidR="00762A6E" w:rsidRPr="00762A6E">
        <w:rPr>
          <w:rStyle w:val="sectiontitle"/>
          <w:b w:val="0"/>
        </w:rPr>
        <w:t>defined in this section, for observation by patrons herein.</w:t>
      </w:r>
    </w:p>
    <w:p w14:paraId="60DBFEB0" w14:textId="515A1A1B" w:rsidR="00762A6E" w:rsidRPr="00762A6E" w:rsidRDefault="009D7E25" w:rsidP="002A0BC3">
      <w:pPr>
        <w:pStyle w:val="Sub1Auto0"/>
        <w:numPr>
          <w:ilvl w:val="0"/>
          <w:numId w:val="172"/>
        </w:numPr>
        <w:rPr>
          <w:rStyle w:val="sectiontitle"/>
          <w:b w:val="0"/>
        </w:rPr>
      </w:pPr>
      <w:r>
        <w:rPr>
          <w:rStyle w:val="sectiontitle"/>
          <w:b w:val="0"/>
        </w:rPr>
        <w:t>“</w:t>
      </w:r>
      <w:r w:rsidR="00762A6E" w:rsidRPr="00762A6E">
        <w:rPr>
          <w:rStyle w:val="sectiontitle"/>
          <w:b w:val="0"/>
        </w:rPr>
        <w:t>Adult uses</w:t>
      </w:r>
      <w:r>
        <w:rPr>
          <w:rStyle w:val="sectiontitle"/>
          <w:b w:val="0"/>
        </w:rPr>
        <w:t>”</w:t>
      </w:r>
      <w:r w:rsidR="00762A6E" w:rsidRPr="00762A6E">
        <w:rPr>
          <w:rStyle w:val="sectiontitle"/>
          <w:b w:val="0"/>
        </w:rPr>
        <w:t xml:space="preserve"> includes adult amusement or entertainment, adult book store or gift shop, adult hotel or motel, adult photo studio, adult theater</w:t>
      </w:r>
      <w:r w:rsidR="008D3FFF">
        <w:rPr>
          <w:rStyle w:val="sectiontitle"/>
          <w:b w:val="0"/>
        </w:rPr>
        <w:t>,</w:t>
      </w:r>
      <w:r w:rsidR="00762A6E" w:rsidRPr="00762A6E">
        <w:rPr>
          <w:rStyle w:val="sectiontitle"/>
          <w:b w:val="0"/>
        </w:rPr>
        <w:t xml:space="preserve"> and massage parlor.</w:t>
      </w:r>
    </w:p>
    <w:p w14:paraId="7AED1C66" w14:textId="36FC0B2A" w:rsidR="00762A6E" w:rsidRPr="00762A6E" w:rsidRDefault="009D7E25" w:rsidP="002A0BC3">
      <w:pPr>
        <w:pStyle w:val="Sub1Auto0"/>
        <w:numPr>
          <w:ilvl w:val="0"/>
          <w:numId w:val="172"/>
        </w:numPr>
        <w:rPr>
          <w:rStyle w:val="sectiontitle"/>
          <w:b w:val="0"/>
        </w:rPr>
      </w:pPr>
      <w:r>
        <w:rPr>
          <w:rStyle w:val="sectiontitle"/>
          <w:b w:val="0"/>
        </w:rPr>
        <w:t>“</w:t>
      </w:r>
      <w:r w:rsidR="00762A6E" w:rsidRPr="00762A6E">
        <w:rPr>
          <w:rStyle w:val="sectiontitle"/>
          <w:b w:val="0"/>
        </w:rPr>
        <w:t>Massage parlor</w:t>
      </w:r>
      <w:r>
        <w:rPr>
          <w:rStyle w:val="sectiontitle"/>
          <w:b w:val="0"/>
        </w:rPr>
        <w:t>”</w:t>
      </w:r>
      <w:r w:rsidR="00762A6E" w:rsidRPr="00762A6E">
        <w:rPr>
          <w:rStyle w:val="sectiontitle"/>
          <w:b w:val="0"/>
        </w:rPr>
        <w:t xml:space="preserve"> means any building, room, place</w:t>
      </w:r>
      <w:r w:rsidR="008D3FFF">
        <w:rPr>
          <w:rStyle w:val="sectiontitle"/>
          <w:b w:val="0"/>
        </w:rPr>
        <w:t>,</w:t>
      </w:r>
      <w:r w:rsidR="00762A6E" w:rsidRPr="00762A6E">
        <w:rPr>
          <w:rStyle w:val="sectiontitle"/>
          <w:b w:val="0"/>
        </w:rPr>
        <w:t xml:space="preserve"> or establishment, where manipulated massage or manipulated exercise is practiced for pay upon the human body with an emphasis on specified sexual activities or specified anatomical</w:t>
      </w:r>
      <w:r w:rsidR="00762A6E">
        <w:rPr>
          <w:rStyle w:val="sectiontitle"/>
          <w:b w:val="0"/>
        </w:rPr>
        <w:t xml:space="preserve"> </w:t>
      </w:r>
      <w:r w:rsidR="00762A6E" w:rsidRPr="00762A6E">
        <w:rPr>
          <w:rStyle w:val="sectiontitle"/>
          <w:b w:val="0"/>
        </w:rPr>
        <w:t>areas, as defined in this section, by anyone not a duly licensed physician, osteopath, chiropractor, registered nurse and practical nurse operating under a physician's direction, physical therapist, chiropodist, registered speech pathologist</w:t>
      </w:r>
      <w:r w:rsidR="008D3FFF">
        <w:rPr>
          <w:rStyle w:val="sectiontitle"/>
          <w:b w:val="0"/>
        </w:rPr>
        <w:t>,</w:t>
      </w:r>
      <w:r w:rsidR="00762A6E">
        <w:rPr>
          <w:rStyle w:val="sectiontitle"/>
          <w:b w:val="0"/>
        </w:rPr>
        <w:t xml:space="preserve"> </w:t>
      </w:r>
      <w:r w:rsidR="00762A6E" w:rsidRPr="00762A6E">
        <w:rPr>
          <w:rStyle w:val="sectiontitle"/>
          <w:b w:val="0"/>
        </w:rPr>
        <w:t xml:space="preserve">and physical or occupational therapist who treat only patients recommended by a licensed physician and operate only under such physician's direction, whether with or without </w:t>
      </w:r>
      <w:r w:rsidR="008D3FFF">
        <w:rPr>
          <w:rStyle w:val="sectiontitle"/>
          <w:b w:val="0"/>
        </w:rPr>
        <w:t>t</w:t>
      </w:r>
      <w:r w:rsidR="00762A6E" w:rsidRPr="00762A6E">
        <w:rPr>
          <w:rStyle w:val="sectiontitle"/>
          <w:b w:val="0"/>
        </w:rPr>
        <w:t>he use of mechanical, therapeutic or bathing devices, and shall</w:t>
      </w:r>
      <w:r w:rsidR="00762A6E">
        <w:rPr>
          <w:rStyle w:val="sectiontitle"/>
          <w:b w:val="0"/>
        </w:rPr>
        <w:t xml:space="preserve"> </w:t>
      </w:r>
      <w:r w:rsidR="00762A6E" w:rsidRPr="00762A6E">
        <w:rPr>
          <w:rStyle w:val="sectiontitle"/>
          <w:b w:val="0"/>
        </w:rPr>
        <w:t xml:space="preserve">include Turkish bath houses. </w:t>
      </w:r>
      <w:r w:rsidR="008D3FFF">
        <w:rPr>
          <w:rStyle w:val="sectiontitle"/>
          <w:b w:val="0"/>
        </w:rPr>
        <w:t xml:space="preserve"> </w:t>
      </w:r>
      <w:r w:rsidR="00762A6E" w:rsidRPr="00762A6E">
        <w:rPr>
          <w:rStyle w:val="sectiontitle"/>
          <w:b w:val="0"/>
        </w:rPr>
        <w:t>The term shall not include a regular licensed hospital, medical clinic</w:t>
      </w:r>
      <w:r w:rsidR="008D3FFF">
        <w:rPr>
          <w:rStyle w:val="sectiontitle"/>
          <w:b w:val="0"/>
        </w:rPr>
        <w:t>, or</w:t>
      </w:r>
      <w:r w:rsidR="00762A6E" w:rsidRPr="00762A6E">
        <w:rPr>
          <w:rStyle w:val="sectiontitle"/>
          <w:b w:val="0"/>
        </w:rPr>
        <w:t xml:space="preserve"> nursing home, duly licensed beauty parlors or barber shops.</w:t>
      </w:r>
    </w:p>
    <w:p w14:paraId="1EE76142" w14:textId="5DBBA94B" w:rsidR="00762A6E" w:rsidRPr="00762A6E" w:rsidRDefault="009D7E25" w:rsidP="002A0BC3">
      <w:pPr>
        <w:pStyle w:val="Sub1Auto0"/>
        <w:numPr>
          <w:ilvl w:val="0"/>
          <w:numId w:val="172"/>
        </w:numPr>
        <w:rPr>
          <w:rStyle w:val="sectiontitle"/>
          <w:b w:val="0"/>
        </w:rPr>
      </w:pPr>
      <w:r>
        <w:rPr>
          <w:rStyle w:val="sectiontitle"/>
          <w:b w:val="0"/>
        </w:rPr>
        <w:lastRenderedPageBreak/>
        <w:t>“</w:t>
      </w:r>
      <w:r w:rsidR="00762A6E" w:rsidRPr="00762A6E">
        <w:rPr>
          <w:rStyle w:val="sectiontitle"/>
          <w:b w:val="0"/>
        </w:rPr>
        <w:t>Specified anatomical areas</w:t>
      </w:r>
      <w:r>
        <w:rPr>
          <w:rStyle w:val="sectiontitle"/>
          <w:b w:val="0"/>
        </w:rPr>
        <w:t>”</w:t>
      </w:r>
      <w:r w:rsidR="00762A6E" w:rsidRPr="00762A6E">
        <w:rPr>
          <w:rStyle w:val="sectiontitle"/>
          <w:b w:val="0"/>
        </w:rPr>
        <w:t xml:space="preserve"> means less than completely and opaquely covered human genitals, pubic region, buttocks; and a female breast below a point above the top of the areola; and human male genitals in a discernibly turgid state-even</w:t>
      </w:r>
      <w:r w:rsidR="00762A6E">
        <w:rPr>
          <w:rStyle w:val="sectiontitle"/>
          <w:b w:val="0"/>
        </w:rPr>
        <w:t xml:space="preserve"> </w:t>
      </w:r>
      <w:r w:rsidR="00762A6E" w:rsidRPr="00762A6E">
        <w:rPr>
          <w:rStyle w:val="sectiontitle"/>
          <w:b w:val="0"/>
        </w:rPr>
        <w:t>if completely and opaquely covered.</w:t>
      </w:r>
    </w:p>
    <w:p w14:paraId="2D8AE17E" w14:textId="5A140709" w:rsidR="00762A6E" w:rsidRPr="00762A6E" w:rsidRDefault="009D7E25" w:rsidP="002A0BC3">
      <w:pPr>
        <w:pStyle w:val="Sub1Auto0"/>
        <w:numPr>
          <w:ilvl w:val="0"/>
          <w:numId w:val="172"/>
        </w:numPr>
        <w:rPr>
          <w:rStyle w:val="sectiontitle"/>
          <w:b w:val="0"/>
        </w:rPr>
      </w:pPr>
      <w:r>
        <w:rPr>
          <w:rStyle w:val="sectiontitle"/>
          <w:b w:val="0"/>
        </w:rPr>
        <w:t>“</w:t>
      </w:r>
      <w:r w:rsidR="00762A6E" w:rsidRPr="00762A6E">
        <w:rPr>
          <w:rStyle w:val="sectiontitle"/>
          <w:b w:val="0"/>
        </w:rPr>
        <w:t>Specified sexual activities</w:t>
      </w:r>
      <w:r>
        <w:rPr>
          <w:rStyle w:val="sectiontitle"/>
          <w:b w:val="0"/>
        </w:rPr>
        <w:t>”</w:t>
      </w:r>
      <w:r w:rsidR="00762A6E" w:rsidRPr="00762A6E">
        <w:rPr>
          <w:rStyle w:val="sectiontitle"/>
          <w:b w:val="0"/>
        </w:rPr>
        <w:t xml:space="preserve"> means patently offensive acts, exhibitions, representations, depictions or descriptions of:</w:t>
      </w:r>
    </w:p>
    <w:p w14:paraId="43F9614F" w14:textId="3F030877" w:rsidR="00762A6E" w:rsidRPr="00762A6E" w:rsidRDefault="00762A6E" w:rsidP="002A0BC3">
      <w:pPr>
        <w:pStyle w:val="subAauto"/>
        <w:numPr>
          <w:ilvl w:val="0"/>
          <w:numId w:val="173"/>
        </w:numPr>
        <w:rPr>
          <w:rStyle w:val="sectiontitle"/>
          <w:b w:val="0"/>
        </w:rPr>
      </w:pPr>
      <w:r w:rsidRPr="00762A6E">
        <w:rPr>
          <w:rStyle w:val="sectiontitle"/>
          <w:b w:val="0"/>
        </w:rPr>
        <w:t>Human genitals in a state of sexual stimulation or arousal;</w:t>
      </w:r>
    </w:p>
    <w:p w14:paraId="5116F8ED" w14:textId="14601D04" w:rsidR="00762A6E" w:rsidRPr="00762A6E" w:rsidRDefault="00762A6E" w:rsidP="002A0BC3">
      <w:pPr>
        <w:pStyle w:val="subAauto"/>
        <w:numPr>
          <w:ilvl w:val="0"/>
          <w:numId w:val="173"/>
        </w:numPr>
        <w:rPr>
          <w:rStyle w:val="sectiontitle"/>
          <w:b w:val="0"/>
        </w:rPr>
      </w:pPr>
      <w:r w:rsidRPr="00762A6E">
        <w:rPr>
          <w:rStyle w:val="sectiontitle"/>
          <w:b w:val="0"/>
        </w:rPr>
        <w:t>Fondling or other erotic touching of human genitals, pubic region, buttocks</w:t>
      </w:r>
      <w:r w:rsidR="008D3FFF">
        <w:rPr>
          <w:rStyle w:val="sectiontitle"/>
          <w:b w:val="0"/>
        </w:rPr>
        <w:t>,</w:t>
      </w:r>
      <w:r w:rsidRPr="00762A6E">
        <w:rPr>
          <w:rStyle w:val="sectiontitle"/>
          <w:b w:val="0"/>
        </w:rPr>
        <w:t xml:space="preserve"> or female breast; </w:t>
      </w:r>
    </w:p>
    <w:p w14:paraId="79588525" w14:textId="46A9A7F5" w:rsidR="00762A6E" w:rsidRPr="00762A6E" w:rsidRDefault="00762A6E" w:rsidP="002A0BC3">
      <w:pPr>
        <w:pStyle w:val="subAauto"/>
        <w:numPr>
          <w:ilvl w:val="0"/>
          <w:numId w:val="173"/>
        </w:numPr>
        <w:rPr>
          <w:rStyle w:val="sectiontitle"/>
          <w:b w:val="0"/>
        </w:rPr>
      </w:pPr>
      <w:r w:rsidRPr="00762A6E">
        <w:rPr>
          <w:rStyle w:val="sectiontitle"/>
          <w:b w:val="0"/>
        </w:rPr>
        <w:t>Intrusion, however slight, actual or simulated, by an object, any part of an animal's body, or any part of a person's body into the genital or anal openings of a person's body;</w:t>
      </w:r>
    </w:p>
    <w:p w14:paraId="53F8CF9B" w14:textId="2512E241" w:rsidR="00762A6E" w:rsidRPr="00762A6E" w:rsidRDefault="008D3FFF" w:rsidP="002A0BC3">
      <w:pPr>
        <w:pStyle w:val="subAauto"/>
        <w:numPr>
          <w:ilvl w:val="0"/>
          <w:numId w:val="173"/>
        </w:numPr>
        <w:rPr>
          <w:rStyle w:val="sectiontitle"/>
          <w:b w:val="0"/>
        </w:rPr>
      </w:pPr>
      <w:r>
        <w:rPr>
          <w:rStyle w:val="sectiontitle"/>
          <w:b w:val="0"/>
        </w:rPr>
        <w:t>C</w:t>
      </w:r>
      <w:r w:rsidR="00762A6E" w:rsidRPr="00762A6E">
        <w:rPr>
          <w:rStyle w:val="sectiontitle"/>
          <w:b w:val="0"/>
        </w:rPr>
        <w:t>unnilingus, fellatio, anilingus, bestialit</w:t>
      </w:r>
      <w:r w:rsidR="00762A6E">
        <w:rPr>
          <w:rStyle w:val="sectiontitle"/>
          <w:b w:val="0"/>
        </w:rPr>
        <w:t>y</w:t>
      </w:r>
      <w:r w:rsidR="00762A6E" w:rsidRPr="00762A6E">
        <w:rPr>
          <w:rStyle w:val="sectiontitle"/>
          <w:b w:val="0"/>
        </w:rPr>
        <w:t>, lewd exhibition of genitals function, actual or simulated; masturbation, or excretory</w:t>
      </w:r>
    </w:p>
    <w:p w14:paraId="0B414E32" w14:textId="11E61DED" w:rsidR="00762A6E" w:rsidRPr="00762A6E" w:rsidRDefault="00762A6E" w:rsidP="002A0BC3">
      <w:pPr>
        <w:pStyle w:val="subAauto"/>
        <w:numPr>
          <w:ilvl w:val="0"/>
          <w:numId w:val="173"/>
        </w:numPr>
        <w:rPr>
          <w:rStyle w:val="sectiontitle"/>
          <w:b w:val="0"/>
        </w:rPr>
      </w:pPr>
      <w:r w:rsidRPr="00762A6E">
        <w:rPr>
          <w:rStyle w:val="sectiontitle"/>
          <w:b w:val="0"/>
        </w:rPr>
        <w:t>Flagellation, mutilation</w:t>
      </w:r>
      <w:r w:rsidR="008D3FFF">
        <w:rPr>
          <w:rStyle w:val="sectiontitle"/>
          <w:b w:val="0"/>
        </w:rPr>
        <w:t>,</w:t>
      </w:r>
      <w:r w:rsidRPr="00762A6E">
        <w:rPr>
          <w:rStyle w:val="sectiontitle"/>
          <w:b w:val="0"/>
        </w:rPr>
        <w:t xml:space="preserve"> or torture, actual or simulated, in a sexual context.</w:t>
      </w:r>
    </w:p>
    <w:p w14:paraId="2ED1596F" w14:textId="35D57662" w:rsidR="00762A6E" w:rsidRPr="00762A6E" w:rsidRDefault="00762A6E" w:rsidP="00762A6E">
      <w:pPr>
        <w:pStyle w:val="section2"/>
        <w:rPr>
          <w:rStyle w:val="sectiontitle"/>
        </w:rPr>
      </w:pPr>
      <w:r w:rsidRPr="00762A6E">
        <w:rPr>
          <w:rStyle w:val="sectiontitle"/>
        </w:rPr>
        <w:t>124.02</w:t>
      </w:r>
      <w:r w:rsidRPr="00762A6E">
        <w:rPr>
          <w:rStyle w:val="sectiontitle"/>
        </w:rPr>
        <w:tab/>
        <w:t xml:space="preserve">GENERAL REGULATIONS.  </w:t>
      </w:r>
    </w:p>
    <w:p w14:paraId="3F5E697A" w14:textId="3E04075D" w:rsidR="00762A6E" w:rsidRPr="00762A6E" w:rsidRDefault="00762A6E" w:rsidP="002A0BC3">
      <w:pPr>
        <w:pStyle w:val="Sub1Auto0"/>
        <w:numPr>
          <w:ilvl w:val="0"/>
          <w:numId w:val="174"/>
        </w:numPr>
        <w:rPr>
          <w:rStyle w:val="sectiontitle"/>
          <w:b w:val="0"/>
        </w:rPr>
      </w:pPr>
      <w:r w:rsidRPr="00762A6E">
        <w:rPr>
          <w:rStyle w:val="sectiontitle"/>
          <w:b w:val="0"/>
        </w:rPr>
        <w:t xml:space="preserve">Location. </w:t>
      </w:r>
      <w:r w:rsidR="008D3FFF">
        <w:rPr>
          <w:rStyle w:val="sectiontitle"/>
          <w:b w:val="0"/>
        </w:rPr>
        <w:t xml:space="preserve"> </w:t>
      </w:r>
      <w:r w:rsidRPr="00762A6E">
        <w:rPr>
          <w:rStyle w:val="sectiontitle"/>
          <w:b w:val="0"/>
        </w:rPr>
        <w:t>An adult use shall not be located within 1,000 feet of another adult use, nor shall the adult use be located within 1,000 feet of any public or parochial school, regularly scheduled school bus</w:t>
      </w:r>
      <w:r>
        <w:rPr>
          <w:rStyle w:val="sectiontitle"/>
          <w:b w:val="0"/>
        </w:rPr>
        <w:t xml:space="preserve"> </w:t>
      </w:r>
      <w:r w:rsidRPr="00762A6E">
        <w:rPr>
          <w:rStyle w:val="sectiontitle"/>
          <w:b w:val="0"/>
        </w:rPr>
        <w:t>stop, licensed day care facility, church, public park, or any dwelling (one-family, two-family</w:t>
      </w:r>
      <w:r w:rsidR="008D3FFF">
        <w:rPr>
          <w:rStyle w:val="sectiontitle"/>
          <w:b w:val="0"/>
        </w:rPr>
        <w:t>,</w:t>
      </w:r>
      <w:r w:rsidRPr="00762A6E">
        <w:rPr>
          <w:rStyle w:val="sectiontitle"/>
          <w:b w:val="0"/>
        </w:rPr>
        <w:t xml:space="preserve"> or multiple dwelling)</w:t>
      </w:r>
      <w:r w:rsidR="008D3FFF">
        <w:rPr>
          <w:rStyle w:val="sectiontitle"/>
          <w:b w:val="0"/>
        </w:rPr>
        <w:t>.</w:t>
      </w:r>
      <w:r w:rsidRPr="00762A6E">
        <w:rPr>
          <w:rStyle w:val="sectiontitle"/>
          <w:b w:val="0"/>
        </w:rPr>
        <w:t xml:space="preserve"> or within 1,000 feet of City Hall. </w:t>
      </w:r>
      <w:r w:rsidR="008D3FFF">
        <w:rPr>
          <w:rStyle w:val="sectiontitle"/>
          <w:b w:val="0"/>
        </w:rPr>
        <w:t xml:space="preserve"> </w:t>
      </w:r>
      <w:r w:rsidRPr="00762A6E">
        <w:rPr>
          <w:rStyle w:val="sectiontitle"/>
          <w:b w:val="0"/>
        </w:rPr>
        <w:t>The 1,000</w:t>
      </w:r>
      <w:r w:rsidR="001B37A8">
        <w:rPr>
          <w:rStyle w:val="sectiontitle"/>
          <w:b w:val="0"/>
        </w:rPr>
        <w:t>-</w:t>
      </w:r>
      <w:r w:rsidRPr="00762A6E">
        <w:rPr>
          <w:rStyle w:val="sectiontitle"/>
          <w:b w:val="0"/>
        </w:rPr>
        <w:t>foot restriction shall be computed by</w:t>
      </w:r>
      <w:r>
        <w:rPr>
          <w:rStyle w:val="sectiontitle"/>
          <w:b w:val="0"/>
        </w:rPr>
        <w:t xml:space="preserve"> </w:t>
      </w:r>
      <w:r w:rsidRPr="00762A6E">
        <w:rPr>
          <w:rStyle w:val="sectiontitle"/>
          <w:b w:val="0"/>
        </w:rPr>
        <w:t>measurement from the nearest property line of the land used for another adult use or in the case of any regularly scheduled school bus stop, public or parochial school, licensed day care facility, church, public park, dwelling, or City</w:t>
      </w:r>
      <w:r>
        <w:rPr>
          <w:rStyle w:val="sectiontitle"/>
          <w:b w:val="0"/>
        </w:rPr>
        <w:t xml:space="preserve"> </w:t>
      </w:r>
      <w:r w:rsidRPr="00762A6E">
        <w:rPr>
          <w:rStyle w:val="sectiontitle"/>
          <w:b w:val="0"/>
        </w:rPr>
        <w:t>Hall by measurement to the nearest entrance of the building in which adult uses are to occur, using a route of direct horizontal distance.</w:t>
      </w:r>
    </w:p>
    <w:p w14:paraId="5E72F451" w14:textId="07E75C2D" w:rsidR="00762A6E" w:rsidRPr="00762A6E" w:rsidRDefault="00762A6E" w:rsidP="002A0BC3">
      <w:pPr>
        <w:pStyle w:val="Sub1Auto0"/>
        <w:numPr>
          <w:ilvl w:val="0"/>
          <w:numId w:val="174"/>
        </w:numPr>
        <w:rPr>
          <w:rStyle w:val="sectiontitle"/>
          <w:b w:val="0"/>
        </w:rPr>
      </w:pPr>
      <w:r w:rsidRPr="00762A6E">
        <w:rPr>
          <w:rStyle w:val="sectiontitle"/>
          <w:b w:val="0"/>
        </w:rPr>
        <w:t xml:space="preserve">Concealment. </w:t>
      </w:r>
      <w:r w:rsidR="001B37A8">
        <w:rPr>
          <w:rStyle w:val="sectiontitle"/>
          <w:b w:val="0"/>
        </w:rPr>
        <w:t xml:space="preserve"> </w:t>
      </w:r>
      <w:r w:rsidRPr="00762A6E">
        <w:rPr>
          <w:rStyle w:val="sectiontitle"/>
          <w:b w:val="0"/>
        </w:rPr>
        <w:t xml:space="preserve">All building openings, entries, windows, etc. of an adult use shall be covered or screened in such a manner as to prevent a view of the interior from any public or semi-public area. </w:t>
      </w:r>
      <w:r w:rsidR="001B37A8">
        <w:rPr>
          <w:rStyle w:val="sectiontitle"/>
          <w:b w:val="0"/>
        </w:rPr>
        <w:t xml:space="preserve"> </w:t>
      </w:r>
      <w:r w:rsidRPr="00762A6E">
        <w:rPr>
          <w:rStyle w:val="sectiontitle"/>
          <w:b w:val="0"/>
        </w:rPr>
        <w:t>Advertisements, displays</w:t>
      </w:r>
      <w:r w:rsidR="001B37A8">
        <w:rPr>
          <w:rStyle w:val="sectiontitle"/>
          <w:b w:val="0"/>
        </w:rPr>
        <w:t>,</w:t>
      </w:r>
      <w:r w:rsidRPr="00762A6E">
        <w:rPr>
          <w:rStyle w:val="sectiontitle"/>
          <w:b w:val="0"/>
        </w:rPr>
        <w:t xml:space="preserve"> or other promotional</w:t>
      </w:r>
      <w:r>
        <w:rPr>
          <w:rStyle w:val="sectiontitle"/>
          <w:b w:val="0"/>
        </w:rPr>
        <w:t xml:space="preserve"> </w:t>
      </w:r>
      <w:r w:rsidRPr="00762A6E">
        <w:rPr>
          <w:rStyle w:val="sectiontitle"/>
          <w:b w:val="0"/>
        </w:rPr>
        <w:t>materials shall not be shown or exhibited so as to be visible to the public from the pedestrian sidewalks, walkways</w:t>
      </w:r>
      <w:r w:rsidR="001B37A8">
        <w:rPr>
          <w:rStyle w:val="sectiontitle"/>
          <w:b w:val="0"/>
        </w:rPr>
        <w:t>,</w:t>
      </w:r>
      <w:r w:rsidRPr="00762A6E">
        <w:rPr>
          <w:rStyle w:val="sectiontitle"/>
          <w:b w:val="0"/>
        </w:rPr>
        <w:t xml:space="preserve"> or from other public or semi-public areas.</w:t>
      </w:r>
    </w:p>
    <w:p w14:paraId="7B13B6EA" w14:textId="6A5D11A6" w:rsidR="00762A6E" w:rsidRPr="00762A6E" w:rsidRDefault="00762A6E" w:rsidP="002A0BC3">
      <w:pPr>
        <w:pStyle w:val="Sub1Auto0"/>
        <w:numPr>
          <w:ilvl w:val="0"/>
          <w:numId w:val="174"/>
        </w:numPr>
        <w:rPr>
          <w:rStyle w:val="sectiontitle"/>
          <w:b w:val="0"/>
        </w:rPr>
      </w:pPr>
      <w:r w:rsidRPr="00762A6E">
        <w:rPr>
          <w:rStyle w:val="sectiontitle"/>
          <w:b w:val="0"/>
        </w:rPr>
        <w:t xml:space="preserve">Minors. </w:t>
      </w:r>
      <w:r w:rsidR="001B37A8">
        <w:rPr>
          <w:rStyle w:val="sectiontitle"/>
          <w:b w:val="0"/>
        </w:rPr>
        <w:t xml:space="preserve"> </w:t>
      </w:r>
      <w:r w:rsidRPr="00762A6E">
        <w:rPr>
          <w:rStyle w:val="sectiontitle"/>
          <w:b w:val="0"/>
        </w:rPr>
        <w:t>No minor shall be permitted in any establishment in which adult uses are permitted.</w:t>
      </w:r>
    </w:p>
    <w:p w14:paraId="2F7B0C4F" w14:textId="6417C22F" w:rsidR="008739BE" w:rsidRDefault="00762A6E" w:rsidP="002A0BC3">
      <w:pPr>
        <w:pStyle w:val="Sub1Auto0"/>
        <w:numPr>
          <w:ilvl w:val="0"/>
          <w:numId w:val="174"/>
        </w:numPr>
        <w:rPr>
          <w:rStyle w:val="sectiontitle"/>
          <w:b w:val="0"/>
        </w:rPr>
      </w:pPr>
      <w:r w:rsidRPr="00762A6E">
        <w:rPr>
          <w:rStyle w:val="sectiontitle"/>
          <w:b w:val="0"/>
        </w:rPr>
        <w:t xml:space="preserve">Alcohol. </w:t>
      </w:r>
      <w:r w:rsidR="001B37A8">
        <w:rPr>
          <w:rStyle w:val="sectiontitle"/>
          <w:b w:val="0"/>
        </w:rPr>
        <w:t xml:space="preserve"> </w:t>
      </w:r>
      <w:r w:rsidRPr="00762A6E">
        <w:rPr>
          <w:rStyle w:val="sectiontitle"/>
          <w:b w:val="0"/>
        </w:rPr>
        <w:t xml:space="preserve">No alcohol shall be permitted in any establishment in which adult uses are permitted, unless such is specifically allowed pursuant to the </w:t>
      </w:r>
      <w:r w:rsidRPr="001B37A8">
        <w:rPr>
          <w:rStyle w:val="sectiontitle"/>
          <w:b w:val="0"/>
          <w:i/>
          <w:iCs/>
        </w:rPr>
        <w:t>Code of Iowa</w:t>
      </w:r>
      <w:r w:rsidRPr="00762A6E">
        <w:rPr>
          <w:rStyle w:val="sectiontitle"/>
          <w:b w:val="0"/>
        </w:rPr>
        <w:t xml:space="preserve">. </w:t>
      </w:r>
      <w:r w:rsidR="001B37A8">
        <w:rPr>
          <w:rStyle w:val="sectiontitle"/>
          <w:b w:val="0"/>
        </w:rPr>
        <w:t xml:space="preserve"> </w:t>
      </w:r>
      <w:r w:rsidRPr="00762A6E">
        <w:rPr>
          <w:rStyle w:val="sectiontitle"/>
          <w:b w:val="0"/>
        </w:rPr>
        <w:t>This prohibition applies equally to the proprietor and the patrons</w:t>
      </w:r>
      <w:r>
        <w:rPr>
          <w:rStyle w:val="sectiontitle"/>
          <w:b w:val="0"/>
        </w:rPr>
        <w:t xml:space="preserve"> </w:t>
      </w:r>
      <w:r w:rsidRPr="00762A6E">
        <w:rPr>
          <w:rStyle w:val="sectiontitle"/>
          <w:b w:val="0"/>
        </w:rPr>
        <w:t>of the establishment involved.</w:t>
      </w:r>
      <w:r>
        <w:rPr>
          <w:rStyle w:val="sectiontitle"/>
          <w:b w:val="0"/>
        </w:rPr>
        <w:t xml:space="preserve">  </w:t>
      </w:r>
    </w:p>
    <w:p w14:paraId="1596DEBF" w14:textId="4BF25629" w:rsidR="00762A6E" w:rsidRPr="00762A6E" w:rsidRDefault="00762A6E" w:rsidP="002A0BC3">
      <w:pPr>
        <w:pStyle w:val="Sub1Auto0"/>
        <w:numPr>
          <w:ilvl w:val="0"/>
          <w:numId w:val="174"/>
        </w:numPr>
        <w:rPr>
          <w:rStyle w:val="sectiontitle"/>
          <w:b w:val="0"/>
        </w:rPr>
      </w:pPr>
      <w:r w:rsidRPr="00762A6E">
        <w:rPr>
          <w:rStyle w:val="sectiontitle"/>
          <w:b w:val="0"/>
        </w:rPr>
        <w:t xml:space="preserve">Public Exposure. </w:t>
      </w:r>
      <w:r w:rsidR="001B37A8">
        <w:rPr>
          <w:rStyle w:val="sectiontitle"/>
          <w:b w:val="0"/>
        </w:rPr>
        <w:t xml:space="preserve"> </w:t>
      </w:r>
      <w:r w:rsidRPr="00762A6E">
        <w:rPr>
          <w:rStyle w:val="sectiontitle"/>
          <w:b w:val="0"/>
        </w:rPr>
        <w:t>Except as hereinafter provided</w:t>
      </w:r>
      <w:r w:rsidR="001B37A8">
        <w:rPr>
          <w:rStyle w:val="sectiontitle"/>
          <w:b w:val="0"/>
        </w:rPr>
        <w:t>,</w:t>
      </w:r>
      <w:r w:rsidRPr="00762A6E">
        <w:rPr>
          <w:rStyle w:val="sectiontitle"/>
          <w:b w:val="0"/>
        </w:rPr>
        <w:t xml:space="preserve"> no person shall expose those parts of his or her body, hereinafter listed, to another in any public place, in any privately owned place open to the public, or in any place where such exposure is seen by another person or persons located in any</w:t>
      </w:r>
      <w:r>
        <w:rPr>
          <w:rStyle w:val="sectiontitle"/>
          <w:b w:val="0"/>
        </w:rPr>
        <w:t xml:space="preserve"> </w:t>
      </w:r>
      <w:r w:rsidRPr="00762A6E">
        <w:rPr>
          <w:rStyle w:val="sectiontitle"/>
          <w:b w:val="0"/>
        </w:rPr>
        <w:t>public place:</w:t>
      </w:r>
    </w:p>
    <w:p w14:paraId="57EC091F" w14:textId="4823AE35" w:rsidR="00762A6E" w:rsidRPr="00762A6E" w:rsidRDefault="00762A6E" w:rsidP="002A0BC3">
      <w:pPr>
        <w:pStyle w:val="subAauto"/>
        <w:numPr>
          <w:ilvl w:val="0"/>
          <w:numId w:val="175"/>
        </w:numPr>
        <w:rPr>
          <w:rStyle w:val="sectiontitle"/>
          <w:b w:val="0"/>
        </w:rPr>
      </w:pPr>
      <w:r w:rsidRPr="00762A6E">
        <w:rPr>
          <w:rStyle w:val="sectiontitle"/>
          <w:b w:val="0"/>
        </w:rPr>
        <w:t>A woman's nipple, the areola thereof, or full breast, except as necessary in the breast-feeding of a baby.</w:t>
      </w:r>
    </w:p>
    <w:p w14:paraId="1526CBE5" w14:textId="1DE24E08" w:rsidR="00762A6E" w:rsidRPr="00762A6E" w:rsidRDefault="00762A6E" w:rsidP="002A0BC3">
      <w:pPr>
        <w:pStyle w:val="subAauto"/>
        <w:numPr>
          <w:ilvl w:val="0"/>
          <w:numId w:val="175"/>
        </w:numPr>
        <w:rPr>
          <w:rStyle w:val="sectiontitle"/>
          <w:b w:val="0"/>
        </w:rPr>
      </w:pPr>
      <w:r w:rsidRPr="00762A6E">
        <w:rPr>
          <w:rStyle w:val="sectiontitle"/>
          <w:b w:val="0"/>
        </w:rPr>
        <w:lastRenderedPageBreak/>
        <w:t>The pubic hair, pubes, perineum, or anus of a male or female, the penis or scrotum of a male, or the vagina of a female, excepting such body parts of prepubescent infants of either sex.</w:t>
      </w:r>
    </w:p>
    <w:p w14:paraId="370E9BF0" w14:textId="08A2D547" w:rsidR="006A48CB" w:rsidRDefault="00762A6E" w:rsidP="008C1CDE">
      <w:pPr>
        <w:pStyle w:val="Sub1Auto0"/>
        <w:numPr>
          <w:ilvl w:val="0"/>
          <w:numId w:val="329"/>
        </w:numPr>
        <w:rPr>
          <w:rStyle w:val="sectiontitle"/>
          <w:b w:val="0"/>
        </w:rPr>
      </w:pPr>
      <w:r w:rsidRPr="00762A6E">
        <w:rPr>
          <w:rStyle w:val="sectiontitle"/>
          <w:b w:val="0"/>
        </w:rPr>
        <w:t xml:space="preserve">This subsection shall not apply to limited or minimal exposures incident to the use of public restrooms or locker rooms or such other places where such exposures occur incident to the prescribed use of those facilities. </w:t>
      </w:r>
      <w:r w:rsidR="001B37A8">
        <w:rPr>
          <w:rStyle w:val="sectiontitle"/>
          <w:b w:val="0"/>
        </w:rPr>
        <w:t xml:space="preserve"> </w:t>
      </w:r>
      <w:r w:rsidRPr="00762A6E">
        <w:rPr>
          <w:rStyle w:val="sectiontitle"/>
          <w:b w:val="0"/>
        </w:rPr>
        <w:t xml:space="preserve">This subsection shall also not apply to exposures occurring in live stage plays, live theatrical performances, or live dance performances </w:t>
      </w:r>
      <w:r>
        <w:rPr>
          <w:rStyle w:val="sectiontitle"/>
          <w:b w:val="0"/>
        </w:rPr>
        <w:t>c</w:t>
      </w:r>
      <w:r w:rsidRPr="00762A6E">
        <w:rPr>
          <w:rStyle w:val="sectiontitle"/>
          <w:b w:val="0"/>
        </w:rPr>
        <w:t>onducted in a theater, concert hall</w:t>
      </w:r>
      <w:r w:rsidR="001B37A8">
        <w:rPr>
          <w:rStyle w:val="sectiontitle"/>
          <w:b w:val="0"/>
        </w:rPr>
        <w:t>,</w:t>
      </w:r>
      <w:r w:rsidRPr="00762A6E">
        <w:rPr>
          <w:rStyle w:val="sectiontitle"/>
          <w:b w:val="0"/>
        </w:rPr>
        <w:t xml:space="preserve"> or similar establishment</w:t>
      </w:r>
      <w:r>
        <w:rPr>
          <w:rStyle w:val="sectiontitle"/>
          <w:b w:val="0"/>
        </w:rPr>
        <w:t xml:space="preserve"> </w:t>
      </w:r>
      <w:r w:rsidRPr="00762A6E">
        <w:rPr>
          <w:rStyle w:val="sectiontitle"/>
          <w:b w:val="0"/>
        </w:rPr>
        <w:t>which is primarily devoted to theatrical performances.</w:t>
      </w:r>
    </w:p>
    <w:p w14:paraId="70D16719" w14:textId="6E8BE3CB" w:rsidR="00F076CA" w:rsidRDefault="00F076CA">
      <w:pPr>
        <w:rPr>
          <w:rStyle w:val="sectiontitle"/>
          <w:b w:val="0"/>
          <w:szCs w:val="3276"/>
        </w:rPr>
      </w:pPr>
      <w:r>
        <w:rPr>
          <w:rStyle w:val="sectiontitle"/>
          <w:b w:val="0"/>
        </w:rPr>
        <w:br w:type="page"/>
      </w:r>
    </w:p>
    <w:p w14:paraId="07AED3E4" w14:textId="1EDCD4F3" w:rsidR="00F076CA" w:rsidRDefault="00F076CA" w:rsidP="00F076CA">
      <w:pPr>
        <w:pStyle w:val="section"/>
        <w:spacing w:before="600"/>
        <w:jc w:val="center"/>
        <w:rPr>
          <w:rStyle w:val="sectiontitle"/>
          <w:b w:val="0"/>
        </w:rPr>
      </w:pPr>
      <w:r>
        <w:rPr>
          <w:rStyle w:val="sectiontitle"/>
          <w:b w:val="0"/>
        </w:rPr>
        <w:lastRenderedPageBreak/>
        <w:t>[The next page is 801]</w:t>
      </w:r>
    </w:p>
    <w:p w14:paraId="78DB51E1" w14:textId="64C19080" w:rsidR="00F076CA" w:rsidRPr="00762A6E" w:rsidRDefault="00F076CA" w:rsidP="00762A6E">
      <w:pPr>
        <w:pStyle w:val="section2"/>
        <w:sectPr w:rsidR="00F076CA" w:rsidRPr="00762A6E" w:rsidSect="005E3C87">
          <w:headerReference w:type="even" r:id="rId166"/>
          <w:headerReference w:type="default" r:id="rId167"/>
          <w:headerReference w:type="first" r:id="rId168"/>
          <w:footnotePr>
            <w:numRestart w:val="eachSect"/>
          </w:footnotePr>
          <w:pgSz w:w="12240" w:h="15840"/>
          <w:pgMar w:top="1440" w:right="1800" w:bottom="1440" w:left="1800" w:header="720" w:footer="432" w:gutter="288"/>
          <w:paperSrc w:first="1023" w:other="1023"/>
          <w:pgNumType w:start="775"/>
          <w:cols w:space="720"/>
          <w:titlePg/>
        </w:sectPr>
      </w:pPr>
    </w:p>
    <w:p w14:paraId="10E11FC6" w14:textId="77777777" w:rsidR="006A48CB" w:rsidRDefault="006A48CB">
      <w:pPr>
        <w:pStyle w:val="chapternumber"/>
      </w:pPr>
      <w:bookmarkStart w:id="115" w:name="_Toc76978500"/>
      <w:r>
        <w:lastRenderedPageBreak/>
        <w:t>CHAPTER 135</w:t>
      </w:r>
      <w:bookmarkEnd w:id="115"/>
      <w:r>
        <w:t xml:space="preserve"> </w:t>
      </w:r>
    </w:p>
    <w:p w14:paraId="278CAC4C" w14:textId="77777777" w:rsidR="006A48CB" w:rsidRDefault="006A48CB">
      <w:pPr>
        <w:pStyle w:val="chaptertitle"/>
      </w:pPr>
      <w:bookmarkStart w:id="116" w:name="_Toc76978501"/>
      <w:r>
        <w:t xml:space="preserve">STREET USE </w:t>
      </w:r>
      <w:smartTag w:uri="urn:schemas-microsoft-com:office:smarttags" w:element="stockticker">
        <w:r>
          <w:t>AND</w:t>
        </w:r>
      </w:smartTag>
      <w:r>
        <w:t xml:space="preserve"> MAINTENANCE</w:t>
      </w:r>
      <w:bookmarkEnd w:id="116"/>
    </w:p>
    <w:tbl>
      <w:tblPr>
        <w:tblW w:w="8856" w:type="dxa"/>
        <w:tblLayout w:type="fixed"/>
        <w:tblLook w:val="0000" w:firstRow="0" w:lastRow="0" w:firstColumn="0" w:lastColumn="0" w:noHBand="0" w:noVBand="0"/>
      </w:tblPr>
      <w:tblGrid>
        <w:gridCol w:w="4140"/>
        <w:gridCol w:w="4716"/>
      </w:tblGrid>
      <w:tr w:rsidR="006A48CB" w14:paraId="69DF0265" w14:textId="77777777" w:rsidTr="0000519A">
        <w:tc>
          <w:tcPr>
            <w:tcW w:w="4140" w:type="dxa"/>
          </w:tcPr>
          <w:p w14:paraId="5ABAB061" w14:textId="77777777" w:rsidR="006A48CB" w:rsidRDefault="006A48CB">
            <w:pPr>
              <w:pStyle w:val="miniindex"/>
            </w:pPr>
            <w:r>
              <w:t>135.01  Removal of Warning Devices</w:t>
            </w:r>
          </w:p>
        </w:tc>
        <w:tc>
          <w:tcPr>
            <w:tcW w:w="4716" w:type="dxa"/>
          </w:tcPr>
          <w:p w14:paraId="470D7219" w14:textId="77777777" w:rsidR="006A48CB" w:rsidRDefault="006A48CB">
            <w:pPr>
              <w:pStyle w:val="miniindex"/>
            </w:pPr>
            <w:r>
              <w:t xml:space="preserve">135.08  Burning Prohibited </w:t>
            </w:r>
          </w:p>
        </w:tc>
      </w:tr>
      <w:tr w:rsidR="006A48CB" w14:paraId="033E78CB" w14:textId="77777777" w:rsidTr="0000519A">
        <w:tc>
          <w:tcPr>
            <w:tcW w:w="4140" w:type="dxa"/>
          </w:tcPr>
          <w:p w14:paraId="2B6BCA50" w14:textId="77777777" w:rsidR="006A48CB" w:rsidRDefault="006A48CB">
            <w:pPr>
              <w:pStyle w:val="miniindex"/>
            </w:pPr>
            <w:r>
              <w:t>135.02  Obstructing or Defacing</w:t>
            </w:r>
          </w:p>
        </w:tc>
        <w:tc>
          <w:tcPr>
            <w:tcW w:w="4716" w:type="dxa"/>
          </w:tcPr>
          <w:p w14:paraId="613D2EEF" w14:textId="77777777" w:rsidR="006A48CB" w:rsidRDefault="006A48CB">
            <w:pPr>
              <w:pStyle w:val="miniindex"/>
            </w:pPr>
            <w:r>
              <w:t xml:space="preserve">135.09  Excavations  </w:t>
            </w:r>
          </w:p>
        </w:tc>
      </w:tr>
      <w:tr w:rsidR="006A48CB" w14:paraId="6C04E736" w14:textId="77777777" w:rsidTr="0000519A">
        <w:tc>
          <w:tcPr>
            <w:tcW w:w="4140" w:type="dxa"/>
          </w:tcPr>
          <w:p w14:paraId="0EACC1CA" w14:textId="77777777" w:rsidR="006A48CB" w:rsidRDefault="006A48CB">
            <w:pPr>
              <w:pStyle w:val="miniindex"/>
            </w:pPr>
            <w:r>
              <w:t>135.03  Placing Debris On</w:t>
            </w:r>
          </w:p>
        </w:tc>
        <w:tc>
          <w:tcPr>
            <w:tcW w:w="4716" w:type="dxa"/>
          </w:tcPr>
          <w:p w14:paraId="14932526" w14:textId="2E45F7BD" w:rsidR="006A48CB" w:rsidRDefault="006A48CB" w:rsidP="003A550B">
            <w:pPr>
              <w:pStyle w:val="miniindex"/>
            </w:pPr>
            <w:r>
              <w:t>135.10  Property Owner</w:t>
            </w:r>
            <w:r w:rsidR="00DA2198">
              <w:t>’</w:t>
            </w:r>
            <w:r>
              <w:t xml:space="preserve">s Responsibility for Maintenance </w:t>
            </w:r>
          </w:p>
        </w:tc>
      </w:tr>
      <w:tr w:rsidR="006A48CB" w14:paraId="206478D5" w14:textId="77777777" w:rsidTr="0000519A">
        <w:tc>
          <w:tcPr>
            <w:tcW w:w="4140" w:type="dxa"/>
          </w:tcPr>
          <w:p w14:paraId="1326FC9A" w14:textId="77777777" w:rsidR="006A48CB" w:rsidRDefault="006A48CB">
            <w:pPr>
              <w:pStyle w:val="miniindex"/>
            </w:pPr>
            <w:r>
              <w:t>135.04  Playing In</w:t>
            </w:r>
          </w:p>
        </w:tc>
        <w:tc>
          <w:tcPr>
            <w:tcW w:w="4716" w:type="dxa"/>
          </w:tcPr>
          <w:p w14:paraId="59B56EB2" w14:textId="77777777" w:rsidR="006A48CB" w:rsidRDefault="006A48CB" w:rsidP="00A23FF9">
            <w:pPr>
              <w:pStyle w:val="miniindex"/>
            </w:pPr>
            <w:r>
              <w:t xml:space="preserve">135.11  Failure to Maintain </w:t>
            </w:r>
          </w:p>
        </w:tc>
      </w:tr>
      <w:tr w:rsidR="006A48CB" w14:paraId="02201830" w14:textId="77777777" w:rsidTr="0000519A">
        <w:tc>
          <w:tcPr>
            <w:tcW w:w="4140" w:type="dxa"/>
          </w:tcPr>
          <w:p w14:paraId="497C58DF" w14:textId="77777777" w:rsidR="006A48CB" w:rsidRDefault="006A48CB">
            <w:pPr>
              <w:pStyle w:val="miniindex"/>
            </w:pPr>
            <w:r>
              <w:t>135.05  Traveling On Barricaded Street or Alley</w:t>
            </w:r>
          </w:p>
        </w:tc>
        <w:tc>
          <w:tcPr>
            <w:tcW w:w="4716" w:type="dxa"/>
          </w:tcPr>
          <w:p w14:paraId="426A4684" w14:textId="77777777" w:rsidR="006A48CB" w:rsidRDefault="006A48CB">
            <w:pPr>
              <w:pStyle w:val="miniindex"/>
            </w:pPr>
            <w:r>
              <w:t xml:space="preserve">135.12  Dumping of Snow  </w:t>
            </w:r>
          </w:p>
        </w:tc>
      </w:tr>
      <w:tr w:rsidR="006A48CB" w14:paraId="66D85047" w14:textId="77777777" w:rsidTr="0000519A">
        <w:tc>
          <w:tcPr>
            <w:tcW w:w="4140" w:type="dxa"/>
          </w:tcPr>
          <w:p w14:paraId="244CA1EF" w14:textId="77777777" w:rsidR="006A48CB" w:rsidRDefault="006A48CB">
            <w:pPr>
              <w:pStyle w:val="miniindex"/>
            </w:pPr>
            <w:r>
              <w:t>135.06  Use for Business Purposes</w:t>
            </w:r>
          </w:p>
        </w:tc>
        <w:tc>
          <w:tcPr>
            <w:tcW w:w="4716" w:type="dxa"/>
          </w:tcPr>
          <w:p w14:paraId="2AED2605" w14:textId="77777777" w:rsidR="006A48CB" w:rsidRDefault="006A48CB">
            <w:pPr>
              <w:pStyle w:val="miniindex"/>
            </w:pPr>
            <w:r>
              <w:t xml:space="preserve">135.13  Driveway Culverts </w:t>
            </w:r>
          </w:p>
        </w:tc>
      </w:tr>
      <w:tr w:rsidR="006A48CB" w14:paraId="33D8C29F" w14:textId="77777777" w:rsidTr="0000519A">
        <w:tc>
          <w:tcPr>
            <w:tcW w:w="4140" w:type="dxa"/>
          </w:tcPr>
          <w:p w14:paraId="138C920E" w14:textId="77777777" w:rsidR="006A48CB" w:rsidRDefault="006A48CB">
            <w:pPr>
              <w:pStyle w:val="miniindex"/>
            </w:pPr>
            <w:r>
              <w:t>135.07  Washing Vehicles</w:t>
            </w:r>
          </w:p>
        </w:tc>
        <w:tc>
          <w:tcPr>
            <w:tcW w:w="4716" w:type="dxa"/>
          </w:tcPr>
          <w:p w14:paraId="12CBE9E5" w14:textId="77777777" w:rsidR="006A48CB" w:rsidRDefault="006A48CB">
            <w:pPr>
              <w:pStyle w:val="miniindex"/>
            </w:pPr>
          </w:p>
        </w:tc>
      </w:tr>
    </w:tbl>
    <w:p w14:paraId="1DAF0BBB" w14:textId="77777777" w:rsidR="006A48CB" w:rsidRDefault="006A48CB" w:rsidP="00DA1C75">
      <w:pPr>
        <w:pStyle w:val="StylesectionBefore30pt"/>
        <w:tabs>
          <w:tab w:val="left" w:pos="900"/>
        </w:tabs>
      </w:pPr>
      <w:r>
        <w:rPr>
          <w:rStyle w:val="sectiontitle"/>
        </w:rPr>
        <w:t>135.01</w:t>
      </w:r>
      <w:r>
        <w:rPr>
          <w:rStyle w:val="sectiontitle"/>
        </w:rPr>
        <w:tab/>
        <w:t xml:space="preserve">REMOVAL OF WARNING DEVICES.  </w:t>
      </w:r>
      <w:r>
        <w:t xml:space="preserve">It is unlawful for a person to willfully remove, throw down, destroy, or carry away from any street or alley any lamp, obstruction, guard, or other article or things, or extinguish any lamp or other light, erected or placed thereupon for the purpose of guarding or enclosing unsafe or dangerous places in said street or alley without the consent of the person in control thereof. </w:t>
      </w:r>
    </w:p>
    <w:p w14:paraId="5F61C0B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716.1)  </w:t>
      </w:r>
    </w:p>
    <w:p w14:paraId="442B7776" w14:textId="77777777" w:rsidR="006A48CB" w:rsidRDefault="006A48CB" w:rsidP="00DA1C75">
      <w:pPr>
        <w:pStyle w:val="section"/>
        <w:tabs>
          <w:tab w:val="left" w:pos="900"/>
        </w:tabs>
      </w:pPr>
      <w:r>
        <w:rPr>
          <w:rStyle w:val="sectiontitle"/>
        </w:rPr>
        <w:t>135.02</w:t>
      </w:r>
      <w:r>
        <w:rPr>
          <w:rStyle w:val="sectiontitle"/>
        </w:rPr>
        <w:tab/>
        <w:t xml:space="preserve">OBSTRUCTING OR DEFACING.  </w:t>
      </w:r>
      <w:r>
        <w:t xml:space="preserve">It is unlawful for any person to obstruct, deface or injure any street or alley in any manner. </w:t>
      </w:r>
    </w:p>
    <w:p w14:paraId="5292C62E" w14:textId="77777777" w:rsidR="006A48CB" w:rsidRDefault="006A48CB" w:rsidP="00DA1C75">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716.1) </w:t>
      </w:r>
    </w:p>
    <w:p w14:paraId="63C9A428" w14:textId="77777777" w:rsidR="006A48CB" w:rsidRDefault="006A48CB" w:rsidP="00DA1C75">
      <w:pPr>
        <w:pStyle w:val="section"/>
        <w:tabs>
          <w:tab w:val="left" w:pos="900"/>
        </w:tabs>
      </w:pPr>
      <w:r>
        <w:rPr>
          <w:rStyle w:val="sectiontitle"/>
        </w:rPr>
        <w:t>135.03</w:t>
      </w:r>
      <w:r>
        <w:rPr>
          <w:rStyle w:val="sectiontitle"/>
        </w:rPr>
        <w:tab/>
        <w:t xml:space="preserve">PLACING DEBRIS ON.  </w:t>
      </w:r>
      <w:r>
        <w:t>It is unlawful for any person to throw or deposit on any street or alley any glass, glass bottle, nails, tacks, wire, cans, trash, garbage, rubbish, litter, offal, leaves, grass, or any other debris likely to be washed into the storm sewer and clog the storm sewer, or any substance likely to injure any person, animal, or vehicle.</w:t>
      </w:r>
    </w:p>
    <w:p w14:paraId="49AB7D61" w14:textId="77777777" w:rsidR="006A48CB" w:rsidRDefault="006A48CB" w:rsidP="00DA1C75">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321.369)</w:t>
      </w:r>
    </w:p>
    <w:p w14:paraId="52F5CCD3" w14:textId="77777777" w:rsidR="006A48CB" w:rsidRDefault="006A48CB" w:rsidP="00DA1C75">
      <w:pPr>
        <w:pStyle w:val="section"/>
        <w:tabs>
          <w:tab w:val="left" w:pos="900"/>
        </w:tabs>
      </w:pPr>
      <w:r>
        <w:rPr>
          <w:rStyle w:val="sectiontitle"/>
        </w:rPr>
        <w:t>135.04</w:t>
      </w:r>
      <w:r>
        <w:rPr>
          <w:rStyle w:val="sectiontitle"/>
        </w:rPr>
        <w:tab/>
        <w:t xml:space="preserve">PLAYING IN.  </w:t>
      </w:r>
      <w:r>
        <w:t xml:space="preserve">It is unlawful for any person to coast, sled, or play games on streets or alleys, except in the areas blocked off by the City for such purposes. </w:t>
      </w:r>
    </w:p>
    <w:p w14:paraId="3ABFABA5" w14:textId="77777777" w:rsidR="006A48CB" w:rsidRDefault="006A48CB" w:rsidP="00DA1C75">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364.12[2]) </w:t>
      </w:r>
    </w:p>
    <w:p w14:paraId="6628AF7B" w14:textId="77777777" w:rsidR="006A48CB" w:rsidRDefault="006A48CB" w:rsidP="00DA1C75">
      <w:pPr>
        <w:pStyle w:val="section"/>
        <w:tabs>
          <w:tab w:val="left" w:pos="900"/>
        </w:tabs>
      </w:pPr>
      <w:r>
        <w:rPr>
          <w:rStyle w:val="sectiontitle"/>
        </w:rPr>
        <w:t>135.05</w:t>
      </w:r>
      <w:r>
        <w:rPr>
          <w:rStyle w:val="sectiontitle"/>
        </w:rPr>
        <w:tab/>
        <w:t xml:space="preserve">TRAVELING ON BARRICADED STREET OR ALLEY.  </w:t>
      </w:r>
      <w:r>
        <w:t xml:space="preserve">It is unlawful for any person to travel or operate any vehicle on any street or alley temporarily closed by barricades, lights, signs, or flares placed thereon by the authority or permission of any City official, police officer, or member of the Fire Department. </w:t>
      </w:r>
    </w:p>
    <w:p w14:paraId="41E0FA05" w14:textId="77777777" w:rsidR="006A48CB" w:rsidRDefault="006A48CB" w:rsidP="00DA1C75">
      <w:pPr>
        <w:pStyle w:val="section"/>
        <w:tabs>
          <w:tab w:val="left" w:pos="900"/>
        </w:tabs>
      </w:pPr>
      <w:r>
        <w:rPr>
          <w:rStyle w:val="sectiontitle"/>
        </w:rPr>
        <w:t>135.06</w:t>
      </w:r>
      <w:r>
        <w:rPr>
          <w:rStyle w:val="sectiontitle"/>
        </w:rPr>
        <w:tab/>
        <w:t xml:space="preserve">USE FOR BUSINESS PURPOSES.  </w:t>
      </w:r>
      <w:r>
        <w:t>It is unlawful to park, store or place, temporarily or permanently, any machinery or junk or any other goods, wares, and merchandise of any kind upon any street or alley for the purpose of storage, exhibition, sale, or offering same for sale, without permission of the Council.</w:t>
      </w:r>
    </w:p>
    <w:p w14:paraId="6EE460B7" w14:textId="77777777" w:rsidR="006A48CB" w:rsidRDefault="006A48CB" w:rsidP="00DA1C75">
      <w:pPr>
        <w:pStyle w:val="section"/>
        <w:tabs>
          <w:tab w:val="left" w:pos="900"/>
        </w:tabs>
      </w:pPr>
      <w:r>
        <w:rPr>
          <w:rStyle w:val="sectiontitle"/>
        </w:rPr>
        <w:t>135.07</w:t>
      </w:r>
      <w:r>
        <w:rPr>
          <w:rStyle w:val="sectiontitle"/>
        </w:rPr>
        <w:tab/>
        <w:t xml:space="preserve">WASHING VEHICLES.  </w:t>
      </w:r>
      <w:r>
        <w:t>It is unlawful for any person to use any public sidewalk, street, or alley for the purpose of washing or cleaning any automobile, truck equipment, or any vehicle of any kind when such work is done for hire or as a business.  This does not prevent any person from washing or cleaning his or her own vehicle or equipment when it is lawfully parked in the street or alley.</w:t>
      </w:r>
    </w:p>
    <w:p w14:paraId="4A5F3096" w14:textId="77777777" w:rsidR="006A48CB" w:rsidRDefault="006A48CB" w:rsidP="00DA1C75">
      <w:pPr>
        <w:pStyle w:val="section"/>
        <w:tabs>
          <w:tab w:val="left" w:pos="900"/>
        </w:tabs>
      </w:pPr>
      <w:r>
        <w:rPr>
          <w:rStyle w:val="sectiontitle"/>
        </w:rPr>
        <w:lastRenderedPageBreak/>
        <w:t>135.08</w:t>
      </w:r>
      <w:r>
        <w:rPr>
          <w:rStyle w:val="sectiontitle"/>
        </w:rPr>
        <w:tab/>
        <w:t xml:space="preserve">BURNING PROHIBITED.  </w:t>
      </w:r>
      <w:r>
        <w:t>No person shall burn any trash, leaves, rubbish, or other combustible material in any curb and gutter or on any paved or surfaced street or alley.</w:t>
      </w:r>
    </w:p>
    <w:p w14:paraId="40D7B7BE" w14:textId="77777777" w:rsidR="006A48CB" w:rsidRDefault="006A48CB" w:rsidP="00DA1C75">
      <w:pPr>
        <w:pStyle w:val="section"/>
        <w:tabs>
          <w:tab w:val="left" w:pos="900"/>
        </w:tabs>
      </w:pPr>
      <w:r>
        <w:rPr>
          <w:rStyle w:val="sectiontitle"/>
        </w:rPr>
        <w:t>135.09</w:t>
      </w:r>
      <w:r>
        <w:rPr>
          <w:rStyle w:val="sectiontitle"/>
        </w:rPr>
        <w:tab/>
        <w:t xml:space="preserve">EXCAVATIONS.  </w:t>
      </w:r>
      <w:r>
        <w:t>No person shall dig, excavate, or in any manner disturb any street, parking, or alley except in accordance with the following:</w:t>
      </w:r>
    </w:p>
    <w:p w14:paraId="2EB0D847" w14:textId="77777777" w:rsidR="006A48CB" w:rsidRDefault="006A48CB" w:rsidP="00E17E23">
      <w:pPr>
        <w:pStyle w:val="Sub1Auto0"/>
        <w:numPr>
          <w:ilvl w:val="0"/>
          <w:numId w:val="108"/>
        </w:numPr>
      </w:pPr>
      <w:r>
        <w:t>Permit Required.  No excavation shall be commenced without first obtaining a permit.  A written application for such permit shall be filed with the City and shall contain the following:</w:t>
      </w:r>
    </w:p>
    <w:p w14:paraId="5165F6FB" w14:textId="77777777" w:rsidR="006A48CB" w:rsidRDefault="006A48CB" w:rsidP="00E17E23">
      <w:pPr>
        <w:pStyle w:val="subAauto"/>
        <w:numPr>
          <w:ilvl w:val="0"/>
          <w:numId w:val="23"/>
        </w:numPr>
      </w:pPr>
      <w:r>
        <w:t>An exact description of the property, by lot and street number, in front of or along which it is desired to excavate;</w:t>
      </w:r>
    </w:p>
    <w:p w14:paraId="4FC0D732" w14:textId="77777777" w:rsidR="006A48CB" w:rsidRDefault="006A48CB" w:rsidP="00E17E23">
      <w:pPr>
        <w:pStyle w:val="subAauto"/>
        <w:numPr>
          <w:ilvl w:val="0"/>
          <w:numId w:val="23"/>
        </w:numPr>
      </w:pPr>
      <w:r>
        <w:t>A statement of the purpose, for whom and by whom the excavation is to be made;</w:t>
      </w:r>
    </w:p>
    <w:p w14:paraId="340C751A" w14:textId="77777777" w:rsidR="006A48CB" w:rsidRDefault="006A48CB" w:rsidP="00E17E23">
      <w:pPr>
        <w:pStyle w:val="subAauto"/>
        <w:numPr>
          <w:ilvl w:val="0"/>
          <w:numId w:val="23"/>
        </w:numPr>
      </w:pPr>
      <w:r>
        <w:t>The person responsible for the refilling of said excavation and restoration of the street or alley surface; and</w:t>
      </w:r>
    </w:p>
    <w:p w14:paraId="5CF53B6A" w14:textId="77777777" w:rsidR="006A48CB" w:rsidRDefault="006A48CB" w:rsidP="00E17E23">
      <w:pPr>
        <w:pStyle w:val="subAauto"/>
        <w:numPr>
          <w:ilvl w:val="0"/>
          <w:numId w:val="23"/>
        </w:numPr>
      </w:pPr>
      <w:r>
        <w:t>Date of commencement of the work and estimated completion date.</w:t>
      </w:r>
    </w:p>
    <w:p w14:paraId="46F52A99" w14:textId="77777777" w:rsidR="006A48CB" w:rsidRDefault="006A48CB" w:rsidP="00E17E23">
      <w:pPr>
        <w:pStyle w:val="Sub1Auto0"/>
        <w:numPr>
          <w:ilvl w:val="0"/>
          <w:numId w:val="108"/>
        </w:numPr>
      </w:pPr>
      <w:r>
        <w:t>Public Convenience.  Streets and alleys shall be opened in the manner that will cause the least inconvenience to the public and admit the uninterrupted passage of water along the gutter on the street.</w:t>
      </w:r>
    </w:p>
    <w:p w14:paraId="4670084C" w14:textId="77777777" w:rsidR="006A48CB" w:rsidRDefault="006A48CB" w:rsidP="00E17E23">
      <w:pPr>
        <w:pStyle w:val="Sub1Auto0"/>
        <w:numPr>
          <w:ilvl w:val="0"/>
          <w:numId w:val="108"/>
        </w:numPr>
      </w:pPr>
      <w:r>
        <w:t>Barricades, Fencing, and Lighting.  Adequate barricades, fencing, and warning lights meeting standards specified by the City shall be so placed as to protect the public from hazard.  Any costs incurred by the City in providing or maintaining adequate barricades, fencing, or warning lights shall be paid to the City by the permit holder/property owner.</w:t>
      </w:r>
    </w:p>
    <w:p w14:paraId="52FB27D8" w14:textId="59F1263A" w:rsidR="006A48CB" w:rsidRDefault="006A48CB" w:rsidP="00E17E23">
      <w:pPr>
        <w:pStyle w:val="Sub1Auto0"/>
        <w:numPr>
          <w:ilvl w:val="0"/>
          <w:numId w:val="108"/>
        </w:numPr>
      </w:pPr>
      <w:r>
        <w:t>Bond Required.  The applicant shall post with the City a penal bond in the minimum sum of $1,000.00 issued by a surety company authorized to issue such bonds in the State.  The bond shall guarantee the permittee</w:t>
      </w:r>
      <w:r w:rsidR="00DA2198">
        <w:t>’</w:t>
      </w:r>
      <w:r>
        <w:t>s payment for any damage done to the City or to public property, and payment of all costs incurred by the City in the course of administration of this section.  In lieu of a surety bond, a cash deposit of $1,000.00 may be filed with the City.</w:t>
      </w:r>
    </w:p>
    <w:p w14:paraId="08347A51" w14:textId="77777777" w:rsidR="006A48CB" w:rsidRDefault="006A48CB" w:rsidP="00E17E23">
      <w:pPr>
        <w:pStyle w:val="Sub1Auto0"/>
        <w:numPr>
          <w:ilvl w:val="0"/>
          <w:numId w:val="108"/>
        </w:numPr>
      </w:pPr>
      <w:r>
        <w:t>Insurance Required.  Each applicant shall also file a certificate of insurance indicating that the applicant is carrying public liability insurance in effect for the duration of the permit covering the applicant and all agents and employees for the following minimum amounts:</w:t>
      </w:r>
    </w:p>
    <w:p w14:paraId="604517AB" w14:textId="77777777" w:rsidR="006A48CB" w:rsidRDefault="006A48CB" w:rsidP="00E17E23">
      <w:pPr>
        <w:pStyle w:val="subAauto"/>
        <w:numPr>
          <w:ilvl w:val="0"/>
          <w:numId w:val="24"/>
        </w:numPr>
      </w:pPr>
      <w:r>
        <w:t xml:space="preserve">Bodily Injury - $50,000.00 per person; $100,000.00 per accident.   </w:t>
      </w:r>
    </w:p>
    <w:p w14:paraId="55A9D555" w14:textId="77777777" w:rsidR="006A48CB" w:rsidRDefault="006A48CB" w:rsidP="00E17E23">
      <w:pPr>
        <w:pStyle w:val="subAauto"/>
        <w:numPr>
          <w:ilvl w:val="0"/>
          <w:numId w:val="24"/>
        </w:numPr>
      </w:pPr>
      <w:r>
        <w:t>Property Damage - $50,000.00 per accident.</w:t>
      </w:r>
    </w:p>
    <w:p w14:paraId="6F6A1264" w14:textId="77777777" w:rsidR="006A48CB" w:rsidRDefault="006A48CB" w:rsidP="00E17E23">
      <w:pPr>
        <w:pStyle w:val="Sub1Auto0"/>
        <w:numPr>
          <w:ilvl w:val="0"/>
          <w:numId w:val="108"/>
        </w:numPr>
      </w:pPr>
      <w:r>
        <w:t>Restoration of Public Property.  Streets, sidewalks, alleys, and other public property disturbed in the course of the work shall be restored to the condition of the property prior to the commencement of the work, or in a manner satisfactory to the City, at the expense of the permit holder/property owner.</w:t>
      </w:r>
    </w:p>
    <w:p w14:paraId="5350717A" w14:textId="77777777" w:rsidR="006A48CB" w:rsidRDefault="006A48CB" w:rsidP="00E17E23">
      <w:pPr>
        <w:pStyle w:val="Sub1Auto0"/>
        <w:numPr>
          <w:ilvl w:val="0"/>
          <w:numId w:val="108"/>
        </w:numPr>
      </w:pPr>
      <w:r>
        <w:t xml:space="preserve">Inspection.  All work shall be subject to inspection by the City.  Backfill shall not be deemed completed, and no resurfacing of any improved street or alley surface shall begin, until such backfill is inspected and approved by the City.  The permit holder/property owner shall provide the City with notice at least 24 hours prior to the time when inspection of backfill is desired.  </w:t>
      </w:r>
    </w:p>
    <w:p w14:paraId="501E2591" w14:textId="77777777" w:rsidR="006A48CB" w:rsidRDefault="006A48CB" w:rsidP="00E17E23">
      <w:pPr>
        <w:pStyle w:val="Sub1Auto0"/>
        <w:numPr>
          <w:ilvl w:val="0"/>
          <w:numId w:val="108"/>
        </w:numPr>
      </w:pPr>
      <w:r>
        <w:lastRenderedPageBreak/>
        <w:t>Completion by the City.  Should any excavation in any street or alley be discontinued or left open and unfinished for a period of 24 hours after the approved completion date, or in the event the work is improperly done, the City has the right to finish or correct the excavation work and charge any expenses for such work to the permit holder/property owner.</w:t>
      </w:r>
    </w:p>
    <w:p w14:paraId="2F941A1F" w14:textId="77777777" w:rsidR="006A48CB" w:rsidRDefault="006A48CB" w:rsidP="00E17E23">
      <w:pPr>
        <w:pStyle w:val="Sub1Auto0"/>
        <w:numPr>
          <w:ilvl w:val="0"/>
          <w:numId w:val="108"/>
        </w:numPr>
      </w:pPr>
      <w:r>
        <w:t>Responsibility for Costs.  All costs and expenses incident to the excavation shall be borne by the permit holder and/or property owner.  The permit holder and owner shall indemnify the City from any loss or damage that may directly or indirectly be occasioned by such excavation.</w:t>
      </w:r>
    </w:p>
    <w:p w14:paraId="5FBAE70F" w14:textId="77777777" w:rsidR="006A48CB" w:rsidRDefault="006A48CB" w:rsidP="00E17E23">
      <w:pPr>
        <w:pStyle w:val="Sub1Auto0"/>
        <w:numPr>
          <w:ilvl w:val="0"/>
          <w:numId w:val="108"/>
        </w:numPr>
      </w:pPr>
      <w:r>
        <w:t xml:space="preserve">Notification.  At least 48 hours prior to the commencement of the excavation, excluding Saturdays, Sundays, and legal holidays, the person performing the excavation shall contact the Statewide Notification Center and provide the center with the information required under Section 480.4 of the </w:t>
      </w:r>
      <w:r w:rsidRPr="00933483">
        <w:rPr>
          <w:i/>
        </w:rPr>
        <w:t>Code of Iowa</w:t>
      </w:r>
      <w:r>
        <w:t>.</w:t>
      </w:r>
    </w:p>
    <w:p w14:paraId="77AC45EF" w14:textId="56A6DB28" w:rsidR="006A48CB" w:rsidRDefault="006A48CB" w:rsidP="00E17E23">
      <w:pPr>
        <w:pStyle w:val="Sub1Auto0"/>
        <w:numPr>
          <w:ilvl w:val="0"/>
          <w:numId w:val="108"/>
        </w:numPr>
      </w:pPr>
      <w:r>
        <w:t>Permit Fee.  A permit fee of $</w:t>
      </w:r>
      <w:r w:rsidR="008739BE">
        <w:t>5.00</w:t>
      </w:r>
      <w:r>
        <w:t xml:space="preserve"> shall be payable at the time of filing the application with the City.  A separate permit shall be required for each excavation.  </w:t>
      </w:r>
    </w:p>
    <w:p w14:paraId="2703DF7B" w14:textId="77777777" w:rsidR="006A48CB" w:rsidRDefault="006A48CB" w:rsidP="00E17E23">
      <w:pPr>
        <w:pStyle w:val="Sub1Auto0"/>
        <w:numPr>
          <w:ilvl w:val="0"/>
          <w:numId w:val="108"/>
        </w:numPr>
      </w:pPr>
      <w:r>
        <w:t>Permit Issued.  Upon approval of the application, filing of bond and insurance certificate, and payment of any required fees, a permit shall be issued.</w:t>
      </w:r>
    </w:p>
    <w:p w14:paraId="68CDF9F3" w14:textId="29C367B3" w:rsidR="006A48CB" w:rsidRDefault="006A48CB" w:rsidP="00882BA6">
      <w:pPr>
        <w:pStyle w:val="section2"/>
      </w:pPr>
      <w:r>
        <w:rPr>
          <w:rStyle w:val="sectiontitle"/>
        </w:rPr>
        <w:t>135.10</w:t>
      </w:r>
      <w:r>
        <w:rPr>
          <w:rStyle w:val="sectiontitle"/>
        </w:rPr>
        <w:tab/>
        <w:t>PROPERTY OWNER</w:t>
      </w:r>
      <w:r w:rsidR="00DA2198">
        <w:rPr>
          <w:rStyle w:val="sectiontitle"/>
        </w:rPr>
        <w:t>’</w:t>
      </w:r>
      <w:r>
        <w:rPr>
          <w:rStyle w:val="sectiontitle"/>
        </w:rPr>
        <w:t xml:space="preserve">S RESPONSIBILITY FOR MAINTENANCE.  </w:t>
      </w:r>
      <w:r>
        <w:t>The abutting property owner shall maintain all property outside the lot and property lines and inside the curb lines upon public streets and shall keep such area in a safe condition, free from nuisances, obstructions, and hazards.  In the absence of a curb, such property shall extend from the property line to that portion of the public street used or improved for vehicular purposes.  The abutting property owner shall not be required to remove diseased trees or dead wood on the publicly owned property or right-of-way.  Maintenance includes, but is not limited to, timely mowing, trimming trees and shrubs, and picking up litter and debris.  The abutting property owner may be liable for damages caused by failure to maintain the publicly owned property or right-of-way.</w:t>
      </w:r>
      <w:r>
        <w:rPr>
          <w:rStyle w:val="FootnoteReference"/>
        </w:rPr>
        <w:footnoteReference w:customMarkFollows="1" w:id="9"/>
        <w:t>†</w:t>
      </w:r>
    </w:p>
    <w:p w14:paraId="40FAD1FF" w14:textId="77777777" w:rsidR="006A48CB" w:rsidRDefault="006A48CB" w:rsidP="003A550B">
      <w:pPr>
        <w:pStyle w:val="citation"/>
      </w:pPr>
      <w:r>
        <w:t>(</w:t>
      </w:r>
      <w:r w:rsidRPr="00933483">
        <w:t>Code of Iowa</w:t>
      </w:r>
      <w:r>
        <w:t>, Sec. 364.12[2c])</w:t>
      </w:r>
    </w:p>
    <w:p w14:paraId="7156F1A2" w14:textId="77777777" w:rsidR="006A48CB" w:rsidRDefault="006A48CB" w:rsidP="003A550B">
      <w:pPr>
        <w:pStyle w:val="section2"/>
      </w:pPr>
      <w:r>
        <w:rPr>
          <w:rStyle w:val="sectiontitle"/>
        </w:rPr>
        <w:t>135.11</w:t>
      </w:r>
      <w:r>
        <w:rPr>
          <w:rStyle w:val="sectiontitle"/>
        </w:rPr>
        <w:tab/>
        <w:t xml:space="preserve">FAILURE TO MAINTAIN.  </w:t>
      </w:r>
      <w:r>
        <w:t xml:space="preserve">If the abutting property owner does not perform an action required under the above section within a reasonable time, the City may perform the required action and assess the cost against the abutting property for collection in the same manner as a property tax. </w:t>
      </w:r>
    </w:p>
    <w:p w14:paraId="2F80D76D" w14:textId="77777777" w:rsidR="006A48CB" w:rsidRDefault="006A48CB" w:rsidP="00DA1C75">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364.12[2e])  </w:t>
      </w:r>
    </w:p>
    <w:p w14:paraId="7CD548EF" w14:textId="77777777" w:rsidR="006A48CB" w:rsidRDefault="006A48CB" w:rsidP="00DA1C75">
      <w:pPr>
        <w:pStyle w:val="section"/>
        <w:tabs>
          <w:tab w:val="left" w:pos="900"/>
        </w:tabs>
      </w:pPr>
      <w:r>
        <w:rPr>
          <w:rStyle w:val="sectiontitle"/>
        </w:rPr>
        <w:t>135.12</w:t>
      </w:r>
      <w:r>
        <w:rPr>
          <w:rStyle w:val="sectiontitle"/>
        </w:rPr>
        <w:tab/>
        <w:t xml:space="preserve">DUMPING OF </w:t>
      </w:r>
      <w:smartTag w:uri="urn:schemas-microsoft-com:office:smarttags" w:element="stockticker">
        <w:r>
          <w:rPr>
            <w:rStyle w:val="sectiontitle"/>
          </w:rPr>
          <w:t>SNOW</w:t>
        </w:r>
      </w:smartTag>
      <w:r>
        <w:rPr>
          <w:rStyle w:val="sectiontitle"/>
        </w:rPr>
        <w:t xml:space="preserve">.  </w:t>
      </w:r>
      <w:r>
        <w:t>It is unlawful for any person to throw, push, or place or cause to be thrown, pushed or placed, any ice or snow from private property, sidewalks, or driveways onto the traveled way of a street or alley so as to obstruct gutters, or impede the passage of vehicles upon the street or alley or to create a hazardous condition therein; except where, in the cleaning of large commercial drives in the Business District it is absolutely necessary to move the snow onto the street or alley temporarily, such accumulation shall be removed promptly by the property owner or agent.  Arrangements for the prompt removal of such accumulations shall be made prior to moving the snow.</w:t>
      </w:r>
    </w:p>
    <w:p w14:paraId="1D5BFEF3"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364.12[2])</w:t>
      </w:r>
    </w:p>
    <w:p w14:paraId="6D506925" w14:textId="5CEB8B6F" w:rsidR="006A48CB" w:rsidRDefault="006A48CB" w:rsidP="00DA1C75">
      <w:pPr>
        <w:pStyle w:val="section"/>
        <w:tabs>
          <w:tab w:val="left" w:pos="900"/>
        </w:tabs>
      </w:pPr>
      <w:r>
        <w:rPr>
          <w:rStyle w:val="sectiontitle"/>
        </w:rPr>
        <w:lastRenderedPageBreak/>
        <w:t>135.13</w:t>
      </w:r>
      <w:r>
        <w:rPr>
          <w:rStyle w:val="sectiontitle"/>
        </w:rPr>
        <w:tab/>
        <w:t xml:space="preserve">DRIVEWAY CULVERTS.  </w:t>
      </w:r>
      <w:r>
        <w:t>The property owner shall, at the owner</w:t>
      </w:r>
      <w:r w:rsidR="00DA2198">
        <w:t>’</w:t>
      </w:r>
      <w:r>
        <w:t>s expense, install any culvert deemed necessary under any driveway or any other access to the owner</w:t>
      </w:r>
      <w:r w:rsidR="00DA2198">
        <w:t>’</w:t>
      </w:r>
      <w:r>
        <w:t xml:space="preserve">s property, and before installing a culvert, permission must first be obtained from the City.  In the event repairs are needed at any time with respect to culverts, it shall be the responsibility of the property owner to make such repairs, and, in the event the owner fails to do so, the City shall have the right to make the repairs.  If the property owner fails to reimburse the City for the cost of said repairs, the cost shall be certified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and specially assessed against the property as by law provided.</w:t>
      </w:r>
    </w:p>
    <w:p w14:paraId="40DEAB79" w14:textId="643EB9BC" w:rsidR="006A48CB" w:rsidRDefault="006A48CB" w:rsidP="00E86FE5">
      <w:pPr>
        <w:pStyle w:val="section"/>
        <w:spacing w:before="600"/>
        <w:jc w:val="center"/>
      </w:pPr>
      <w:r>
        <w:t xml:space="preserve">[The next page is </w:t>
      </w:r>
      <w:r w:rsidR="00F076CA">
        <w:t>809</w:t>
      </w:r>
      <w:r>
        <w:t>]</w:t>
      </w:r>
    </w:p>
    <w:p w14:paraId="396524B0" w14:textId="77777777" w:rsidR="006A48CB" w:rsidRPr="000D0F70" w:rsidRDefault="006A48CB" w:rsidP="00474962">
      <w:pPr>
        <w:pStyle w:val="section"/>
        <w:sectPr w:rsidR="006A48CB" w:rsidRPr="000D0F70" w:rsidSect="005E3C87">
          <w:headerReference w:type="even" r:id="rId169"/>
          <w:headerReference w:type="default" r:id="rId170"/>
          <w:headerReference w:type="first" r:id="rId171"/>
          <w:footnotePr>
            <w:numRestart w:val="eachSect"/>
          </w:footnotePr>
          <w:pgSz w:w="12240" w:h="15840"/>
          <w:pgMar w:top="1440" w:right="1800" w:bottom="1440" w:left="1800" w:header="720" w:footer="432" w:gutter="288"/>
          <w:paperSrc w:first="1023" w:other="1023"/>
          <w:pgNumType w:start="801"/>
          <w:cols w:space="720"/>
          <w:titlePg/>
        </w:sectPr>
      </w:pPr>
    </w:p>
    <w:p w14:paraId="783D44B5" w14:textId="77777777" w:rsidR="006A48CB" w:rsidRDefault="006A48CB">
      <w:pPr>
        <w:pStyle w:val="chapternumber"/>
      </w:pPr>
      <w:bookmarkStart w:id="117" w:name="_Toc76978502"/>
      <w:r>
        <w:lastRenderedPageBreak/>
        <w:t>CHAPTER 136</w:t>
      </w:r>
      <w:bookmarkEnd w:id="117"/>
      <w:r>
        <w:t xml:space="preserve"> </w:t>
      </w:r>
    </w:p>
    <w:p w14:paraId="6181CC9D" w14:textId="77777777" w:rsidR="006A48CB" w:rsidRDefault="006A48CB">
      <w:pPr>
        <w:pStyle w:val="chaptertitle"/>
      </w:pPr>
      <w:bookmarkStart w:id="118" w:name="_Toc76978503"/>
      <w:r>
        <w:t>SIDEWALK REGULATIONS</w:t>
      </w:r>
      <w:bookmarkEnd w:id="118"/>
    </w:p>
    <w:tbl>
      <w:tblPr>
        <w:tblW w:w="0" w:type="auto"/>
        <w:tblLayout w:type="fixed"/>
        <w:tblLook w:val="0000" w:firstRow="0" w:lastRow="0" w:firstColumn="0" w:lastColumn="0" w:noHBand="0" w:noVBand="0"/>
      </w:tblPr>
      <w:tblGrid>
        <w:gridCol w:w="4284"/>
        <w:gridCol w:w="4284"/>
      </w:tblGrid>
      <w:tr w:rsidR="006A48CB" w14:paraId="054C7D69" w14:textId="77777777">
        <w:tc>
          <w:tcPr>
            <w:tcW w:w="4284" w:type="dxa"/>
          </w:tcPr>
          <w:p w14:paraId="4B937C6D" w14:textId="77777777" w:rsidR="006A48CB" w:rsidRDefault="006A48CB">
            <w:pPr>
              <w:pStyle w:val="miniindex"/>
            </w:pPr>
            <w:r>
              <w:t>136.01  Purpose</w:t>
            </w:r>
          </w:p>
        </w:tc>
        <w:tc>
          <w:tcPr>
            <w:tcW w:w="4284" w:type="dxa"/>
          </w:tcPr>
          <w:p w14:paraId="74192FD2" w14:textId="77777777" w:rsidR="006A48CB" w:rsidRDefault="006A48CB">
            <w:pPr>
              <w:pStyle w:val="miniindex"/>
            </w:pPr>
            <w:r>
              <w:t xml:space="preserve">136.11  Interference with Sidewalk Improvements </w:t>
            </w:r>
          </w:p>
        </w:tc>
      </w:tr>
      <w:tr w:rsidR="006A48CB" w14:paraId="20BBE8D5" w14:textId="77777777">
        <w:tc>
          <w:tcPr>
            <w:tcW w:w="4284" w:type="dxa"/>
          </w:tcPr>
          <w:p w14:paraId="6273CAD5" w14:textId="77777777" w:rsidR="006A48CB" w:rsidRDefault="006A48CB">
            <w:pPr>
              <w:pStyle w:val="miniindex"/>
            </w:pPr>
            <w:r>
              <w:t>136.02  Definitions</w:t>
            </w:r>
          </w:p>
        </w:tc>
        <w:tc>
          <w:tcPr>
            <w:tcW w:w="4284" w:type="dxa"/>
          </w:tcPr>
          <w:p w14:paraId="0F39353C" w14:textId="77777777" w:rsidR="006A48CB" w:rsidRDefault="006A48CB">
            <w:pPr>
              <w:pStyle w:val="miniindex"/>
            </w:pPr>
            <w:r>
              <w:t xml:space="preserve">136.12  Awnings  </w:t>
            </w:r>
          </w:p>
        </w:tc>
      </w:tr>
      <w:tr w:rsidR="006A48CB" w14:paraId="27422D6C" w14:textId="77777777">
        <w:tc>
          <w:tcPr>
            <w:tcW w:w="4284" w:type="dxa"/>
          </w:tcPr>
          <w:p w14:paraId="63E00965" w14:textId="77777777" w:rsidR="006A48CB" w:rsidRDefault="006A48CB">
            <w:pPr>
              <w:pStyle w:val="miniindex"/>
            </w:pPr>
            <w:r>
              <w:t>136.03  Removal of Snow, Ice, and Accumulations</w:t>
            </w:r>
          </w:p>
        </w:tc>
        <w:tc>
          <w:tcPr>
            <w:tcW w:w="4284" w:type="dxa"/>
          </w:tcPr>
          <w:p w14:paraId="24D5559D" w14:textId="77777777" w:rsidR="006A48CB" w:rsidRDefault="006A48CB">
            <w:pPr>
              <w:pStyle w:val="miniindex"/>
            </w:pPr>
            <w:r>
              <w:t xml:space="preserve">136.13  Encroaching Steps </w:t>
            </w:r>
          </w:p>
        </w:tc>
      </w:tr>
      <w:tr w:rsidR="006A48CB" w14:paraId="252DFD9F" w14:textId="77777777">
        <w:tc>
          <w:tcPr>
            <w:tcW w:w="4284" w:type="dxa"/>
          </w:tcPr>
          <w:p w14:paraId="30D5435B" w14:textId="64EB69FD" w:rsidR="006A48CB" w:rsidRDefault="006A48CB">
            <w:pPr>
              <w:pStyle w:val="miniindex"/>
            </w:pPr>
            <w:r>
              <w:t>136.04  Property Owner</w:t>
            </w:r>
            <w:r w:rsidR="00DA2198">
              <w:t>’</w:t>
            </w:r>
            <w:r>
              <w:t>s Responsibility for Maintenance</w:t>
            </w:r>
          </w:p>
        </w:tc>
        <w:tc>
          <w:tcPr>
            <w:tcW w:w="4284" w:type="dxa"/>
          </w:tcPr>
          <w:p w14:paraId="0085B99A" w14:textId="77777777" w:rsidR="006A48CB" w:rsidRDefault="006A48CB">
            <w:pPr>
              <w:pStyle w:val="miniindex"/>
            </w:pPr>
            <w:r>
              <w:t xml:space="preserve">136.14  Openings and Enclosures </w:t>
            </w:r>
          </w:p>
        </w:tc>
      </w:tr>
      <w:tr w:rsidR="006A48CB" w14:paraId="50C9C937" w14:textId="77777777">
        <w:tc>
          <w:tcPr>
            <w:tcW w:w="4284" w:type="dxa"/>
          </w:tcPr>
          <w:p w14:paraId="70678AD6" w14:textId="77777777" w:rsidR="006A48CB" w:rsidRDefault="006A48CB">
            <w:pPr>
              <w:pStyle w:val="miniindex"/>
            </w:pPr>
            <w:r>
              <w:t>136.05  City May Order Repairs</w:t>
            </w:r>
          </w:p>
        </w:tc>
        <w:tc>
          <w:tcPr>
            <w:tcW w:w="4284" w:type="dxa"/>
          </w:tcPr>
          <w:p w14:paraId="4F46236C" w14:textId="77777777" w:rsidR="006A48CB" w:rsidRDefault="006A48CB">
            <w:pPr>
              <w:pStyle w:val="miniindex"/>
            </w:pPr>
            <w:r>
              <w:t xml:space="preserve">136.15  Fires or Fuel on Sidewalks </w:t>
            </w:r>
          </w:p>
        </w:tc>
      </w:tr>
      <w:tr w:rsidR="006A48CB" w14:paraId="4E340CB5" w14:textId="77777777">
        <w:tc>
          <w:tcPr>
            <w:tcW w:w="4284" w:type="dxa"/>
          </w:tcPr>
          <w:p w14:paraId="68391ACB" w14:textId="77777777" w:rsidR="006A48CB" w:rsidRDefault="006A48CB">
            <w:pPr>
              <w:pStyle w:val="miniindex"/>
            </w:pPr>
            <w:r>
              <w:t>136.06  Sidewalk Construction Ordered</w:t>
            </w:r>
          </w:p>
        </w:tc>
        <w:tc>
          <w:tcPr>
            <w:tcW w:w="4284" w:type="dxa"/>
          </w:tcPr>
          <w:p w14:paraId="71C5D973" w14:textId="77777777" w:rsidR="006A48CB" w:rsidRDefault="006A48CB">
            <w:pPr>
              <w:pStyle w:val="miniindex"/>
            </w:pPr>
            <w:r>
              <w:t xml:space="preserve">136.16  Defacing </w:t>
            </w:r>
          </w:p>
        </w:tc>
      </w:tr>
      <w:tr w:rsidR="006A48CB" w14:paraId="6DE5A0B9" w14:textId="77777777">
        <w:tc>
          <w:tcPr>
            <w:tcW w:w="4284" w:type="dxa"/>
          </w:tcPr>
          <w:p w14:paraId="3DD86661" w14:textId="77777777" w:rsidR="006A48CB" w:rsidRDefault="006A48CB">
            <w:pPr>
              <w:pStyle w:val="miniindex"/>
            </w:pPr>
            <w:r>
              <w:t>136.07  Permit Required</w:t>
            </w:r>
          </w:p>
        </w:tc>
        <w:tc>
          <w:tcPr>
            <w:tcW w:w="4284" w:type="dxa"/>
          </w:tcPr>
          <w:p w14:paraId="31DC5CEC" w14:textId="77777777" w:rsidR="006A48CB" w:rsidRDefault="006A48CB">
            <w:pPr>
              <w:pStyle w:val="miniindex"/>
            </w:pPr>
            <w:r>
              <w:t xml:space="preserve">136.17  Debris on Sidewalks </w:t>
            </w:r>
          </w:p>
        </w:tc>
      </w:tr>
      <w:tr w:rsidR="006A48CB" w14:paraId="1C495DC5" w14:textId="77777777">
        <w:tc>
          <w:tcPr>
            <w:tcW w:w="4284" w:type="dxa"/>
          </w:tcPr>
          <w:p w14:paraId="1D53D4FE" w14:textId="77777777" w:rsidR="006A48CB" w:rsidRDefault="006A48CB">
            <w:pPr>
              <w:pStyle w:val="miniindex"/>
            </w:pPr>
            <w:r>
              <w:t>136.08  Sidewalk Standards</w:t>
            </w:r>
          </w:p>
        </w:tc>
        <w:tc>
          <w:tcPr>
            <w:tcW w:w="4284" w:type="dxa"/>
          </w:tcPr>
          <w:p w14:paraId="341ECA73" w14:textId="77777777" w:rsidR="006A48CB" w:rsidRDefault="006A48CB">
            <w:pPr>
              <w:pStyle w:val="miniindex"/>
            </w:pPr>
            <w:r>
              <w:t xml:space="preserve">136.18  Merchandise Display </w:t>
            </w:r>
          </w:p>
        </w:tc>
      </w:tr>
      <w:tr w:rsidR="006A48CB" w14:paraId="5671EBBB" w14:textId="77777777">
        <w:tc>
          <w:tcPr>
            <w:tcW w:w="4284" w:type="dxa"/>
          </w:tcPr>
          <w:p w14:paraId="459F06B0" w14:textId="77777777" w:rsidR="006A48CB" w:rsidRDefault="006A48CB">
            <w:pPr>
              <w:pStyle w:val="miniindex"/>
            </w:pPr>
            <w:r>
              <w:t>136.09  Barricades and Warning Lights</w:t>
            </w:r>
          </w:p>
        </w:tc>
        <w:tc>
          <w:tcPr>
            <w:tcW w:w="4284" w:type="dxa"/>
          </w:tcPr>
          <w:p w14:paraId="00D069A7" w14:textId="77777777" w:rsidR="006A48CB" w:rsidRDefault="006A48CB">
            <w:pPr>
              <w:pStyle w:val="miniindex"/>
            </w:pPr>
            <w:r>
              <w:t xml:space="preserve">136.19  Sales Stands </w:t>
            </w:r>
          </w:p>
        </w:tc>
      </w:tr>
      <w:tr w:rsidR="006A48CB" w14:paraId="5006EDC0" w14:textId="77777777">
        <w:tc>
          <w:tcPr>
            <w:tcW w:w="4284" w:type="dxa"/>
          </w:tcPr>
          <w:p w14:paraId="6B6D4A63" w14:textId="77777777" w:rsidR="006A48CB" w:rsidRDefault="006A48CB" w:rsidP="00984D6D">
            <w:pPr>
              <w:pStyle w:val="miniindex"/>
            </w:pPr>
            <w:r>
              <w:t>136.10  Failure to Repair or Barricade</w:t>
            </w:r>
          </w:p>
        </w:tc>
        <w:tc>
          <w:tcPr>
            <w:tcW w:w="4284" w:type="dxa"/>
          </w:tcPr>
          <w:p w14:paraId="5ACB9B05" w14:textId="77777777" w:rsidR="006A48CB" w:rsidRDefault="006A48CB">
            <w:pPr>
              <w:pStyle w:val="miniindex"/>
            </w:pPr>
          </w:p>
        </w:tc>
      </w:tr>
    </w:tbl>
    <w:p w14:paraId="34DBBDE9" w14:textId="77777777" w:rsidR="006A48CB" w:rsidRDefault="006A48CB" w:rsidP="00DA1C75">
      <w:pPr>
        <w:pStyle w:val="StylesectionBefore30pt"/>
        <w:tabs>
          <w:tab w:val="left" w:pos="900"/>
        </w:tabs>
      </w:pPr>
      <w:r>
        <w:rPr>
          <w:rStyle w:val="sectiontitle"/>
        </w:rPr>
        <w:t>136.01</w:t>
      </w:r>
      <w:r>
        <w:rPr>
          <w:rStyle w:val="sectiontitle"/>
        </w:rPr>
        <w:tab/>
        <w:t xml:space="preserve">PURPOSE.  </w:t>
      </w:r>
      <w:r>
        <w:t xml:space="preserve">The purpose of this chapter is to enhance safe passage by citizens on sidewalks, to place the responsibility for the maintenance, repair, replacement, or reconstruction of sidewalks upon the abutting property owner and to minimize the liability of the City. </w:t>
      </w:r>
    </w:p>
    <w:p w14:paraId="6D116158" w14:textId="77777777" w:rsidR="006A48CB" w:rsidRDefault="006A48CB" w:rsidP="00DA1C75">
      <w:pPr>
        <w:pStyle w:val="section"/>
        <w:tabs>
          <w:tab w:val="left" w:pos="900"/>
        </w:tabs>
      </w:pPr>
      <w:r>
        <w:rPr>
          <w:rStyle w:val="sectiontitle"/>
        </w:rPr>
        <w:t>136.02</w:t>
      </w:r>
      <w:r>
        <w:rPr>
          <w:rStyle w:val="sectiontitle"/>
        </w:rPr>
        <w:tab/>
        <w:t xml:space="preserve">DEFINITIONS.  </w:t>
      </w:r>
      <w:r>
        <w:t>For use in this chapter the following terms are defined:</w:t>
      </w:r>
    </w:p>
    <w:p w14:paraId="4ED054AB" w14:textId="502F2185" w:rsidR="006A48CB" w:rsidRDefault="009D7E25" w:rsidP="00E17E23">
      <w:pPr>
        <w:pStyle w:val="Sub1Auto0"/>
        <w:numPr>
          <w:ilvl w:val="0"/>
          <w:numId w:val="109"/>
        </w:numPr>
      </w:pPr>
      <w:r>
        <w:t>“</w:t>
      </w:r>
      <w:r w:rsidR="006A48CB">
        <w:t>Broom finish</w:t>
      </w:r>
      <w:r>
        <w:t>”</w:t>
      </w:r>
      <w:r w:rsidR="006A48CB">
        <w:t xml:space="preserve"> means a sidewalk finish that is made by sweeping the sidewalk when it is hardening.   </w:t>
      </w:r>
    </w:p>
    <w:p w14:paraId="04C0B11B" w14:textId="6E5B0601" w:rsidR="006A48CB" w:rsidRDefault="009D7E25" w:rsidP="00E17E23">
      <w:pPr>
        <w:pStyle w:val="Sub1Auto0"/>
        <w:numPr>
          <w:ilvl w:val="0"/>
          <w:numId w:val="109"/>
        </w:numPr>
      </w:pPr>
      <w:r>
        <w:t>“</w:t>
      </w:r>
      <w:r w:rsidR="006A48CB">
        <w:t>Established grade</w:t>
      </w:r>
      <w:r>
        <w:t>”</w:t>
      </w:r>
      <w:r w:rsidR="006A48CB">
        <w:t xml:space="preserve"> means that grade established by the City for the particular area in which a sidewalk is to be constructed.    </w:t>
      </w:r>
    </w:p>
    <w:p w14:paraId="6F5700BE" w14:textId="512C7F46" w:rsidR="006A48CB" w:rsidRDefault="009D7E25" w:rsidP="00E17E23">
      <w:pPr>
        <w:pStyle w:val="Sub1Auto0"/>
        <w:numPr>
          <w:ilvl w:val="0"/>
          <w:numId w:val="109"/>
        </w:numPr>
      </w:pPr>
      <w:r>
        <w:t>“</w:t>
      </w:r>
      <w:r w:rsidR="006A48CB">
        <w:t>One-course construction</w:t>
      </w:r>
      <w:r>
        <w:t>”</w:t>
      </w:r>
      <w:r w:rsidR="006A48CB">
        <w:t xml:space="preserve"> means that the full thickness of the concrete is placed at one time, using the same mixture throughout.</w:t>
      </w:r>
    </w:p>
    <w:p w14:paraId="77C4721B" w14:textId="03DD0FBA" w:rsidR="006A48CB" w:rsidRDefault="009D7E25" w:rsidP="00E17E23">
      <w:pPr>
        <w:pStyle w:val="Sub1Auto0"/>
        <w:numPr>
          <w:ilvl w:val="0"/>
          <w:numId w:val="109"/>
        </w:numPr>
      </w:pPr>
      <w:r>
        <w:t>“</w:t>
      </w:r>
      <w:r w:rsidR="006A48CB">
        <w:t>Owner</w:t>
      </w:r>
      <w:r>
        <w:t>”</w:t>
      </w:r>
      <w:r w:rsidR="006A48CB">
        <w:t xml:space="preserve"> means the person owning the fee title to property abutting any sidewalk and includes any contract purchaser for purposes of notification required herein.  For all other purposes, </w:t>
      </w:r>
      <w:r>
        <w:t>“</w:t>
      </w:r>
      <w:r w:rsidR="006A48CB">
        <w:t>owner</w:t>
      </w:r>
      <w:r>
        <w:t>”</w:t>
      </w:r>
      <w:r w:rsidR="006A48CB">
        <w:t xml:space="preserve"> includes the lessee, if any.  </w:t>
      </w:r>
    </w:p>
    <w:p w14:paraId="465A6407" w14:textId="21346EB0" w:rsidR="006A48CB" w:rsidRDefault="009D7E25" w:rsidP="00E17E23">
      <w:pPr>
        <w:pStyle w:val="Sub1Auto0"/>
        <w:numPr>
          <w:ilvl w:val="0"/>
          <w:numId w:val="109"/>
        </w:numPr>
      </w:pPr>
      <w:r>
        <w:t>“</w:t>
      </w:r>
      <w:r w:rsidR="006A48CB">
        <w:t>Portland cement</w:t>
      </w:r>
      <w:r>
        <w:t>”</w:t>
      </w:r>
      <w:r w:rsidR="006A48CB">
        <w:t xml:space="preserve"> means any type of cement except bituminous cement.   </w:t>
      </w:r>
    </w:p>
    <w:p w14:paraId="14BC41E1" w14:textId="54AD3214" w:rsidR="006A48CB" w:rsidRDefault="009D7E25" w:rsidP="00E17E23">
      <w:pPr>
        <w:pStyle w:val="Sub1Auto0"/>
        <w:numPr>
          <w:ilvl w:val="0"/>
          <w:numId w:val="109"/>
        </w:numPr>
      </w:pPr>
      <w:r>
        <w:t>“</w:t>
      </w:r>
      <w:r w:rsidR="006A48CB">
        <w:t>Sidewalk</w:t>
      </w:r>
      <w:r>
        <w:t>”</w:t>
      </w:r>
      <w:r w:rsidR="006A48CB">
        <w:t xml:space="preserve"> means all permanent public walks in business, residential or suburban areas.</w:t>
      </w:r>
    </w:p>
    <w:p w14:paraId="15380658" w14:textId="2442A417" w:rsidR="006A48CB" w:rsidRDefault="009D7E25" w:rsidP="00E17E23">
      <w:pPr>
        <w:pStyle w:val="Sub1Auto0"/>
        <w:numPr>
          <w:ilvl w:val="0"/>
          <w:numId w:val="109"/>
        </w:numPr>
      </w:pPr>
      <w:r>
        <w:t>“</w:t>
      </w:r>
      <w:r w:rsidR="006A48CB">
        <w:t>Sidewalk improvements</w:t>
      </w:r>
      <w:r>
        <w:t>”</w:t>
      </w:r>
      <w:r w:rsidR="006A48CB">
        <w:t xml:space="preserve"> means the construction, reconstruction, repair, replacement, or removal of a public sidewalk and/or the excavating, filling, or depositing of material in the public right-of-way in connection therewith.  </w:t>
      </w:r>
    </w:p>
    <w:p w14:paraId="21581AE3" w14:textId="7611C261" w:rsidR="006A48CB" w:rsidRDefault="009D7E25" w:rsidP="00E17E23">
      <w:pPr>
        <w:pStyle w:val="Sub1Auto0"/>
        <w:numPr>
          <w:ilvl w:val="0"/>
          <w:numId w:val="109"/>
        </w:numPr>
      </w:pPr>
      <w:r>
        <w:t>“</w:t>
      </w:r>
      <w:r w:rsidR="006A48CB">
        <w:t>Wood float finish</w:t>
      </w:r>
      <w:r>
        <w:t>”</w:t>
      </w:r>
      <w:r w:rsidR="006A48CB">
        <w:t xml:space="preserve"> means a sidewalk finish that is made by smoothing the surface of the sidewalk with a wooden trowel.</w:t>
      </w:r>
    </w:p>
    <w:p w14:paraId="4C0C43CA" w14:textId="3F2D60CB" w:rsidR="006A48CB" w:rsidRDefault="006A48CB" w:rsidP="00882BA6">
      <w:pPr>
        <w:pStyle w:val="section2"/>
      </w:pPr>
      <w:r>
        <w:rPr>
          <w:rStyle w:val="sectiontitle"/>
        </w:rPr>
        <w:t>136.03</w:t>
      </w:r>
      <w:r>
        <w:rPr>
          <w:rStyle w:val="sectiontitle"/>
        </w:rPr>
        <w:tab/>
        <w:t xml:space="preserve">REMOVAL OF SNOW, ICE, AND ACCUMULATIONS.  </w:t>
      </w:r>
      <w:r>
        <w:t>The abutting property owner shall remove snow, ice, and accumulations promptly from sidewalks.  If a property owner does not remove snow, ice, or accumulations within a reasonable time, the City may do so and assess the costs against the property owner for collection in the same manner as a property tax.  The abutting property owner may be liable for damages caused by failure to remove snow, ice, and accumulations promptly from the sidewalk.</w:t>
      </w:r>
    </w:p>
    <w:p w14:paraId="0D91879C" w14:textId="77777777" w:rsidR="006A48CB" w:rsidRDefault="006A48CB" w:rsidP="00882BA6">
      <w:pPr>
        <w:pStyle w:val="citation"/>
      </w:pPr>
      <w:r>
        <w:t>(Code of Iowa, Sec. 364.12[2b and e])</w:t>
      </w:r>
    </w:p>
    <w:p w14:paraId="230C1C61" w14:textId="6A3EBC31" w:rsidR="006A48CB" w:rsidRDefault="006A48CB" w:rsidP="00882BA6">
      <w:pPr>
        <w:pStyle w:val="section2"/>
      </w:pPr>
      <w:r>
        <w:rPr>
          <w:rStyle w:val="sectiontitle"/>
        </w:rPr>
        <w:lastRenderedPageBreak/>
        <w:t>136.04</w:t>
      </w:r>
      <w:r>
        <w:rPr>
          <w:rStyle w:val="sectiontitle"/>
        </w:rPr>
        <w:tab/>
        <w:t>PROPERTY OWNER</w:t>
      </w:r>
      <w:r w:rsidR="00DA2198">
        <w:rPr>
          <w:rStyle w:val="sectiontitle"/>
        </w:rPr>
        <w:t>’</w:t>
      </w:r>
      <w:r>
        <w:rPr>
          <w:rStyle w:val="sectiontitle"/>
        </w:rPr>
        <w:t xml:space="preserve">S RESPONSIBILITY FOR MAINTENANCE.  </w:t>
      </w:r>
      <w:r>
        <w:t>The abutting property owner shall maintain in a safe and hazard-free condition any sidewalk outside the lot and property lines and inside the curb lines or, in the absence of a curb, any sidewalk between the property line and that portion of the public street used or improved for vehicular purposes.  The abutting property owner may be liable for damages caused by failure to maintain the sidewalk.</w:t>
      </w:r>
    </w:p>
    <w:p w14:paraId="22A96B44" w14:textId="77777777" w:rsidR="006A48CB" w:rsidRDefault="006A48CB" w:rsidP="00882BA6">
      <w:pPr>
        <w:pStyle w:val="citation"/>
      </w:pPr>
      <w:r>
        <w:t>(Code of Iowa, Sec. 364.12[2c])</w:t>
      </w:r>
    </w:p>
    <w:p w14:paraId="5884C1C1" w14:textId="77777777" w:rsidR="006A48CB" w:rsidRDefault="006A48CB" w:rsidP="00DA1C75">
      <w:pPr>
        <w:pStyle w:val="section"/>
        <w:tabs>
          <w:tab w:val="left" w:pos="900"/>
        </w:tabs>
      </w:pPr>
      <w:r>
        <w:rPr>
          <w:rStyle w:val="sectiontitle"/>
        </w:rPr>
        <w:t>136.05</w:t>
      </w:r>
      <w:r>
        <w:rPr>
          <w:rStyle w:val="sectiontitle"/>
        </w:rPr>
        <w:tab/>
        <w:t xml:space="preserve">CITY </w:t>
      </w:r>
      <w:smartTag w:uri="urn:schemas-microsoft-com:office:smarttags" w:element="stockticker">
        <w:r>
          <w:rPr>
            <w:rStyle w:val="sectiontitle"/>
          </w:rPr>
          <w:t>MAY</w:t>
        </w:r>
      </w:smartTag>
      <w:r>
        <w:rPr>
          <w:rStyle w:val="sectiontitle"/>
        </w:rPr>
        <w:t xml:space="preserve"> ORDER REPAIRS.  </w:t>
      </w:r>
      <w:r>
        <w:t xml:space="preserve">If the abutting property owner does not maintain sidewalks as required, the Council may serve notice on such owner, by certified mail, requiring the owner to repair, replace or reconstruct sidewalks within a reasonable time and if such action is not completed within the time stated in the notice, the Council may require the work to be done and assess the costs against the abutting property for collection in the same manner as a property tax. </w:t>
      </w:r>
    </w:p>
    <w:p w14:paraId="7809EFD6"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364.12[2d and e]) </w:t>
      </w:r>
    </w:p>
    <w:p w14:paraId="3042E612" w14:textId="77777777" w:rsidR="006A48CB" w:rsidRDefault="006A48CB" w:rsidP="00DA1C75">
      <w:pPr>
        <w:pStyle w:val="section"/>
        <w:tabs>
          <w:tab w:val="left" w:pos="900"/>
        </w:tabs>
      </w:pPr>
      <w:r>
        <w:rPr>
          <w:rStyle w:val="sectiontitle"/>
        </w:rPr>
        <w:t>136.06</w:t>
      </w:r>
      <w:r>
        <w:rPr>
          <w:rStyle w:val="sectiontitle"/>
        </w:rPr>
        <w:tab/>
        <w:t xml:space="preserve">SIDEWALK CONSTRUCTION ORDERED.  </w:t>
      </w:r>
      <w:r>
        <w:t xml:space="preserve">The Council may order the construction of permanent sidewalks upon any street or court in the City and may specially assess the cost of such improvement to abutting property owners in accordance with the provisions of Chapter 384 of the </w:t>
      </w:r>
      <w:r w:rsidRPr="00933483">
        <w:rPr>
          <w:i/>
        </w:rPr>
        <w:t>Code of Iowa</w:t>
      </w:r>
      <w:r>
        <w:t xml:space="preserve">.   </w:t>
      </w:r>
    </w:p>
    <w:p w14:paraId="118107CD" w14:textId="77777777" w:rsidR="006A48CB" w:rsidRDefault="006A48CB" w:rsidP="00DA1C75">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384.38)</w:t>
      </w:r>
    </w:p>
    <w:p w14:paraId="1E14ECFC" w14:textId="22B6EEF6" w:rsidR="006A48CB" w:rsidRDefault="006A48CB" w:rsidP="00DA1C75">
      <w:pPr>
        <w:pStyle w:val="section"/>
        <w:tabs>
          <w:tab w:val="left" w:pos="900"/>
        </w:tabs>
      </w:pPr>
      <w:r>
        <w:rPr>
          <w:rStyle w:val="sectiontitle"/>
        </w:rPr>
        <w:t>136.07</w:t>
      </w:r>
      <w:r>
        <w:rPr>
          <w:rStyle w:val="sectiontitle"/>
        </w:rPr>
        <w:tab/>
        <w:t xml:space="preserve">PERMIT REQUIRED.  </w:t>
      </w:r>
      <w:r>
        <w:t xml:space="preserve">No person shall remove, reconstruct, or install a sidewalk unless such person has obtained a permit from the City and has agreed in writing that said removal, reconstruction, or installation will comply with all ordinances and requirements of the City for such work.  </w:t>
      </w:r>
    </w:p>
    <w:p w14:paraId="23D44B27" w14:textId="77777777" w:rsidR="006A48CB" w:rsidRDefault="006A48CB" w:rsidP="00DA1C75">
      <w:pPr>
        <w:pStyle w:val="section"/>
        <w:tabs>
          <w:tab w:val="left" w:pos="900"/>
        </w:tabs>
      </w:pPr>
      <w:r>
        <w:rPr>
          <w:rStyle w:val="sectiontitle"/>
        </w:rPr>
        <w:t>136.08</w:t>
      </w:r>
      <w:r>
        <w:rPr>
          <w:rStyle w:val="sectiontitle"/>
        </w:rPr>
        <w:tab/>
        <w:t xml:space="preserve">SIDEWALK STANDARDS.  </w:t>
      </w:r>
      <w:r>
        <w:t>Sidewalks repaired, replaced, or constructed under the provisions of this chapter shall be of the following construction and meet the following standards:</w:t>
      </w:r>
    </w:p>
    <w:p w14:paraId="2253D536" w14:textId="77777777" w:rsidR="006A48CB" w:rsidRDefault="006A48CB" w:rsidP="00E17E23">
      <w:pPr>
        <w:pStyle w:val="Sub1Auto0"/>
        <w:numPr>
          <w:ilvl w:val="0"/>
          <w:numId w:val="110"/>
        </w:numPr>
      </w:pPr>
      <w:r>
        <w:t xml:space="preserve">Cement.  Portland cement shall be the only cement used in the construction and repair of sidewalks.  </w:t>
      </w:r>
    </w:p>
    <w:p w14:paraId="05273B62" w14:textId="77777777" w:rsidR="006A48CB" w:rsidRDefault="006A48CB" w:rsidP="00E17E23">
      <w:pPr>
        <w:pStyle w:val="Sub1Auto0"/>
        <w:numPr>
          <w:ilvl w:val="0"/>
          <w:numId w:val="110"/>
        </w:numPr>
      </w:pPr>
      <w:r>
        <w:t xml:space="preserve">Construction.  Sidewalks shall be of one-course construction.   </w:t>
      </w:r>
    </w:p>
    <w:p w14:paraId="4D1DCC02" w14:textId="77777777" w:rsidR="006A48CB" w:rsidRDefault="006A48CB" w:rsidP="00E17E23">
      <w:pPr>
        <w:pStyle w:val="Sub1Auto0"/>
        <w:numPr>
          <w:ilvl w:val="0"/>
          <w:numId w:val="110"/>
        </w:numPr>
      </w:pPr>
      <w:r>
        <w:t xml:space="preserve">Sidewalk Base.  Concrete may be placed directly on compact and well-drained soil.  Where soil is not well drained, a three-inch sub-base of compact, clean, coarse gravel or sand shall be laid.  The adequacy of the soil drainage is to be determined by the City.   </w:t>
      </w:r>
    </w:p>
    <w:p w14:paraId="0B28456B" w14:textId="77777777" w:rsidR="006A48CB" w:rsidRDefault="006A48CB" w:rsidP="00E17E23">
      <w:pPr>
        <w:pStyle w:val="Sub1Auto0"/>
        <w:numPr>
          <w:ilvl w:val="0"/>
          <w:numId w:val="110"/>
        </w:numPr>
      </w:pPr>
      <w:r>
        <w:t>Sidewalk Bed.  The sidewalk bed shall be so graded that the constructed sidewalk will be at established grade.</w:t>
      </w:r>
    </w:p>
    <w:p w14:paraId="22FBC16F" w14:textId="77777777" w:rsidR="006A48CB" w:rsidRDefault="006A48CB" w:rsidP="00E17E23">
      <w:pPr>
        <w:pStyle w:val="Sub1Auto0"/>
        <w:numPr>
          <w:ilvl w:val="0"/>
          <w:numId w:val="110"/>
        </w:numPr>
      </w:pPr>
      <w:r>
        <w:t>Length, Width and Depth.  Length, width and depth requirements are as follows:</w:t>
      </w:r>
    </w:p>
    <w:p w14:paraId="2F389591" w14:textId="77777777" w:rsidR="006A48CB" w:rsidRDefault="006A48CB" w:rsidP="00E17E23">
      <w:pPr>
        <w:pStyle w:val="subAauto"/>
        <w:numPr>
          <w:ilvl w:val="0"/>
          <w:numId w:val="111"/>
        </w:numPr>
      </w:pPr>
      <w:r>
        <w:t>Residential sidewalks shall be at least four feet wide and four inches thick, and each section shall be no more than four feet in length.</w:t>
      </w:r>
    </w:p>
    <w:p w14:paraId="28CEB824" w14:textId="71EE71AD" w:rsidR="006A48CB" w:rsidRDefault="006A48CB" w:rsidP="00E17E23">
      <w:pPr>
        <w:pStyle w:val="subAauto"/>
        <w:numPr>
          <w:ilvl w:val="0"/>
          <w:numId w:val="111"/>
        </w:numPr>
      </w:pPr>
      <w:r>
        <w:t>Business District sidewalks shall extend from the property line to the curb.  Each section shall be four inches thick and no more than six feet in length</w:t>
      </w:r>
      <w:r w:rsidR="008739BE">
        <w:t>, and at least six feet wide</w:t>
      </w:r>
      <w:r>
        <w:t xml:space="preserve">. </w:t>
      </w:r>
    </w:p>
    <w:p w14:paraId="569C0D61" w14:textId="77777777" w:rsidR="006A48CB" w:rsidRDefault="006A48CB" w:rsidP="00E17E23">
      <w:pPr>
        <w:pStyle w:val="subAauto"/>
        <w:numPr>
          <w:ilvl w:val="0"/>
          <w:numId w:val="111"/>
        </w:numPr>
      </w:pPr>
      <w:r>
        <w:t>Driveway areas shall be not less than six inches in thickness.</w:t>
      </w:r>
    </w:p>
    <w:p w14:paraId="3BBA15EF" w14:textId="32163574" w:rsidR="006A48CB" w:rsidRDefault="006A48CB" w:rsidP="00E17E23">
      <w:pPr>
        <w:pStyle w:val="Sub1Auto0"/>
        <w:numPr>
          <w:ilvl w:val="0"/>
          <w:numId w:val="110"/>
        </w:numPr>
      </w:pPr>
      <w:r>
        <w:lastRenderedPageBreak/>
        <w:t>Location.  Residential sidewalks shall be located with the inner edge (edge nearest the abutting private property</w:t>
      </w:r>
      <w:r w:rsidRPr="008739BE">
        <w:t>) on</w:t>
      </w:r>
      <w:r>
        <w:t xml:space="preserve"> the property line, unless the Council establishes a different distance due to special circumstances.</w:t>
      </w:r>
    </w:p>
    <w:p w14:paraId="6CE8478A" w14:textId="77777777" w:rsidR="006A48CB" w:rsidRDefault="006A48CB" w:rsidP="00E17E23">
      <w:pPr>
        <w:pStyle w:val="Sub1Auto0"/>
        <w:numPr>
          <w:ilvl w:val="0"/>
          <w:numId w:val="110"/>
        </w:numPr>
      </w:pPr>
      <w:r>
        <w:t>Grade.  Curb tops shall be on level with the centerline of the street, which is the established grade.</w:t>
      </w:r>
    </w:p>
    <w:p w14:paraId="260D718B" w14:textId="77777777" w:rsidR="006A48CB" w:rsidRDefault="006A48CB" w:rsidP="00E17E23">
      <w:pPr>
        <w:pStyle w:val="Sub1Auto0"/>
        <w:numPr>
          <w:ilvl w:val="0"/>
          <w:numId w:val="110"/>
        </w:numPr>
      </w:pPr>
      <w:r>
        <w:t xml:space="preserve">Elevations.  The street edge of a sidewalk shall be at an elevation even with the curb at the curb or not less than one-half inch above the curb for each foot between the curb and the sidewalk.    </w:t>
      </w:r>
    </w:p>
    <w:p w14:paraId="6CC9B770" w14:textId="77777777" w:rsidR="006A48CB" w:rsidRDefault="006A48CB" w:rsidP="00E17E23">
      <w:pPr>
        <w:pStyle w:val="Sub1Auto0"/>
        <w:numPr>
          <w:ilvl w:val="0"/>
          <w:numId w:val="110"/>
        </w:numPr>
      </w:pPr>
      <w:r>
        <w:t>Slope.  All sidewalks shall slope one-fourth inch per foot toward the curb.</w:t>
      </w:r>
    </w:p>
    <w:p w14:paraId="118F2AA4" w14:textId="77777777" w:rsidR="006A48CB" w:rsidRDefault="006A48CB" w:rsidP="00E17E23">
      <w:pPr>
        <w:pStyle w:val="Sub1Auto0"/>
        <w:numPr>
          <w:ilvl w:val="0"/>
          <w:numId w:val="110"/>
        </w:numPr>
      </w:pPr>
      <w:r>
        <w:t xml:space="preserve">Finish.  All sidewalks shall be finished with a broom finish or wood float finish.   </w:t>
      </w:r>
    </w:p>
    <w:p w14:paraId="3C639F3C" w14:textId="77777777" w:rsidR="006A48CB" w:rsidRDefault="006A48CB" w:rsidP="00E17E23">
      <w:pPr>
        <w:pStyle w:val="Sub1Auto0"/>
        <w:numPr>
          <w:ilvl w:val="0"/>
          <w:numId w:val="110"/>
        </w:numPr>
      </w:pPr>
      <w:r>
        <w:t>Curb Ramps and Sloped Areas for Persons with Disabilities.  If a street, road, or highway is newly built or reconstructed, a curb ramp or sloped area shall be constructed or installed at each intersection of the street, road, or highway with a sidewalk or path.  If a sidewalk or path is newly built or reconstructed, a curb ramp or sloped area shall be constructed or installed at each intersection of the sidewalk or path with a street, highway, or road.  Curb ramps and sloped areas that are required pursuant to this subsection shall be constructed or installed in compliance with applicable federal requirements adopted in accordance with the Federal Americans with Disabilities Act, including (but not limited to) the guidelines issued by the Federal Architectural and Transportation Barriers Compliance Board.</w:t>
      </w:r>
    </w:p>
    <w:p w14:paraId="54E0897A"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216C.9)</w:t>
      </w:r>
    </w:p>
    <w:p w14:paraId="4506EE81" w14:textId="77777777" w:rsidR="006A48CB" w:rsidRDefault="006A48CB" w:rsidP="00DA1C75">
      <w:pPr>
        <w:pStyle w:val="section"/>
        <w:tabs>
          <w:tab w:val="left" w:pos="900"/>
        </w:tabs>
      </w:pPr>
      <w:r>
        <w:rPr>
          <w:rStyle w:val="sectiontitle"/>
        </w:rPr>
        <w:t>136.09</w:t>
      </w:r>
      <w:r>
        <w:rPr>
          <w:rStyle w:val="sectiontitle"/>
        </w:rPr>
        <w:tab/>
        <w:t xml:space="preserve">BARRICADES </w:t>
      </w:r>
      <w:smartTag w:uri="urn:schemas-microsoft-com:office:smarttags" w:element="stockticker">
        <w:r>
          <w:rPr>
            <w:rStyle w:val="sectiontitle"/>
          </w:rPr>
          <w:t>AND</w:t>
        </w:r>
      </w:smartTag>
      <w:r>
        <w:rPr>
          <w:rStyle w:val="sectiontitle"/>
        </w:rPr>
        <w:t xml:space="preserve"> WARNING LIGHTS.  </w:t>
      </w:r>
      <w:r>
        <w:t xml:space="preserve">Whenever any material of any kind is deposited on any street, avenue, highway, passageway or alley when sidewalk improvements are being made or when any sidewalk is in a dangerous condition, it shall be the duty of all persons having an interest therein, either as the contractor or the owner, agent, or lessee of the property in front of or along which such material may be deposited, or such dangerous condition exists, to put in conspicuous places at each end of such sidewalk and at each end of any pile of material deposited in the street, a sufficient number of approved warning lights or flares, and to keep them lighted during the entire night and to erect sufficient barricades both at night and in the daytime to secure the same.  The party or parties using the street for any of the purposes specified in this chapter shall be liable for all injuries or damage to persons or property arising from any wrongful act or negligence of the party or parties, or their agents or employees or for any misuse of the privileges conferred by this chapter or of any failure to comply with provisions hereof. </w:t>
      </w:r>
    </w:p>
    <w:p w14:paraId="35F894E5" w14:textId="16513E7D" w:rsidR="006A48CB" w:rsidRDefault="006A48CB" w:rsidP="00DA1C75">
      <w:pPr>
        <w:pStyle w:val="section"/>
        <w:tabs>
          <w:tab w:val="left" w:pos="900"/>
        </w:tabs>
      </w:pPr>
      <w:r>
        <w:rPr>
          <w:rStyle w:val="sectiontitle"/>
        </w:rPr>
        <w:t>136.10</w:t>
      </w:r>
      <w:r>
        <w:rPr>
          <w:rStyle w:val="sectiontitle"/>
        </w:rPr>
        <w:tab/>
        <w:t xml:space="preserve">FAILURE TO REPAIR OR BARRICADE.  </w:t>
      </w:r>
      <w:r>
        <w:t>It is the duty of the owner of the property abutting the sidewalk, or the owner</w:t>
      </w:r>
      <w:r w:rsidR="00DA2198">
        <w:t>’</w:t>
      </w:r>
      <w:r>
        <w:t>s contractor or agent, to notify the City immediately in the event of failure or inability to make necessary sidewalk improvements or to install or erect necessary barricades as required by this chapter.</w:t>
      </w:r>
    </w:p>
    <w:p w14:paraId="1C74DA5A" w14:textId="77777777" w:rsidR="006A48CB" w:rsidRDefault="006A48CB" w:rsidP="00DA1C75">
      <w:pPr>
        <w:pStyle w:val="section"/>
        <w:tabs>
          <w:tab w:val="left" w:pos="900"/>
        </w:tabs>
      </w:pPr>
      <w:r>
        <w:rPr>
          <w:rStyle w:val="sectiontitle"/>
        </w:rPr>
        <w:t>136.11</w:t>
      </w:r>
      <w:r>
        <w:rPr>
          <w:rStyle w:val="sectiontitle"/>
        </w:rPr>
        <w:tab/>
        <w:t xml:space="preserve">INTERFERENCE WITH SIDEWALK IMPROVEMENTS.  </w:t>
      </w:r>
      <w:r>
        <w:t xml:space="preserve">No person shall knowingly or willfully drive any vehicle upon any portion of any sidewalk or approach thereto while in the process of being improved or upon any portion of any completed sidewalk or approach thereto, or shall remove or destroy any part or all of any sidewalk or approach thereto, or shall remove, destroy, mar, or deface any sidewalk at any time or destroy, mar, remove, or deface any notice provided by this chapter. </w:t>
      </w:r>
    </w:p>
    <w:p w14:paraId="1D2AF856" w14:textId="69800375" w:rsidR="006A48CB" w:rsidRDefault="006A48CB" w:rsidP="00DA1C75">
      <w:pPr>
        <w:pStyle w:val="section"/>
        <w:tabs>
          <w:tab w:val="left" w:pos="900"/>
        </w:tabs>
      </w:pPr>
      <w:r>
        <w:rPr>
          <w:rStyle w:val="sectiontitle"/>
        </w:rPr>
        <w:lastRenderedPageBreak/>
        <w:t>136.12</w:t>
      </w:r>
      <w:r>
        <w:rPr>
          <w:rStyle w:val="sectiontitle"/>
        </w:rPr>
        <w:tab/>
        <w:t xml:space="preserve">AWNINGS.  </w:t>
      </w:r>
      <w:r>
        <w:t xml:space="preserve">It is unlawful for a person to erect or maintain any awning over any sidewalk unless all parts of the awning are elevated at least </w:t>
      </w:r>
      <w:r w:rsidR="00B31AB5">
        <w:t>seven</w:t>
      </w:r>
      <w:r>
        <w:t xml:space="preserve"> feet above the surface of the sidewalk and the roof or covering is made of duck, canvas or other suitable material supported by iron frames or brackets securely fastened to the building, without any posts or other device that will obstruct the sidewalk or hinder or interfere with the free passage of pedestrians. </w:t>
      </w:r>
    </w:p>
    <w:p w14:paraId="678F7A62" w14:textId="77777777" w:rsidR="006A48CB" w:rsidRDefault="006A48CB" w:rsidP="00DA1C75">
      <w:pPr>
        <w:pStyle w:val="section"/>
        <w:tabs>
          <w:tab w:val="left" w:pos="900"/>
        </w:tabs>
      </w:pPr>
      <w:r>
        <w:rPr>
          <w:rStyle w:val="sectiontitle"/>
        </w:rPr>
        <w:t>136.13</w:t>
      </w:r>
      <w:r>
        <w:rPr>
          <w:rStyle w:val="sectiontitle"/>
        </w:rPr>
        <w:tab/>
        <w:t xml:space="preserve">ENCROACHING STEPS.  </w:t>
      </w:r>
      <w:r>
        <w:t xml:space="preserve">It is unlawful for a person to erect or maintain any stairs or steps to any building upon any part of any sidewalk without permission by resolution of the Council. </w:t>
      </w:r>
    </w:p>
    <w:p w14:paraId="0656FD3D" w14:textId="77777777" w:rsidR="006A48CB" w:rsidRDefault="006A48CB" w:rsidP="00DA1C75">
      <w:pPr>
        <w:pStyle w:val="section"/>
        <w:keepNext/>
        <w:tabs>
          <w:tab w:val="left" w:pos="900"/>
        </w:tabs>
      </w:pPr>
      <w:r>
        <w:rPr>
          <w:rStyle w:val="sectiontitle"/>
        </w:rPr>
        <w:t>136.14</w:t>
      </w:r>
      <w:r>
        <w:rPr>
          <w:rStyle w:val="sectiontitle"/>
        </w:rPr>
        <w:tab/>
        <w:t xml:space="preserve">OPENINGS </w:t>
      </w:r>
      <w:smartTag w:uri="urn:schemas-microsoft-com:office:smarttags" w:element="stockticker">
        <w:r>
          <w:rPr>
            <w:rStyle w:val="sectiontitle"/>
          </w:rPr>
          <w:t>AND</w:t>
        </w:r>
      </w:smartTag>
      <w:r>
        <w:rPr>
          <w:rStyle w:val="sectiontitle"/>
        </w:rPr>
        <w:t xml:space="preserve"> ENCLOSURES.  </w:t>
      </w:r>
      <w:r>
        <w:t>It is unlawful for a person to:</w:t>
      </w:r>
    </w:p>
    <w:p w14:paraId="523DB565" w14:textId="77777777" w:rsidR="006A48CB" w:rsidRDefault="006A48CB" w:rsidP="00E17E23">
      <w:pPr>
        <w:pStyle w:val="Sub1Auto0"/>
        <w:numPr>
          <w:ilvl w:val="0"/>
          <w:numId w:val="112"/>
        </w:numPr>
      </w:pPr>
      <w:r>
        <w:t xml:space="preserve">Stairs and Railings.  Construct or build a stairway or passageway to any cellar or basement by occupying any part of the sidewalk, or to enclose any portion of a sidewalk with a railing without permission by resolution of the Council.  </w:t>
      </w:r>
    </w:p>
    <w:p w14:paraId="2464D24A" w14:textId="77777777" w:rsidR="006A48CB" w:rsidRDefault="006A48CB" w:rsidP="00E17E23">
      <w:pPr>
        <w:pStyle w:val="Sub1Auto0"/>
        <w:numPr>
          <w:ilvl w:val="0"/>
          <w:numId w:val="112"/>
        </w:numPr>
      </w:pPr>
      <w:r>
        <w:t xml:space="preserve">Openings.  Keep open any cellar door, grating, or cover to any vault on any sidewalk except while in actual use with adequate guards to protect the public.   </w:t>
      </w:r>
    </w:p>
    <w:p w14:paraId="4AE41841" w14:textId="77777777" w:rsidR="006A48CB" w:rsidRDefault="006A48CB" w:rsidP="00E17E23">
      <w:pPr>
        <w:pStyle w:val="Sub1Auto0"/>
        <w:numPr>
          <w:ilvl w:val="0"/>
          <w:numId w:val="112"/>
        </w:numPr>
      </w:pPr>
      <w:r>
        <w:t>Protect Openings.  Neglect to properly protect or barricade all openings on or within six feet of any sidewalk.</w:t>
      </w:r>
    </w:p>
    <w:p w14:paraId="2B83585F" w14:textId="77777777" w:rsidR="006A48CB" w:rsidRDefault="006A48CB" w:rsidP="00C226C0">
      <w:pPr>
        <w:pStyle w:val="section"/>
        <w:tabs>
          <w:tab w:val="left" w:pos="900"/>
        </w:tabs>
      </w:pPr>
      <w:r>
        <w:rPr>
          <w:rStyle w:val="sectiontitle"/>
        </w:rPr>
        <w:t>136.15</w:t>
      </w:r>
      <w:r>
        <w:rPr>
          <w:rStyle w:val="sectiontitle"/>
        </w:rPr>
        <w:tab/>
        <w:t xml:space="preserve">FIRES OR </w:t>
      </w:r>
      <w:smartTag w:uri="urn:schemas-microsoft-com:office:smarttags" w:element="stockticker">
        <w:r>
          <w:rPr>
            <w:rStyle w:val="sectiontitle"/>
          </w:rPr>
          <w:t>FUEL</w:t>
        </w:r>
      </w:smartTag>
      <w:r>
        <w:rPr>
          <w:rStyle w:val="sectiontitle"/>
        </w:rPr>
        <w:t xml:space="preserve"> ON SIDEWALKS.  </w:t>
      </w:r>
      <w:r>
        <w:t>It is unlawful for a person to make a fire of any kind on any sidewalk or to place or allow any fuel to remain upon any sidewalk.</w:t>
      </w:r>
    </w:p>
    <w:p w14:paraId="68E1F76C" w14:textId="77777777" w:rsidR="006A48CB" w:rsidRDefault="006A48CB" w:rsidP="00C226C0">
      <w:pPr>
        <w:pStyle w:val="section"/>
        <w:tabs>
          <w:tab w:val="left" w:pos="900"/>
        </w:tabs>
      </w:pPr>
      <w:r>
        <w:rPr>
          <w:rStyle w:val="sectiontitle"/>
        </w:rPr>
        <w:t>136.16</w:t>
      </w:r>
      <w:r>
        <w:rPr>
          <w:rStyle w:val="sectiontitle"/>
        </w:rPr>
        <w:tab/>
        <w:t xml:space="preserve">DEFACING.  </w:t>
      </w:r>
      <w:r>
        <w:t>It is unlawful for a person to scatter or place any paste, paint, or writing on any sidewalk.</w:t>
      </w:r>
    </w:p>
    <w:p w14:paraId="3FDDCBF1"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716.1)    </w:t>
      </w:r>
    </w:p>
    <w:p w14:paraId="3AE5B0FF" w14:textId="77777777" w:rsidR="006A48CB" w:rsidRDefault="006A48CB" w:rsidP="00C226C0">
      <w:pPr>
        <w:pStyle w:val="section"/>
        <w:tabs>
          <w:tab w:val="left" w:pos="900"/>
        </w:tabs>
      </w:pPr>
      <w:r>
        <w:rPr>
          <w:rStyle w:val="sectiontitle"/>
        </w:rPr>
        <w:t>136.17</w:t>
      </w:r>
      <w:r>
        <w:rPr>
          <w:rStyle w:val="sectiontitle"/>
        </w:rPr>
        <w:tab/>
        <w:t xml:space="preserve">DEBRIS ON SIDEWALKS.  </w:t>
      </w:r>
      <w:r>
        <w:t xml:space="preserve">It is unlawful for a person to throw or deposit on any sidewalk any glass, nails, glass bottle, tacks, wire, cans, trash, garbage, rubbish, litter, offal, or any other debris, or any substance likely to injure any person, animal, or vehicle. </w:t>
      </w:r>
    </w:p>
    <w:p w14:paraId="18C3F550"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364.12[2])  </w:t>
      </w:r>
    </w:p>
    <w:p w14:paraId="30A6CD43" w14:textId="77777777" w:rsidR="006A48CB" w:rsidRDefault="006A48CB" w:rsidP="00C226C0">
      <w:pPr>
        <w:pStyle w:val="section"/>
        <w:tabs>
          <w:tab w:val="left" w:pos="900"/>
        </w:tabs>
      </w:pPr>
      <w:r>
        <w:rPr>
          <w:rStyle w:val="sectiontitle"/>
        </w:rPr>
        <w:t>136.18</w:t>
      </w:r>
      <w:r>
        <w:rPr>
          <w:rStyle w:val="sectiontitle"/>
        </w:rPr>
        <w:tab/>
        <w:t xml:space="preserve">MERCHANDISE DISPLAY.  </w:t>
      </w:r>
      <w:r>
        <w:t>It is unlawful for a person to place upon or above any sidewalk, any goods or merchandise for sale or for display in such a manner as to interfere with the free and uninterrupted passage of pedestrians on the sidewalk; in no case shall more than three feet of the sidewalk next to the building be occupied for such purposes.</w:t>
      </w:r>
    </w:p>
    <w:p w14:paraId="0A1D5CF5" w14:textId="77777777" w:rsidR="006A48CB" w:rsidRDefault="006A48CB" w:rsidP="00C226C0">
      <w:pPr>
        <w:pStyle w:val="section"/>
        <w:tabs>
          <w:tab w:val="left" w:pos="900"/>
        </w:tabs>
      </w:pPr>
      <w:r>
        <w:rPr>
          <w:rStyle w:val="sectiontitle"/>
        </w:rPr>
        <w:t>136.19</w:t>
      </w:r>
      <w:r>
        <w:rPr>
          <w:rStyle w:val="sectiontitle"/>
        </w:rPr>
        <w:tab/>
        <w:t xml:space="preserve">SALES STANDS.  </w:t>
      </w:r>
      <w:r>
        <w:t>It is unlawful for a person to erect or keep any vending machine or stand for the sale of fruit, vegetables or other substances or commodities on any sidewalk without first obtaining a written permit from the Council.</w:t>
      </w:r>
    </w:p>
    <w:p w14:paraId="152C6E52" w14:textId="2029422E" w:rsidR="006A48CB" w:rsidRDefault="006A48CB" w:rsidP="00E86FE5">
      <w:pPr>
        <w:pStyle w:val="section"/>
        <w:spacing w:before="600"/>
        <w:jc w:val="center"/>
      </w:pPr>
      <w:r>
        <w:t xml:space="preserve">[The next page is </w:t>
      </w:r>
      <w:r w:rsidR="00F076CA">
        <w:t>817</w:t>
      </w:r>
      <w:r>
        <w:t>]</w:t>
      </w:r>
    </w:p>
    <w:p w14:paraId="64910CE3" w14:textId="77777777" w:rsidR="006A48CB" w:rsidRPr="000D0F70" w:rsidRDefault="006A48CB" w:rsidP="00E86FE5">
      <w:pPr>
        <w:pStyle w:val="section"/>
        <w:spacing w:before="600"/>
        <w:jc w:val="center"/>
        <w:sectPr w:rsidR="006A48CB" w:rsidRPr="000D0F70" w:rsidSect="005E3C87">
          <w:headerReference w:type="even" r:id="rId172"/>
          <w:headerReference w:type="default" r:id="rId173"/>
          <w:headerReference w:type="first" r:id="rId174"/>
          <w:footnotePr>
            <w:numRestart w:val="eachSect"/>
          </w:footnotePr>
          <w:pgSz w:w="12240" w:h="15840"/>
          <w:pgMar w:top="1440" w:right="1800" w:bottom="1440" w:left="1800" w:header="720" w:footer="432" w:gutter="288"/>
          <w:paperSrc w:first="1023" w:other="1023"/>
          <w:pgNumType w:start="809"/>
          <w:cols w:space="720"/>
          <w:titlePg/>
        </w:sectPr>
      </w:pPr>
    </w:p>
    <w:p w14:paraId="2BA85D26" w14:textId="77777777" w:rsidR="006A48CB" w:rsidRDefault="006A48CB">
      <w:pPr>
        <w:pStyle w:val="chapternumber"/>
      </w:pPr>
      <w:bookmarkStart w:id="119" w:name="_Toc76978504"/>
      <w:r>
        <w:lastRenderedPageBreak/>
        <w:t>CHAPTER 137</w:t>
      </w:r>
      <w:bookmarkEnd w:id="119"/>
      <w:r>
        <w:t xml:space="preserve"> </w:t>
      </w:r>
    </w:p>
    <w:p w14:paraId="750A37DE" w14:textId="77777777" w:rsidR="006A48CB" w:rsidRDefault="006A48CB">
      <w:pPr>
        <w:pStyle w:val="chaptertitle"/>
      </w:pPr>
      <w:bookmarkStart w:id="120" w:name="_Toc76978505"/>
      <w:r>
        <w:t xml:space="preserve">VACATION </w:t>
      </w:r>
      <w:smartTag w:uri="urn:schemas-microsoft-com:office:smarttags" w:element="stockticker">
        <w:r>
          <w:t>AND</w:t>
        </w:r>
      </w:smartTag>
      <w:r>
        <w:t xml:space="preserve"> DISPOSAL OF STREETS</w:t>
      </w:r>
      <w:bookmarkEnd w:id="120"/>
    </w:p>
    <w:tbl>
      <w:tblPr>
        <w:tblW w:w="0" w:type="auto"/>
        <w:tblLayout w:type="fixed"/>
        <w:tblLook w:val="0000" w:firstRow="0" w:lastRow="0" w:firstColumn="0" w:lastColumn="0" w:noHBand="0" w:noVBand="0"/>
      </w:tblPr>
      <w:tblGrid>
        <w:gridCol w:w="4284"/>
        <w:gridCol w:w="4284"/>
      </w:tblGrid>
      <w:tr w:rsidR="006A48CB" w14:paraId="3F0E3CB4" w14:textId="77777777">
        <w:tc>
          <w:tcPr>
            <w:tcW w:w="4284" w:type="dxa"/>
          </w:tcPr>
          <w:p w14:paraId="240E4147" w14:textId="77777777" w:rsidR="006A48CB" w:rsidRDefault="006A48CB">
            <w:pPr>
              <w:pStyle w:val="miniindex"/>
            </w:pPr>
            <w:r>
              <w:t>137.01  Power to Vacate</w:t>
            </w:r>
          </w:p>
        </w:tc>
        <w:tc>
          <w:tcPr>
            <w:tcW w:w="4284" w:type="dxa"/>
          </w:tcPr>
          <w:p w14:paraId="51EAFD8F" w14:textId="29C9B564" w:rsidR="006A48CB" w:rsidRDefault="006A48CB">
            <w:pPr>
              <w:pStyle w:val="miniindex"/>
            </w:pPr>
            <w:r>
              <w:t xml:space="preserve">137.04  </w:t>
            </w:r>
            <w:r w:rsidR="006025D4">
              <w:t>Disposal of Vacated Streets or Alleys</w:t>
            </w:r>
          </w:p>
        </w:tc>
      </w:tr>
      <w:tr w:rsidR="006A48CB" w14:paraId="6275CFC9" w14:textId="77777777">
        <w:tc>
          <w:tcPr>
            <w:tcW w:w="4284" w:type="dxa"/>
          </w:tcPr>
          <w:p w14:paraId="203B927E" w14:textId="6184FB49" w:rsidR="006A48CB" w:rsidRDefault="006A48CB">
            <w:pPr>
              <w:pStyle w:val="miniindex"/>
            </w:pPr>
            <w:r>
              <w:t xml:space="preserve">137.02  </w:t>
            </w:r>
            <w:r w:rsidR="006025D4">
              <w:t>Notice of Vacation Hearing</w:t>
            </w:r>
          </w:p>
        </w:tc>
        <w:tc>
          <w:tcPr>
            <w:tcW w:w="4284" w:type="dxa"/>
          </w:tcPr>
          <w:p w14:paraId="286FC218" w14:textId="5F520E94" w:rsidR="006A48CB" w:rsidRDefault="006A48CB">
            <w:pPr>
              <w:pStyle w:val="miniindex"/>
            </w:pPr>
            <w:r>
              <w:t xml:space="preserve">137.05  </w:t>
            </w:r>
            <w:r w:rsidR="006025D4">
              <w:t>Disposal by Gift Limited</w:t>
            </w:r>
          </w:p>
        </w:tc>
      </w:tr>
      <w:tr w:rsidR="006A48CB" w14:paraId="1EAF4488" w14:textId="77777777">
        <w:tc>
          <w:tcPr>
            <w:tcW w:w="4284" w:type="dxa"/>
          </w:tcPr>
          <w:p w14:paraId="5CB12D48" w14:textId="2D4DFFB3" w:rsidR="006A48CB" w:rsidRDefault="006A48CB">
            <w:pPr>
              <w:pStyle w:val="miniindex"/>
            </w:pPr>
            <w:r>
              <w:t xml:space="preserve">137.03  </w:t>
            </w:r>
            <w:r w:rsidR="006025D4">
              <w:t>Findings Required</w:t>
            </w:r>
          </w:p>
        </w:tc>
        <w:tc>
          <w:tcPr>
            <w:tcW w:w="4284" w:type="dxa"/>
          </w:tcPr>
          <w:p w14:paraId="14230624" w14:textId="458D0116" w:rsidR="006A48CB" w:rsidRDefault="006A48CB">
            <w:pPr>
              <w:pStyle w:val="miniindex"/>
            </w:pPr>
          </w:p>
        </w:tc>
      </w:tr>
    </w:tbl>
    <w:p w14:paraId="44E4EAC0" w14:textId="77777777" w:rsidR="006A48CB" w:rsidRDefault="006A48CB" w:rsidP="00C226C0">
      <w:pPr>
        <w:pStyle w:val="StylesectionBefore30pt"/>
        <w:tabs>
          <w:tab w:val="left" w:pos="900"/>
        </w:tabs>
      </w:pPr>
      <w:r>
        <w:rPr>
          <w:rStyle w:val="sectiontitle"/>
        </w:rPr>
        <w:t>137.01</w:t>
      </w:r>
      <w:r>
        <w:rPr>
          <w:rStyle w:val="sectiontitle"/>
        </w:rPr>
        <w:tab/>
        <w:t xml:space="preserve">POWER TO VACATE.  </w:t>
      </w:r>
      <w:r>
        <w:t xml:space="preserve">When, in the judgment of the Council, it would be in the best interest of the City to vacate a street, alley, portion thereof, or any public grounds, the Council may do so by ordinance in accordance with the provisions of this chapter. </w:t>
      </w:r>
    </w:p>
    <w:p w14:paraId="1D0E9D52"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364.12[2a])</w:t>
      </w:r>
    </w:p>
    <w:p w14:paraId="5D2B7FFD" w14:textId="5AEBDDFF" w:rsidR="006A48CB" w:rsidRDefault="006A48CB" w:rsidP="00C226C0">
      <w:pPr>
        <w:pStyle w:val="section"/>
        <w:tabs>
          <w:tab w:val="left" w:pos="900"/>
        </w:tabs>
      </w:pPr>
      <w:r>
        <w:rPr>
          <w:rStyle w:val="sectiontitle"/>
        </w:rPr>
        <w:t>137.0</w:t>
      </w:r>
      <w:r w:rsidR="006025D4">
        <w:rPr>
          <w:rStyle w:val="sectiontitle"/>
        </w:rPr>
        <w:t>2</w:t>
      </w:r>
      <w:r>
        <w:rPr>
          <w:rStyle w:val="sectiontitle"/>
        </w:rPr>
        <w:tab/>
        <w:t xml:space="preserve">NOTICE OF VACATION HEARING.  </w:t>
      </w:r>
      <w:r>
        <w:t xml:space="preserve">The Council shall cause to be published a notice of public hearing of the time at which the proposal to vacate shall be considered. </w:t>
      </w:r>
    </w:p>
    <w:p w14:paraId="68DA07F1" w14:textId="30DCA9AA" w:rsidR="006A48CB" w:rsidRDefault="006A48CB" w:rsidP="00C226C0">
      <w:pPr>
        <w:pStyle w:val="section"/>
        <w:tabs>
          <w:tab w:val="left" w:pos="900"/>
        </w:tabs>
      </w:pPr>
      <w:r>
        <w:rPr>
          <w:rStyle w:val="sectiontitle"/>
        </w:rPr>
        <w:t>137.0</w:t>
      </w:r>
      <w:r w:rsidR="006025D4">
        <w:rPr>
          <w:rStyle w:val="sectiontitle"/>
        </w:rPr>
        <w:t>3</w:t>
      </w:r>
      <w:r>
        <w:rPr>
          <w:rStyle w:val="sectiontitle"/>
        </w:rPr>
        <w:tab/>
        <w:t xml:space="preserve">FINDINGS REQUIRED.  </w:t>
      </w:r>
      <w:smartTag w:uri="urn:schemas-microsoft-com:office:smarttags" w:element="address">
        <w:smartTag w:uri="urn:schemas-microsoft-com:office:smarttags" w:element="Street">
          <w:r>
            <w:t>No street</w:t>
          </w:r>
        </w:smartTag>
      </w:smartTag>
      <w:r>
        <w:t>, alley, portion thereof, or any public grounds shall be vacated unless the Council finds that:</w:t>
      </w:r>
    </w:p>
    <w:p w14:paraId="0F6F8C22" w14:textId="77777777" w:rsidR="006A48CB" w:rsidRDefault="006A48CB" w:rsidP="00E17E23">
      <w:pPr>
        <w:pStyle w:val="Sub1Auto0"/>
        <w:numPr>
          <w:ilvl w:val="0"/>
          <w:numId w:val="113"/>
        </w:numPr>
      </w:pPr>
      <w:r>
        <w:t xml:space="preserve">Public Use.  The street, alley, portion thereof, or any public ground proposed to be vacated is not needed for the use of the public, and therefore, its maintenance at public expense is no longer justified.   </w:t>
      </w:r>
    </w:p>
    <w:p w14:paraId="455FB730" w14:textId="77777777" w:rsidR="006A48CB" w:rsidRDefault="006A48CB" w:rsidP="00E17E23">
      <w:pPr>
        <w:pStyle w:val="Sub1Auto0"/>
        <w:numPr>
          <w:ilvl w:val="0"/>
          <w:numId w:val="113"/>
        </w:numPr>
      </w:pPr>
      <w:r>
        <w:t>Abutting Property.  The proposed vacation will not deny owners of property abutting on the street or alley reasonable access to their property.</w:t>
      </w:r>
    </w:p>
    <w:p w14:paraId="0403872E" w14:textId="20D6C92B" w:rsidR="006A48CB" w:rsidRDefault="006A48CB" w:rsidP="00C226C0">
      <w:pPr>
        <w:pStyle w:val="section"/>
        <w:tabs>
          <w:tab w:val="left" w:pos="900"/>
        </w:tabs>
      </w:pPr>
      <w:r>
        <w:rPr>
          <w:rStyle w:val="sectiontitle"/>
        </w:rPr>
        <w:t>137.0</w:t>
      </w:r>
      <w:r w:rsidR="006025D4">
        <w:rPr>
          <w:rStyle w:val="sectiontitle"/>
        </w:rPr>
        <w:t>4</w:t>
      </w:r>
      <w:r>
        <w:rPr>
          <w:rStyle w:val="sectiontitle"/>
        </w:rPr>
        <w:tab/>
        <w:t xml:space="preserve">DISPOSAL OF VACATED STREETS OR ALLEYS.  </w:t>
      </w:r>
      <w:r>
        <w:t xml:space="preserve">When in the judgment of the Council it would be in the best interest of the City to dispose of a vacated street or alley, portion thereof or public ground, the Council may do so in accordance with the provisions of Section 364.7, </w:t>
      </w:r>
      <w:r w:rsidRPr="00933483">
        <w:rPr>
          <w:i/>
        </w:rPr>
        <w:t>Code of Iowa</w:t>
      </w:r>
      <w:r>
        <w:t xml:space="preserve">. </w:t>
      </w:r>
    </w:p>
    <w:p w14:paraId="1665A1EA"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364.7)</w:t>
      </w:r>
    </w:p>
    <w:p w14:paraId="54015C4F" w14:textId="1DD60CDD" w:rsidR="006A48CB" w:rsidRDefault="006A48CB" w:rsidP="00C226C0">
      <w:pPr>
        <w:pStyle w:val="section"/>
        <w:tabs>
          <w:tab w:val="left" w:pos="900"/>
        </w:tabs>
      </w:pPr>
      <w:r>
        <w:rPr>
          <w:rStyle w:val="sectiontitle"/>
        </w:rPr>
        <w:t>137.0</w:t>
      </w:r>
      <w:r w:rsidR="006025D4">
        <w:rPr>
          <w:rStyle w:val="sectiontitle"/>
        </w:rPr>
        <w:t>5</w:t>
      </w:r>
      <w:r>
        <w:rPr>
          <w:rStyle w:val="sectiontitle"/>
        </w:rPr>
        <w:tab/>
        <w:t xml:space="preserve">DISPOSAL BY </w:t>
      </w:r>
      <w:smartTag w:uri="urn:schemas-microsoft-com:office:smarttags" w:element="stockticker">
        <w:r>
          <w:rPr>
            <w:rStyle w:val="sectiontitle"/>
          </w:rPr>
          <w:t>GIFT</w:t>
        </w:r>
      </w:smartTag>
      <w:r>
        <w:rPr>
          <w:rStyle w:val="sectiontitle"/>
        </w:rPr>
        <w:t xml:space="preserve"> LIMITED.  </w:t>
      </w:r>
      <w:r>
        <w:t xml:space="preserve">The City may not dispose of real property by gift except to a governmental body for a public purpose or to a fair. </w:t>
      </w:r>
    </w:p>
    <w:p w14:paraId="533F156B" w14:textId="77777777" w:rsidR="006A48CB" w:rsidRDefault="006A48CB" w:rsidP="001A6B53">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174.15[2] and 364.7[3])</w:t>
      </w:r>
    </w:p>
    <w:p w14:paraId="36259817" w14:textId="77777777" w:rsidR="006A48CB" w:rsidRDefault="006A48CB" w:rsidP="00985B78">
      <w:pPr>
        <w:pStyle w:val="section"/>
        <w:pageBreakBefore/>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42"/>
        <w:gridCol w:w="2142"/>
        <w:gridCol w:w="2142"/>
        <w:gridCol w:w="2142"/>
      </w:tblGrid>
      <w:tr w:rsidR="006A48CB" w14:paraId="4BE6354F" w14:textId="77777777">
        <w:tc>
          <w:tcPr>
            <w:tcW w:w="8568" w:type="dxa"/>
            <w:gridSpan w:val="4"/>
          </w:tcPr>
          <w:p w14:paraId="5B488B9C" w14:textId="6201DFB2" w:rsidR="006A48CB" w:rsidRDefault="006A48CB">
            <w:pPr>
              <w:jc w:val="center"/>
              <w:rPr>
                <w:b/>
              </w:rPr>
            </w:pPr>
            <w:r>
              <w:rPr>
                <w:b/>
              </w:rPr>
              <w:t>EDITOR</w:t>
            </w:r>
            <w:r w:rsidR="00DA2198">
              <w:rPr>
                <w:b/>
              </w:rPr>
              <w:t>’</w:t>
            </w:r>
            <w:r>
              <w:rPr>
                <w:b/>
              </w:rPr>
              <w:t xml:space="preserve">S NOTE </w:t>
            </w:r>
          </w:p>
          <w:p w14:paraId="0920D709" w14:textId="77777777" w:rsidR="006A48CB" w:rsidRDefault="006A48CB">
            <w:pPr>
              <w:jc w:val="center"/>
              <w:rPr>
                <w:b/>
              </w:rPr>
            </w:pPr>
          </w:p>
        </w:tc>
      </w:tr>
      <w:tr w:rsidR="006A48CB" w14:paraId="2C1AEF08" w14:textId="77777777">
        <w:tc>
          <w:tcPr>
            <w:tcW w:w="8568" w:type="dxa"/>
            <w:gridSpan w:val="4"/>
            <w:tcBorders>
              <w:top w:val="nil"/>
            </w:tcBorders>
          </w:tcPr>
          <w:p w14:paraId="5997E4A6" w14:textId="77777777" w:rsidR="006A48CB" w:rsidRDefault="006A48CB">
            <w:pPr>
              <w:jc w:val="both"/>
            </w:pPr>
            <w:r>
              <w:t>The following ordinances, not codified herein and specifically saved from repeal, have been adopted vacating certain streets, alleys and/or public grounds and remain in full force and effect.</w:t>
            </w:r>
          </w:p>
          <w:p w14:paraId="332BA30D" w14:textId="77777777" w:rsidR="006A48CB" w:rsidRDefault="006A48CB">
            <w:pPr>
              <w:jc w:val="both"/>
            </w:pPr>
          </w:p>
        </w:tc>
      </w:tr>
      <w:tr w:rsidR="006A48CB" w14:paraId="07686508" w14:textId="77777777">
        <w:tc>
          <w:tcPr>
            <w:tcW w:w="2142" w:type="dxa"/>
          </w:tcPr>
          <w:p w14:paraId="2050E06C" w14:textId="77777777" w:rsidR="006A48CB" w:rsidRPr="00672064" w:rsidRDefault="006A48CB">
            <w:pPr>
              <w:jc w:val="center"/>
              <w:rPr>
                <w:b/>
                <w:sz w:val="20"/>
              </w:rPr>
            </w:pPr>
            <w:r w:rsidRPr="00672064">
              <w:rPr>
                <w:b/>
                <w:sz w:val="20"/>
              </w:rPr>
              <w:t>ORDINANCE NO.</w:t>
            </w:r>
          </w:p>
        </w:tc>
        <w:tc>
          <w:tcPr>
            <w:tcW w:w="2142" w:type="dxa"/>
          </w:tcPr>
          <w:p w14:paraId="59BE52E5" w14:textId="77777777" w:rsidR="006A48CB" w:rsidRPr="00672064" w:rsidRDefault="006A48CB">
            <w:pPr>
              <w:jc w:val="center"/>
              <w:rPr>
                <w:b/>
                <w:sz w:val="20"/>
              </w:rPr>
            </w:pPr>
            <w:r w:rsidRPr="00672064">
              <w:rPr>
                <w:b/>
                <w:sz w:val="20"/>
              </w:rPr>
              <w:t>ADOPTED</w:t>
            </w:r>
          </w:p>
        </w:tc>
        <w:tc>
          <w:tcPr>
            <w:tcW w:w="2142" w:type="dxa"/>
          </w:tcPr>
          <w:p w14:paraId="757EF5DA" w14:textId="77777777" w:rsidR="006A48CB" w:rsidRPr="00672064" w:rsidRDefault="006A48CB">
            <w:pPr>
              <w:jc w:val="center"/>
              <w:rPr>
                <w:b/>
                <w:sz w:val="20"/>
              </w:rPr>
            </w:pPr>
            <w:r w:rsidRPr="00672064">
              <w:rPr>
                <w:b/>
                <w:sz w:val="20"/>
              </w:rPr>
              <w:t>ORDINANCE NO.</w:t>
            </w:r>
          </w:p>
        </w:tc>
        <w:tc>
          <w:tcPr>
            <w:tcW w:w="2142" w:type="dxa"/>
          </w:tcPr>
          <w:p w14:paraId="22AAA428" w14:textId="77777777" w:rsidR="006A48CB" w:rsidRPr="00672064" w:rsidRDefault="006A48CB">
            <w:pPr>
              <w:jc w:val="center"/>
              <w:rPr>
                <w:b/>
                <w:sz w:val="20"/>
              </w:rPr>
            </w:pPr>
            <w:r w:rsidRPr="00672064">
              <w:rPr>
                <w:b/>
                <w:sz w:val="20"/>
              </w:rPr>
              <w:t>ADOPTED</w:t>
            </w:r>
          </w:p>
        </w:tc>
      </w:tr>
      <w:tr w:rsidR="006A48CB" w14:paraId="790A701F" w14:textId="77777777">
        <w:tc>
          <w:tcPr>
            <w:tcW w:w="2142" w:type="dxa"/>
          </w:tcPr>
          <w:p w14:paraId="4AF896DB" w14:textId="77777777" w:rsidR="006A48CB" w:rsidRPr="00672064" w:rsidRDefault="006A48CB">
            <w:pPr>
              <w:jc w:val="center"/>
              <w:rPr>
                <w:sz w:val="20"/>
              </w:rPr>
            </w:pPr>
          </w:p>
        </w:tc>
        <w:tc>
          <w:tcPr>
            <w:tcW w:w="2142" w:type="dxa"/>
          </w:tcPr>
          <w:p w14:paraId="3DC03D2E" w14:textId="77777777" w:rsidR="006A48CB" w:rsidRPr="00672064" w:rsidRDefault="006A48CB">
            <w:pPr>
              <w:jc w:val="center"/>
              <w:rPr>
                <w:sz w:val="20"/>
              </w:rPr>
            </w:pPr>
          </w:p>
        </w:tc>
        <w:tc>
          <w:tcPr>
            <w:tcW w:w="2142" w:type="dxa"/>
          </w:tcPr>
          <w:p w14:paraId="12F7DD96" w14:textId="77777777" w:rsidR="006A48CB" w:rsidRPr="00672064" w:rsidRDefault="006A48CB">
            <w:pPr>
              <w:jc w:val="center"/>
              <w:rPr>
                <w:sz w:val="20"/>
              </w:rPr>
            </w:pPr>
          </w:p>
        </w:tc>
        <w:tc>
          <w:tcPr>
            <w:tcW w:w="2142" w:type="dxa"/>
          </w:tcPr>
          <w:p w14:paraId="49FC8F18" w14:textId="77777777" w:rsidR="006A48CB" w:rsidRPr="00672064" w:rsidRDefault="006A48CB">
            <w:pPr>
              <w:jc w:val="center"/>
              <w:rPr>
                <w:sz w:val="20"/>
              </w:rPr>
            </w:pPr>
          </w:p>
        </w:tc>
      </w:tr>
      <w:tr w:rsidR="006A48CB" w14:paraId="48622867" w14:textId="77777777">
        <w:tc>
          <w:tcPr>
            <w:tcW w:w="2142" w:type="dxa"/>
          </w:tcPr>
          <w:p w14:paraId="207C3E63" w14:textId="77777777" w:rsidR="006A48CB" w:rsidRPr="00672064" w:rsidRDefault="006A48CB">
            <w:pPr>
              <w:jc w:val="center"/>
              <w:rPr>
                <w:sz w:val="20"/>
              </w:rPr>
            </w:pPr>
          </w:p>
        </w:tc>
        <w:tc>
          <w:tcPr>
            <w:tcW w:w="2142" w:type="dxa"/>
          </w:tcPr>
          <w:p w14:paraId="59722FCF" w14:textId="77777777" w:rsidR="006A48CB" w:rsidRPr="00672064" w:rsidRDefault="006A48CB">
            <w:pPr>
              <w:jc w:val="center"/>
              <w:rPr>
                <w:sz w:val="20"/>
              </w:rPr>
            </w:pPr>
          </w:p>
        </w:tc>
        <w:tc>
          <w:tcPr>
            <w:tcW w:w="2142" w:type="dxa"/>
          </w:tcPr>
          <w:p w14:paraId="0CA0FBDB" w14:textId="77777777" w:rsidR="006A48CB" w:rsidRPr="00672064" w:rsidRDefault="006A48CB">
            <w:pPr>
              <w:jc w:val="center"/>
              <w:rPr>
                <w:sz w:val="20"/>
              </w:rPr>
            </w:pPr>
          </w:p>
        </w:tc>
        <w:tc>
          <w:tcPr>
            <w:tcW w:w="2142" w:type="dxa"/>
          </w:tcPr>
          <w:p w14:paraId="16EACA5E" w14:textId="77777777" w:rsidR="006A48CB" w:rsidRPr="00672064" w:rsidRDefault="006A48CB">
            <w:pPr>
              <w:jc w:val="center"/>
              <w:rPr>
                <w:sz w:val="20"/>
              </w:rPr>
            </w:pPr>
          </w:p>
        </w:tc>
      </w:tr>
      <w:tr w:rsidR="006A48CB" w14:paraId="72676EEE" w14:textId="77777777">
        <w:tc>
          <w:tcPr>
            <w:tcW w:w="2142" w:type="dxa"/>
          </w:tcPr>
          <w:p w14:paraId="78B4D05B" w14:textId="77777777" w:rsidR="006A48CB" w:rsidRPr="00672064" w:rsidRDefault="006A48CB">
            <w:pPr>
              <w:jc w:val="center"/>
              <w:rPr>
                <w:sz w:val="20"/>
              </w:rPr>
            </w:pPr>
          </w:p>
        </w:tc>
        <w:tc>
          <w:tcPr>
            <w:tcW w:w="2142" w:type="dxa"/>
          </w:tcPr>
          <w:p w14:paraId="4BAA2433" w14:textId="77777777" w:rsidR="006A48CB" w:rsidRPr="00672064" w:rsidRDefault="006A48CB">
            <w:pPr>
              <w:jc w:val="center"/>
              <w:rPr>
                <w:sz w:val="20"/>
              </w:rPr>
            </w:pPr>
          </w:p>
        </w:tc>
        <w:tc>
          <w:tcPr>
            <w:tcW w:w="2142" w:type="dxa"/>
          </w:tcPr>
          <w:p w14:paraId="593B9D28" w14:textId="77777777" w:rsidR="006A48CB" w:rsidRPr="00672064" w:rsidRDefault="006A48CB">
            <w:pPr>
              <w:jc w:val="center"/>
              <w:rPr>
                <w:sz w:val="20"/>
              </w:rPr>
            </w:pPr>
          </w:p>
        </w:tc>
        <w:tc>
          <w:tcPr>
            <w:tcW w:w="2142" w:type="dxa"/>
          </w:tcPr>
          <w:p w14:paraId="5F08DF32" w14:textId="77777777" w:rsidR="006A48CB" w:rsidRPr="00672064" w:rsidRDefault="006A48CB">
            <w:pPr>
              <w:jc w:val="center"/>
              <w:rPr>
                <w:sz w:val="20"/>
              </w:rPr>
            </w:pPr>
          </w:p>
        </w:tc>
      </w:tr>
      <w:tr w:rsidR="006A48CB" w14:paraId="03D535CA" w14:textId="77777777">
        <w:tc>
          <w:tcPr>
            <w:tcW w:w="2142" w:type="dxa"/>
          </w:tcPr>
          <w:p w14:paraId="0517A4A3" w14:textId="77777777" w:rsidR="006A48CB" w:rsidRPr="00672064" w:rsidRDefault="006A48CB">
            <w:pPr>
              <w:jc w:val="center"/>
              <w:rPr>
                <w:sz w:val="20"/>
              </w:rPr>
            </w:pPr>
          </w:p>
        </w:tc>
        <w:tc>
          <w:tcPr>
            <w:tcW w:w="2142" w:type="dxa"/>
          </w:tcPr>
          <w:p w14:paraId="7713C493" w14:textId="77777777" w:rsidR="006A48CB" w:rsidRPr="00672064" w:rsidRDefault="006A48CB">
            <w:pPr>
              <w:jc w:val="center"/>
              <w:rPr>
                <w:sz w:val="20"/>
              </w:rPr>
            </w:pPr>
          </w:p>
        </w:tc>
        <w:tc>
          <w:tcPr>
            <w:tcW w:w="2142" w:type="dxa"/>
          </w:tcPr>
          <w:p w14:paraId="4C69208E" w14:textId="77777777" w:rsidR="006A48CB" w:rsidRPr="00672064" w:rsidRDefault="006A48CB">
            <w:pPr>
              <w:jc w:val="center"/>
              <w:rPr>
                <w:sz w:val="20"/>
              </w:rPr>
            </w:pPr>
          </w:p>
        </w:tc>
        <w:tc>
          <w:tcPr>
            <w:tcW w:w="2142" w:type="dxa"/>
          </w:tcPr>
          <w:p w14:paraId="7812C9D0" w14:textId="77777777" w:rsidR="006A48CB" w:rsidRPr="00672064" w:rsidRDefault="006A48CB">
            <w:pPr>
              <w:jc w:val="center"/>
              <w:rPr>
                <w:sz w:val="20"/>
              </w:rPr>
            </w:pPr>
          </w:p>
        </w:tc>
      </w:tr>
      <w:tr w:rsidR="006A48CB" w14:paraId="62C73BED" w14:textId="77777777">
        <w:tc>
          <w:tcPr>
            <w:tcW w:w="2142" w:type="dxa"/>
          </w:tcPr>
          <w:p w14:paraId="257D385D" w14:textId="77777777" w:rsidR="006A48CB" w:rsidRPr="00672064" w:rsidRDefault="006A48CB">
            <w:pPr>
              <w:jc w:val="center"/>
              <w:rPr>
                <w:sz w:val="20"/>
              </w:rPr>
            </w:pPr>
          </w:p>
        </w:tc>
        <w:tc>
          <w:tcPr>
            <w:tcW w:w="2142" w:type="dxa"/>
          </w:tcPr>
          <w:p w14:paraId="4FE8012E" w14:textId="77777777" w:rsidR="006A48CB" w:rsidRPr="00672064" w:rsidRDefault="006A48CB">
            <w:pPr>
              <w:jc w:val="center"/>
              <w:rPr>
                <w:sz w:val="20"/>
              </w:rPr>
            </w:pPr>
          </w:p>
        </w:tc>
        <w:tc>
          <w:tcPr>
            <w:tcW w:w="2142" w:type="dxa"/>
          </w:tcPr>
          <w:p w14:paraId="128220CC" w14:textId="77777777" w:rsidR="006A48CB" w:rsidRPr="00672064" w:rsidRDefault="006A48CB">
            <w:pPr>
              <w:jc w:val="center"/>
              <w:rPr>
                <w:sz w:val="20"/>
              </w:rPr>
            </w:pPr>
          </w:p>
        </w:tc>
        <w:tc>
          <w:tcPr>
            <w:tcW w:w="2142" w:type="dxa"/>
          </w:tcPr>
          <w:p w14:paraId="2530F8D8" w14:textId="77777777" w:rsidR="006A48CB" w:rsidRPr="00672064" w:rsidRDefault="006A48CB">
            <w:pPr>
              <w:jc w:val="center"/>
              <w:rPr>
                <w:sz w:val="20"/>
              </w:rPr>
            </w:pPr>
          </w:p>
        </w:tc>
      </w:tr>
      <w:tr w:rsidR="006A48CB" w14:paraId="66E63B96" w14:textId="77777777">
        <w:tc>
          <w:tcPr>
            <w:tcW w:w="2142" w:type="dxa"/>
          </w:tcPr>
          <w:p w14:paraId="1052DB8D" w14:textId="77777777" w:rsidR="006A48CB" w:rsidRPr="00672064" w:rsidRDefault="006A48CB">
            <w:pPr>
              <w:jc w:val="center"/>
              <w:rPr>
                <w:sz w:val="20"/>
              </w:rPr>
            </w:pPr>
          </w:p>
        </w:tc>
        <w:tc>
          <w:tcPr>
            <w:tcW w:w="2142" w:type="dxa"/>
          </w:tcPr>
          <w:p w14:paraId="55BD6BA4" w14:textId="77777777" w:rsidR="006A48CB" w:rsidRPr="00672064" w:rsidRDefault="006A48CB">
            <w:pPr>
              <w:jc w:val="center"/>
              <w:rPr>
                <w:sz w:val="20"/>
              </w:rPr>
            </w:pPr>
          </w:p>
        </w:tc>
        <w:tc>
          <w:tcPr>
            <w:tcW w:w="2142" w:type="dxa"/>
          </w:tcPr>
          <w:p w14:paraId="5ED74DFD" w14:textId="77777777" w:rsidR="006A48CB" w:rsidRPr="00672064" w:rsidRDefault="006A48CB">
            <w:pPr>
              <w:jc w:val="center"/>
              <w:rPr>
                <w:sz w:val="20"/>
              </w:rPr>
            </w:pPr>
          </w:p>
        </w:tc>
        <w:tc>
          <w:tcPr>
            <w:tcW w:w="2142" w:type="dxa"/>
          </w:tcPr>
          <w:p w14:paraId="04D7D3D5" w14:textId="77777777" w:rsidR="006A48CB" w:rsidRPr="00672064" w:rsidRDefault="006A48CB">
            <w:pPr>
              <w:jc w:val="center"/>
              <w:rPr>
                <w:sz w:val="20"/>
              </w:rPr>
            </w:pPr>
          </w:p>
        </w:tc>
      </w:tr>
      <w:tr w:rsidR="006A48CB" w14:paraId="12F7A692" w14:textId="77777777">
        <w:tc>
          <w:tcPr>
            <w:tcW w:w="2142" w:type="dxa"/>
          </w:tcPr>
          <w:p w14:paraId="2988E5F3" w14:textId="77777777" w:rsidR="006A48CB" w:rsidRPr="00672064" w:rsidRDefault="006A48CB">
            <w:pPr>
              <w:jc w:val="center"/>
              <w:rPr>
                <w:sz w:val="20"/>
              </w:rPr>
            </w:pPr>
          </w:p>
        </w:tc>
        <w:tc>
          <w:tcPr>
            <w:tcW w:w="2142" w:type="dxa"/>
          </w:tcPr>
          <w:p w14:paraId="03EA69CE" w14:textId="77777777" w:rsidR="006A48CB" w:rsidRPr="00672064" w:rsidRDefault="006A48CB">
            <w:pPr>
              <w:jc w:val="center"/>
              <w:rPr>
                <w:sz w:val="20"/>
              </w:rPr>
            </w:pPr>
          </w:p>
        </w:tc>
        <w:tc>
          <w:tcPr>
            <w:tcW w:w="2142" w:type="dxa"/>
          </w:tcPr>
          <w:p w14:paraId="52E9C519" w14:textId="77777777" w:rsidR="006A48CB" w:rsidRPr="00672064" w:rsidRDefault="006A48CB">
            <w:pPr>
              <w:jc w:val="center"/>
              <w:rPr>
                <w:sz w:val="20"/>
              </w:rPr>
            </w:pPr>
          </w:p>
        </w:tc>
        <w:tc>
          <w:tcPr>
            <w:tcW w:w="2142" w:type="dxa"/>
          </w:tcPr>
          <w:p w14:paraId="6D3B31F0" w14:textId="77777777" w:rsidR="006A48CB" w:rsidRPr="00672064" w:rsidRDefault="006A48CB">
            <w:pPr>
              <w:jc w:val="center"/>
              <w:rPr>
                <w:sz w:val="20"/>
              </w:rPr>
            </w:pPr>
          </w:p>
        </w:tc>
      </w:tr>
      <w:tr w:rsidR="006A48CB" w14:paraId="38930830" w14:textId="77777777">
        <w:tc>
          <w:tcPr>
            <w:tcW w:w="2142" w:type="dxa"/>
          </w:tcPr>
          <w:p w14:paraId="41BDF58C" w14:textId="77777777" w:rsidR="006A48CB" w:rsidRPr="00672064" w:rsidRDefault="006A48CB">
            <w:pPr>
              <w:jc w:val="center"/>
              <w:rPr>
                <w:sz w:val="20"/>
              </w:rPr>
            </w:pPr>
          </w:p>
        </w:tc>
        <w:tc>
          <w:tcPr>
            <w:tcW w:w="2142" w:type="dxa"/>
          </w:tcPr>
          <w:p w14:paraId="2F81D2C7" w14:textId="77777777" w:rsidR="006A48CB" w:rsidRPr="00672064" w:rsidRDefault="006A48CB">
            <w:pPr>
              <w:jc w:val="center"/>
              <w:rPr>
                <w:sz w:val="20"/>
              </w:rPr>
            </w:pPr>
          </w:p>
        </w:tc>
        <w:tc>
          <w:tcPr>
            <w:tcW w:w="2142" w:type="dxa"/>
          </w:tcPr>
          <w:p w14:paraId="227FEABF" w14:textId="77777777" w:rsidR="006A48CB" w:rsidRPr="00672064" w:rsidRDefault="006A48CB">
            <w:pPr>
              <w:jc w:val="center"/>
              <w:rPr>
                <w:sz w:val="20"/>
              </w:rPr>
            </w:pPr>
          </w:p>
        </w:tc>
        <w:tc>
          <w:tcPr>
            <w:tcW w:w="2142" w:type="dxa"/>
          </w:tcPr>
          <w:p w14:paraId="205D5BAF" w14:textId="77777777" w:rsidR="006A48CB" w:rsidRPr="00672064" w:rsidRDefault="006A48CB">
            <w:pPr>
              <w:jc w:val="center"/>
              <w:rPr>
                <w:sz w:val="20"/>
              </w:rPr>
            </w:pPr>
          </w:p>
        </w:tc>
      </w:tr>
      <w:tr w:rsidR="006A48CB" w14:paraId="0B5B99C7" w14:textId="77777777">
        <w:tc>
          <w:tcPr>
            <w:tcW w:w="2142" w:type="dxa"/>
          </w:tcPr>
          <w:p w14:paraId="7BADFB71" w14:textId="77777777" w:rsidR="006A48CB" w:rsidRPr="00672064" w:rsidRDefault="006A48CB">
            <w:pPr>
              <w:jc w:val="center"/>
              <w:rPr>
                <w:sz w:val="20"/>
              </w:rPr>
            </w:pPr>
          </w:p>
        </w:tc>
        <w:tc>
          <w:tcPr>
            <w:tcW w:w="2142" w:type="dxa"/>
          </w:tcPr>
          <w:p w14:paraId="5C940E5E" w14:textId="77777777" w:rsidR="006A48CB" w:rsidRPr="00672064" w:rsidRDefault="006A48CB">
            <w:pPr>
              <w:jc w:val="center"/>
              <w:rPr>
                <w:sz w:val="20"/>
              </w:rPr>
            </w:pPr>
          </w:p>
        </w:tc>
        <w:tc>
          <w:tcPr>
            <w:tcW w:w="2142" w:type="dxa"/>
          </w:tcPr>
          <w:p w14:paraId="36F810C7" w14:textId="77777777" w:rsidR="006A48CB" w:rsidRPr="00672064" w:rsidRDefault="006A48CB">
            <w:pPr>
              <w:jc w:val="center"/>
              <w:rPr>
                <w:sz w:val="20"/>
              </w:rPr>
            </w:pPr>
          </w:p>
        </w:tc>
        <w:tc>
          <w:tcPr>
            <w:tcW w:w="2142" w:type="dxa"/>
          </w:tcPr>
          <w:p w14:paraId="65A879F5" w14:textId="77777777" w:rsidR="006A48CB" w:rsidRPr="00672064" w:rsidRDefault="006A48CB">
            <w:pPr>
              <w:jc w:val="center"/>
              <w:rPr>
                <w:sz w:val="20"/>
              </w:rPr>
            </w:pPr>
          </w:p>
        </w:tc>
      </w:tr>
      <w:tr w:rsidR="006A48CB" w14:paraId="2278C2E8" w14:textId="77777777">
        <w:tc>
          <w:tcPr>
            <w:tcW w:w="2142" w:type="dxa"/>
          </w:tcPr>
          <w:p w14:paraId="54271EBD" w14:textId="77777777" w:rsidR="006A48CB" w:rsidRPr="00672064" w:rsidRDefault="006A48CB">
            <w:pPr>
              <w:jc w:val="center"/>
              <w:rPr>
                <w:sz w:val="20"/>
              </w:rPr>
            </w:pPr>
          </w:p>
        </w:tc>
        <w:tc>
          <w:tcPr>
            <w:tcW w:w="2142" w:type="dxa"/>
          </w:tcPr>
          <w:p w14:paraId="7BD32261" w14:textId="77777777" w:rsidR="006A48CB" w:rsidRPr="00672064" w:rsidRDefault="006A48CB">
            <w:pPr>
              <w:jc w:val="center"/>
              <w:rPr>
                <w:sz w:val="20"/>
              </w:rPr>
            </w:pPr>
          </w:p>
        </w:tc>
        <w:tc>
          <w:tcPr>
            <w:tcW w:w="2142" w:type="dxa"/>
          </w:tcPr>
          <w:p w14:paraId="6DDAEEC1" w14:textId="77777777" w:rsidR="006A48CB" w:rsidRPr="00672064" w:rsidRDefault="006A48CB">
            <w:pPr>
              <w:jc w:val="center"/>
              <w:rPr>
                <w:sz w:val="20"/>
              </w:rPr>
            </w:pPr>
          </w:p>
        </w:tc>
        <w:tc>
          <w:tcPr>
            <w:tcW w:w="2142" w:type="dxa"/>
          </w:tcPr>
          <w:p w14:paraId="03064459" w14:textId="77777777" w:rsidR="006A48CB" w:rsidRPr="00672064" w:rsidRDefault="006A48CB">
            <w:pPr>
              <w:jc w:val="center"/>
              <w:rPr>
                <w:sz w:val="20"/>
              </w:rPr>
            </w:pPr>
          </w:p>
        </w:tc>
      </w:tr>
      <w:tr w:rsidR="006A48CB" w14:paraId="33EA8566" w14:textId="77777777">
        <w:tc>
          <w:tcPr>
            <w:tcW w:w="2142" w:type="dxa"/>
          </w:tcPr>
          <w:p w14:paraId="0DD9F715" w14:textId="77777777" w:rsidR="006A48CB" w:rsidRPr="00672064" w:rsidRDefault="006A48CB">
            <w:pPr>
              <w:jc w:val="center"/>
              <w:rPr>
                <w:sz w:val="20"/>
              </w:rPr>
            </w:pPr>
          </w:p>
        </w:tc>
        <w:tc>
          <w:tcPr>
            <w:tcW w:w="2142" w:type="dxa"/>
          </w:tcPr>
          <w:p w14:paraId="7DE89EF7" w14:textId="77777777" w:rsidR="006A48CB" w:rsidRPr="00672064" w:rsidRDefault="006A48CB">
            <w:pPr>
              <w:jc w:val="center"/>
              <w:rPr>
                <w:sz w:val="20"/>
              </w:rPr>
            </w:pPr>
          </w:p>
        </w:tc>
        <w:tc>
          <w:tcPr>
            <w:tcW w:w="2142" w:type="dxa"/>
          </w:tcPr>
          <w:p w14:paraId="60276EBA" w14:textId="77777777" w:rsidR="006A48CB" w:rsidRPr="00672064" w:rsidRDefault="006A48CB">
            <w:pPr>
              <w:jc w:val="center"/>
              <w:rPr>
                <w:sz w:val="20"/>
              </w:rPr>
            </w:pPr>
          </w:p>
        </w:tc>
        <w:tc>
          <w:tcPr>
            <w:tcW w:w="2142" w:type="dxa"/>
          </w:tcPr>
          <w:p w14:paraId="63CFBF4B" w14:textId="77777777" w:rsidR="006A48CB" w:rsidRPr="00672064" w:rsidRDefault="006A48CB">
            <w:pPr>
              <w:jc w:val="center"/>
              <w:rPr>
                <w:sz w:val="20"/>
              </w:rPr>
            </w:pPr>
          </w:p>
        </w:tc>
      </w:tr>
      <w:tr w:rsidR="006A48CB" w14:paraId="645C9A3E" w14:textId="77777777">
        <w:tc>
          <w:tcPr>
            <w:tcW w:w="2142" w:type="dxa"/>
          </w:tcPr>
          <w:p w14:paraId="470C7C23" w14:textId="77777777" w:rsidR="006A48CB" w:rsidRPr="00672064" w:rsidRDefault="006A48CB">
            <w:pPr>
              <w:jc w:val="center"/>
              <w:rPr>
                <w:sz w:val="20"/>
              </w:rPr>
            </w:pPr>
          </w:p>
        </w:tc>
        <w:tc>
          <w:tcPr>
            <w:tcW w:w="2142" w:type="dxa"/>
          </w:tcPr>
          <w:p w14:paraId="45031BA3" w14:textId="77777777" w:rsidR="006A48CB" w:rsidRPr="00672064" w:rsidRDefault="006A48CB">
            <w:pPr>
              <w:jc w:val="center"/>
              <w:rPr>
                <w:sz w:val="20"/>
              </w:rPr>
            </w:pPr>
          </w:p>
        </w:tc>
        <w:tc>
          <w:tcPr>
            <w:tcW w:w="2142" w:type="dxa"/>
          </w:tcPr>
          <w:p w14:paraId="23481CA6" w14:textId="77777777" w:rsidR="006A48CB" w:rsidRPr="00672064" w:rsidRDefault="006A48CB">
            <w:pPr>
              <w:jc w:val="center"/>
              <w:rPr>
                <w:sz w:val="20"/>
              </w:rPr>
            </w:pPr>
          </w:p>
        </w:tc>
        <w:tc>
          <w:tcPr>
            <w:tcW w:w="2142" w:type="dxa"/>
          </w:tcPr>
          <w:p w14:paraId="207FDD61" w14:textId="77777777" w:rsidR="006A48CB" w:rsidRPr="00672064" w:rsidRDefault="006A48CB">
            <w:pPr>
              <w:jc w:val="center"/>
              <w:rPr>
                <w:sz w:val="20"/>
              </w:rPr>
            </w:pPr>
          </w:p>
        </w:tc>
      </w:tr>
      <w:tr w:rsidR="006A48CB" w14:paraId="100BBFCA" w14:textId="77777777">
        <w:tc>
          <w:tcPr>
            <w:tcW w:w="2142" w:type="dxa"/>
          </w:tcPr>
          <w:p w14:paraId="4F962BB7" w14:textId="77777777" w:rsidR="006A48CB" w:rsidRPr="00672064" w:rsidRDefault="006A48CB">
            <w:pPr>
              <w:jc w:val="center"/>
              <w:rPr>
                <w:sz w:val="20"/>
              </w:rPr>
            </w:pPr>
          </w:p>
        </w:tc>
        <w:tc>
          <w:tcPr>
            <w:tcW w:w="2142" w:type="dxa"/>
          </w:tcPr>
          <w:p w14:paraId="4F17FA99" w14:textId="77777777" w:rsidR="006A48CB" w:rsidRPr="00672064" w:rsidRDefault="006A48CB">
            <w:pPr>
              <w:jc w:val="center"/>
              <w:rPr>
                <w:sz w:val="20"/>
              </w:rPr>
            </w:pPr>
          </w:p>
        </w:tc>
        <w:tc>
          <w:tcPr>
            <w:tcW w:w="2142" w:type="dxa"/>
          </w:tcPr>
          <w:p w14:paraId="65F5A7BB" w14:textId="77777777" w:rsidR="006A48CB" w:rsidRPr="00672064" w:rsidRDefault="006A48CB">
            <w:pPr>
              <w:jc w:val="center"/>
              <w:rPr>
                <w:sz w:val="20"/>
              </w:rPr>
            </w:pPr>
          </w:p>
        </w:tc>
        <w:tc>
          <w:tcPr>
            <w:tcW w:w="2142" w:type="dxa"/>
          </w:tcPr>
          <w:p w14:paraId="1C309D35" w14:textId="77777777" w:rsidR="006A48CB" w:rsidRPr="00672064" w:rsidRDefault="006A48CB">
            <w:pPr>
              <w:jc w:val="center"/>
              <w:rPr>
                <w:sz w:val="20"/>
              </w:rPr>
            </w:pPr>
          </w:p>
        </w:tc>
      </w:tr>
      <w:tr w:rsidR="006A48CB" w14:paraId="04201B95" w14:textId="77777777">
        <w:tc>
          <w:tcPr>
            <w:tcW w:w="2142" w:type="dxa"/>
          </w:tcPr>
          <w:p w14:paraId="2DC97170" w14:textId="77777777" w:rsidR="006A48CB" w:rsidRPr="00672064" w:rsidRDefault="006A48CB">
            <w:pPr>
              <w:jc w:val="center"/>
              <w:rPr>
                <w:sz w:val="20"/>
              </w:rPr>
            </w:pPr>
          </w:p>
        </w:tc>
        <w:tc>
          <w:tcPr>
            <w:tcW w:w="2142" w:type="dxa"/>
          </w:tcPr>
          <w:p w14:paraId="2411B35A" w14:textId="77777777" w:rsidR="006A48CB" w:rsidRPr="00672064" w:rsidRDefault="006A48CB">
            <w:pPr>
              <w:jc w:val="center"/>
              <w:rPr>
                <w:sz w:val="20"/>
              </w:rPr>
            </w:pPr>
          </w:p>
        </w:tc>
        <w:tc>
          <w:tcPr>
            <w:tcW w:w="2142" w:type="dxa"/>
          </w:tcPr>
          <w:p w14:paraId="561A391E" w14:textId="77777777" w:rsidR="006A48CB" w:rsidRPr="00672064" w:rsidRDefault="006A48CB">
            <w:pPr>
              <w:jc w:val="center"/>
              <w:rPr>
                <w:sz w:val="20"/>
              </w:rPr>
            </w:pPr>
          </w:p>
        </w:tc>
        <w:tc>
          <w:tcPr>
            <w:tcW w:w="2142" w:type="dxa"/>
          </w:tcPr>
          <w:p w14:paraId="470E214B" w14:textId="77777777" w:rsidR="006A48CB" w:rsidRPr="00672064" w:rsidRDefault="006A48CB">
            <w:pPr>
              <w:jc w:val="center"/>
              <w:rPr>
                <w:sz w:val="20"/>
              </w:rPr>
            </w:pPr>
          </w:p>
        </w:tc>
      </w:tr>
      <w:tr w:rsidR="006A48CB" w14:paraId="42B4D804" w14:textId="77777777">
        <w:tc>
          <w:tcPr>
            <w:tcW w:w="2142" w:type="dxa"/>
          </w:tcPr>
          <w:p w14:paraId="5ECED4BB" w14:textId="77777777" w:rsidR="006A48CB" w:rsidRPr="00672064" w:rsidRDefault="006A48CB">
            <w:pPr>
              <w:jc w:val="center"/>
              <w:rPr>
                <w:sz w:val="20"/>
              </w:rPr>
            </w:pPr>
          </w:p>
        </w:tc>
        <w:tc>
          <w:tcPr>
            <w:tcW w:w="2142" w:type="dxa"/>
          </w:tcPr>
          <w:p w14:paraId="3FC3ED37" w14:textId="77777777" w:rsidR="006A48CB" w:rsidRPr="00672064" w:rsidRDefault="006A48CB">
            <w:pPr>
              <w:jc w:val="center"/>
              <w:rPr>
                <w:sz w:val="20"/>
              </w:rPr>
            </w:pPr>
          </w:p>
        </w:tc>
        <w:tc>
          <w:tcPr>
            <w:tcW w:w="2142" w:type="dxa"/>
          </w:tcPr>
          <w:p w14:paraId="5A70244E" w14:textId="77777777" w:rsidR="006A48CB" w:rsidRPr="00672064" w:rsidRDefault="006A48CB">
            <w:pPr>
              <w:jc w:val="center"/>
              <w:rPr>
                <w:sz w:val="20"/>
              </w:rPr>
            </w:pPr>
          </w:p>
        </w:tc>
        <w:tc>
          <w:tcPr>
            <w:tcW w:w="2142" w:type="dxa"/>
          </w:tcPr>
          <w:p w14:paraId="1B2DAF90" w14:textId="77777777" w:rsidR="006A48CB" w:rsidRPr="00672064" w:rsidRDefault="006A48CB">
            <w:pPr>
              <w:jc w:val="center"/>
              <w:rPr>
                <w:sz w:val="20"/>
              </w:rPr>
            </w:pPr>
          </w:p>
        </w:tc>
      </w:tr>
      <w:tr w:rsidR="006A48CB" w14:paraId="77FE0E57" w14:textId="77777777">
        <w:tc>
          <w:tcPr>
            <w:tcW w:w="2142" w:type="dxa"/>
          </w:tcPr>
          <w:p w14:paraId="2ECFEDD7" w14:textId="77777777" w:rsidR="006A48CB" w:rsidRPr="00672064" w:rsidRDefault="006A48CB">
            <w:pPr>
              <w:jc w:val="center"/>
              <w:rPr>
                <w:sz w:val="20"/>
              </w:rPr>
            </w:pPr>
          </w:p>
        </w:tc>
        <w:tc>
          <w:tcPr>
            <w:tcW w:w="2142" w:type="dxa"/>
          </w:tcPr>
          <w:p w14:paraId="79E42985" w14:textId="77777777" w:rsidR="006A48CB" w:rsidRPr="00672064" w:rsidRDefault="006A48CB">
            <w:pPr>
              <w:jc w:val="center"/>
              <w:rPr>
                <w:sz w:val="20"/>
              </w:rPr>
            </w:pPr>
          </w:p>
        </w:tc>
        <w:tc>
          <w:tcPr>
            <w:tcW w:w="2142" w:type="dxa"/>
          </w:tcPr>
          <w:p w14:paraId="4119BA0B" w14:textId="77777777" w:rsidR="006A48CB" w:rsidRPr="00672064" w:rsidRDefault="006A48CB">
            <w:pPr>
              <w:jc w:val="center"/>
              <w:rPr>
                <w:sz w:val="20"/>
              </w:rPr>
            </w:pPr>
          </w:p>
        </w:tc>
        <w:tc>
          <w:tcPr>
            <w:tcW w:w="2142" w:type="dxa"/>
          </w:tcPr>
          <w:p w14:paraId="13031309" w14:textId="77777777" w:rsidR="006A48CB" w:rsidRPr="00672064" w:rsidRDefault="006A48CB">
            <w:pPr>
              <w:jc w:val="center"/>
              <w:rPr>
                <w:sz w:val="20"/>
              </w:rPr>
            </w:pPr>
          </w:p>
        </w:tc>
      </w:tr>
      <w:tr w:rsidR="006A48CB" w14:paraId="0663F8D3" w14:textId="77777777">
        <w:tc>
          <w:tcPr>
            <w:tcW w:w="2142" w:type="dxa"/>
          </w:tcPr>
          <w:p w14:paraId="68792A25" w14:textId="77777777" w:rsidR="006A48CB" w:rsidRPr="00672064" w:rsidRDefault="006A48CB">
            <w:pPr>
              <w:jc w:val="center"/>
              <w:rPr>
                <w:sz w:val="20"/>
              </w:rPr>
            </w:pPr>
          </w:p>
        </w:tc>
        <w:tc>
          <w:tcPr>
            <w:tcW w:w="2142" w:type="dxa"/>
          </w:tcPr>
          <w:p w14:paraId="0B52C81A" w14:textId="77777777" w:rsidR="006A48CB" w:rsidRPr="00672064" w:rsidRDefault="006A48CB">
            <w:pPr>
              <w:jc w:val="center"/>
              <w:rPr>
                <w:sz w:val="20"/>
              </w:rPr>
            </w:pPr>
          </w:p>
        </w:tc>
        <w:tc>
          <w:tcPr>
            <w:tcW w:w="2142" w:type="dxa"/>
          </w:tcPr>
          <w:p w14:paraId="01D34E30" w14:textId="77777777" w:rsidR="006A48CB" w:rsidRPr="00672064" w:rsidRDefault="006A48CB">
            <w:pPr>
              <w:jc w:val="center"/>
              <w:rPr>
                <w:sz w:val="20"/>
              </w:rPr>
            </w:pPr>
          </w:p>
        </w:tc>
        <w:tc>
          <w:tcPr>
            <w:tcW w:w="2142" w:type="dxa"/>
          </w:tcPr>
          <w:p w14:paraId="226B3885" w14:textId="77777777" w:rsidR="006A48CB" w:rsidRPr="00672064" w:rsidRDefault="006A48CB">
            <w:pPr>
              <w:jc w:val="center"/>
              <w:rPr>
                <w:sz w:val="20"/>
              </w:rPr>
            </w:pPr>
          </w:p>
        </w:tc>
      </w:tr>
      <w:tr w:rsidR="006A48CB" w14:paraId="4C062A70" w14:textId="77777777">
        <w:tc>
          <w:tcPr>
            <w:tcW w:w="2142" w:type="dxa"/>
          </w:tcPr>
          <w:p w14:paraId="444D6B1A" w14:textId="77777777" w:rsidR="006A48CB" w:rsidRPr="00672064" w:rsidRDefault="006A48CB">
            <w:pPr>
              <w:jc w:val="center"/>
              <w:rPr>
                <w:sz w:val="20"/>
              </w:rPr>
            </w:pPr>
          </w:p>
        </w:tc>
        <w:tc>
          <w:tcPr>
            <w:tcW w:w="2142" w:type="dxa"/>
          </w:tcPr>
          <w:p w14:paraId="6912A3FA" w14:textId="77777777" w:rsidR="006A48CB" w:rsidRPr="00672064" w:rsidRDefault="006A48CB">
            <w:pPr>
              <w:jc w:val="center"/>
              <w:rPr>
                <w:sz w:val="20"/>
              </w:rPr>
            </w:pPr>
          </w:p>
        </w:tc>
        <w:tc>
          <w:tcPr>
            <w:tcW w:w="2142" w:type="dxa"/>
          </w:tcPr>
          <w:p w14:paraId="0B299E5E" w14:textId="77777777" w:rsidR="006A48CB" w:rsidRPr="00672064" w:rsidRDefault="006A48CB">
            <w:pPr>
              <w:jc w:val="center"/>
              <w:rPr>
                <w:sz w:val="20"/>
              </w:rPr>
            </w:pPr>
          </w:p>
        </w:tc>
        <w:tc>
          <w:tcPr>
            <w:tcW w:w="2142" w:type="dxa"/>
          </w:tcPr>
          <w:p w14:paraId="56AD28E1" w14:textId="77777777" w:rsidR="006A48CB" w:rsidRPr="00672064" w:rsidRDefault="006A48CB">
            <w:pPr>
              <w:jc w:val="center"/>
              <w:rPr>
                <w:sz w:val="20"/>
              </w:rPr>
            </w:pPr>
          </w:p>
        </w:tc>
      </w:tr>
      <w:tr w:rsidR="006A48CB" w14:paraId="524600D7" w14:textId="77777777">
        <w:tc>
          <w:tcPr>
            <w:tcW w:w="2142" w:type="dxa"/>
          </w:tcPr>
          <w:p w14:paraId="2396D757" w14:textId="77777777" w:rsidR="006A48CB" w:rsidRPr="00672064" w:rsidRDefault="006A48CB">
            <w:pPr>
              <w:jc w:val="center"/>
              <w:rPr>
                <w:sz w:val="20"/>
              </w:rPr>
            </w:pPr>
          </w:p>
        </w:tc>
        <w:tc>
          <w:tcPr>
            <w:tcW w:w="2142" w:type="dxa"/>
          </w:tcPr>
          <w:p w14:paraId="6CCFF779" w14:textId="77777777" w:rsidR="006A48CB" w:rsidRPr="00672064" w:rsidRDefault="006A48CB">
            <w:pPr>
              <w:jc w:val="center"/>
              <w:rPr>
                <w:sz w:val="20"/>
              </w:rPr>
            </w:pPr>
          </w:p>
        </w:tc>
        <w:tc>
          <w:tcPr>
            <w:tcW w:w="2142" w:type="dxa"/>
          </w:tcPr>
          <w:p w14:paraId="0155D91E" w14:textId="77777777" w:rsidR="006A48CB" w:rsidRPr="00672064" w:rsidRDefault="006A48CB">
            <w:pPr>
              <w:jc w:val="center"/>
              <w:rPr>
                <w:sz w:val="20"/>
              </w:rPr>
            </w:pPr>
          </w:p>
        </w:tc>
        <w:tc>
          <w:tcPr>
            <w:tcW w:w="2142" w:type="dxa"/>
          </w:tcPr>
          <w:p w14:paraId="557706A0" w14:textId="77777777" w:rsidR="006A48CB" w:rsidRPr="00672064" w:rsidRDefault="006A48CB">
            <w:pPr>
              <w:jc w:val="center"/>
              <w:rPr>
                <w:sz w:val="20"/>
              </w:rPr>
            </w:pPr>
          </w:p>
        </w:tc>
      </w:tr>
      <w:tr w:rsidR="006A48CB" w14:paraId="36A7B646" w14:textId="77777777">
        <w:tc>
          <w:tcPr>
            <w:tcW w:w="2142" w:type="dxa"/>
          </w:tcPr>
          <w:p w14:paraId="629B1FCE" w14:textId="77777777" w:rsidR="006A48CB" w:rsidRPr="00672064" w:rsidRDefault="006A48CB">
            <w:pPr>
              <w:jc w:val="center"/>
              <w:rPr>
                <w:sz w:val="20"/>
              </w:rPr>
            </w:pPr>
          </w:p>
        </w:tc>
        <w:tc>
          <w:tcPr>
            <w:tcW w:w="2142" w:type="dxa"/>
          </w:tcPr>
          <w:p w14:paraId="74200AA8" w14:textId="77777777" w:rsidR="006A48CB" w:rsidRPr="00672064" w:rsidRDefault="006A48CB">
            <w:pPr>
              <w:jc w:val="center"/>
              <w:rPr>
                <w:sz w:val="20"/>
              </w:rPr>
            </w:pPr>
          </w:p>
        </w:tc>
        <w:tc>
          <w:tcPr>
            <w:tcW w:w="2142" w:type="dxa"/>
          </w:tcPr>
          <w:p w14:paraId="0C45D3A8" w14:textId="77777777" w:rsidR="006A48CB" w:rsidRPr="00672064" w:rsidRDefault="006A48CB">
            <w:pPr>
              <w:jc w:val="center"/>
              <w:rPr>
                <w:sz w:val="20"/>
              </w:rPr>
            </w:pPr>
          </w:p>
        </w:tc>
        <w:tc>
          <w:tcPr>
            <w:tcW w:w="2142" w:type="dxa"/>
          </w:tcPr>
          <w:p w14:paraId="6DD59AFC" w14:textId="77777777" w:rsidR="006A48CB" w:rsidRPr="00672064" w:rsidRDefault="006A48CB">
            <w:pPr>
              <w:jc w:val="center"/>
              <w:rPr>
                <w:sz w:val="20"/>
              </w:rPr>
            </w:pPr>
          </w:p>
        </w:tc>
      </w:tr>
      <w:tr w:rsidR="006A48CB" w14:paraId="70A89AB5" w14:textId="77777777">
        <w:tc>
          <w:tcPr>
            <w:tcW w:w="2142" w:type="dxa"/>
          </w:tcPr>
          <w:p w14:paraId="5B0877AA" w14:textId="77777777" w:rsidR="006A48CB" w:rsidRPr="00672064" w:rsidRDefault="006A48CB">
            <w:pPr>
              <w:jc w:val="center"/>
              <w:rPr>
                <w:sz w:val="20"/>
              </w:rPr>
            </w:pPr>
          </w:p>
        </w:tc>
        <w:tc>
          <w:tcPr>
            <w:tcW w:w="2142" w:type="dxa"/>
          </w:tcPr>
          <w:p w14:paraId="6EE3A599" w14:textId="77777777" w:rsidR="006A48CB" w:rsidRPr="00672064" w:rsidRDefault="006A48CB">
            <w:pPr>
              <w:jc w:val="center"/>
              <w:rPr>
                <w:sz w:val="20"/>
              </w:rPr>
            </w:pPr>
          </w:p>
        </w:tc>
        <w:tc>
          <w:tcPr>
            <w:tcW w:w="2142" w:type="dxa"/>
          </w:tcPr>
          <w:p w14:paraId="2E54CD8D" w14:textId="77777777" w:rsidR="006A48CB" w:rsidRPr="00672064" w:rsidRDefault="006A48CB">
            <w:pPr>
              <w:jc w:val="center"/>
              <w:rPr>
                <w:sz w:val="20"/>
              </w:rPr>
            </w:pPr>
          </w:p>
        </w:tc>
        <w:tc>
          <w:tcPr>
            <w:tcW w:w="2142" w:type="dxa"/>
          </w:tcPr>
          <w:p w14:paraId="065E7484" w14:textId="77777777" w:rsidR="006A48CB" w:rsidRPr="00672064" w:rsidRDefault="006A48CB">
            <w:pPr>
              <w:jc w:val="center"/>
              <w:rPr>
                <w:sz w:val="20"/>
              </w:rPr>
            </w:pPr>
          </w:p>
        </w:tc>
      </w:tr>
      <w:tr w:rsidR="006A48CB" w14:paraId="7B722EEF" w14:textId="77777777">
        <w:tc>
          <w:tcPr>
            <w:tcW w:w="2142" w:type="dxa"/>
          </w:tcPr>
          <w:p w14:paraId="0F43F8C9" w14:textId="77777777" w:rsidR="006A48CB" w:rsidRPr="00672064" w:rsidRDefault="006A48CB">
            <w:pPr>
              <w:jc w:val="center"/>
              <w:rPr>
                <w:sz w:val="20"/>
              </w:rPr>
            </w:pPr>
          </w:p>
        </w:tc>
        <w:tc>
          <w:tcPr>
            <w:tcW w:w="2142" w:type="dxa"/>
          </w:tcPr>
          <w:p w14:paraId="3DABE134" w14:textId="77777777" w:rsidR="006A48CB" w:rsidRPr="00672064" w:rsidRDefault="006A48CB">
            <w:pPr>
              <w:jc w:val="center"/>
              <w:rPr>
                <w:sz w:val="20"/>
              </w:rPr>
            </w:pPr>
          </w:p>
        </w:tc>
        <w:tc>
          <w:tcPr>
            <w:tcW w:w="2142" w:type="dxa"/>
          </w:tcPr>
          <w:p w14:paraId="05EB6BD9" w14:textId="77777777" w:rsidR="006A48CB" w:rsidRPr="00672064" w:rsidRDefault="006A48CB">
            <w:pPr>
              <w:jc w:val="center"/>
              <w:rPr>
                <w:sz w:val="20"/>
              </w:rPr>
            </w:pPr>
          </w:p>
        </w:tc>
        <w:tc>
          <w:tcPr>
            <w:tcW w:w="2142" w:type="dxa"/>
          </w:tcPr>
          <w:p w14:paraId="33952326" w14:textId="77777777" w:rsidR="006A48CB" w:rsidRPr="00672064" w:rsidRDefault="006A48CB">
            <w:pPr>
              <w:jc w:val="center"/>
              <w:rPr>
                <w:sz w:val="20"/>
              </w:rPr>
            </w:pPr>
          </w:p>
        </w:tc>
      </w:tr>
      <w:tr w:rsidR="006A48CB" w14:paraId="62786791" w14:textId="77777777">
        <w:tc>
          <w:tcPr>
            <w:tcW w:w="2142" w:type="dxa"/>
          </w:tcPr>
          <w:p w14:paraId="667F87A0" w14:textId="77777777" w:rsidR="006A48CB" w:rsidRPr="00672064" w:rsidRDefault="006A48CB">
            <w:pPr>
              <w:jc w:val="center"/>
              <w:rPr>
                <w:sz w:val="20"/>
              </w:rPr>
            </w:pPr>
          </w:p>
        </w:tc>
        <w:tc>
          <w:tcPr>
            <w:tcW w:w="2142" w:type="dxa"/>
          </w:tcPr>
          <w:p w14:paraId="4582E841" w14:textId="77777777" w:rsidR="006A48CB" w:rsidRPr="00672064" w:rsidRDefault="006A48CB">
            <w:pPr>
              <w:jc w:val="center"/>
              <w:rPr>
                <w:sz w:val="20"/>
              </w:rPr>
            </w:pPr>
          </w:p>
        </w:tc>
        <w:tc>
          <w:tcPr>
            <w:tcW w:w="2142" w:type="dxa"/>
          </w:tcPr>
          <w:p w14:paraId="4A14EB5E" w14:textId="77777777" w:rsidR="006A48CB" w:rsidRPr="00672064" w:rsidRDefault="006A48CB">
            <w:pPr>
              <w:jc w:val="center"/>
              <w:rPr>
                <w:sz w:val="20"/>
              </w:rPr>
            </w:pPr>
          </w:p>
        </w:tc>
        <w:tc>
          <w:tcPr>
            <w:tcW w:w="2142" w:type="dxa"/>
          </w:tcPr>
          <w:p w14:paraId="1F964241" w14:textId="77777777" w:rsidR="006A48CB" w:rsidRPr="00672064" w:rsidRDefault="006A48CB">
            <w:pPr>
              <w:jc w:val="center"/>
              <w:rPr>
                <w:sz w:val="20"/>
              </w:rPr>
            </w:pPr>
          </w:p>
        </w:tc>
      </w:tr>
      <w:tr w:rsidR="006A48CB" w14:paraId="4B57B4B2" w14:textId="77777777">
        <w:tc>
          <w:tcPr>
            <w:tcW w:w="2142" w:type="dxa"/>
          </w:tcPr>
          <w:p w14:paraId="402A091B" w14:textId="77777777" w:rsidR="006A48CB" w:rsidRPr="00672064" w:rsidRDefault="006A48CB">
            <w:pPr>
              <w:jc w:val="center"/>
              <w:rPr>
                <w:sz w:val="20"/>
              </w:rPr>
            </w:pPr>
          </w:p>
        </w:tc>
        <w:tc>
          <w:tcPr>
            <w:tcW w:w="2142" w:type="dxa"/>
          </w:tcPr>
          <w:p w14:paraId="27AC2C13" w14:textId="77777777" w:rsidR="006A48CB" w:rsidRPr="00672064" w:rsidRDefault="006A48CB">
            <w:pPr>
              <w:jc w:val="center"/>
              <w:rPr>
                <w:sz w:val="20"/>
              </w:rPr>
            </w:pPr>
          </w:p>
        </w:tc>
        <w:tc>
          <w:tcPr>
            <w:tcW w:w="2142" w:type="dxa"/>
          </w:tcPr>
          <w:p w14:paraId="13239186" w14:textId="77777777" w:rsidR="006A48CB" w:rsidRPr="00672064" w:rsidRDefault="006A48CB">
            <w:pPr>
              <w:jc w:val="center"/>
              <w:rPr>
                <w:sz w:val="20"/>
              </w:rPr>
            </w:pPr>
          </w:p>
        </w:tc>
        <w:tc>
          <w:tcPr>
            <w:tcW w:w="2142" w:type="dxa"/>
          </w:tcPr>
          <w:p w14:paraId="56927322" w14:textId="77777777" w:rsidR="006A48CB" w:rsidRPr="00672064" w:rsidRDefault="006A48CB">
            <w:pPr>
              <w:jc w:val="center"/>
              <w:rPr>
                <w:sz w:val="20"/>
              </w:rPr>
            </w:pPr>
          </w:p>
        </w:tc>
      </w:tr>
      <w:tr w:rsidR="006A48CB" w14:paraId="502F1EDF" w14:textId="77777777">
        <w:tc>
          <w:tcPr>
            <w:tcW w:w="2142" w:type="dxa"/>
          </w:tcPr>
          <w:p w14:paraId="7EBBE63B" w14:textId="77777777" w:rsidR="006A48CB" w:rsidRPr="00672064" w:rsidRDefault="006A48CB">
            <w:pPr>
              <w:jc w:val="center"/>
              <w:rPr>
                <w:sz w:val="20"/>
              </w:rPr>
            </w:pPr>
          </w:p>
        </w:tc>
        <w:tc>
          <w:tcPr>
            <w:tcW w:w="2142" w:type="dxa"/>
          </w:tcPr>
          <w:p w14:paraId="097C4FE9" w14:textId="77777777" w:rsidR="006A48CB" w:rsidRPr="00672064" w:rsidRDefault="006A48CB">
            <w:pPr>
              <w:jc w:val="center"/>
              <w:rPr>
                <w:sz w:val="20"/>
              </w:rPr>
            </w:pPr>
          </w:p>
        </w:tc>
        <w:tc>
          <w:tcPr>
            <w:tcW w:w="2142" w:type="dxa"/>
          </w:tcPr>
          <w:p w14:paraId="01125578" w14:textId="77777777" w:rsidR="006A48CB" w:rsidRPr="00672064" w:rsidRDefault="006A48CB">
            <w:pPr>
              <w:jc w:val="center"/>
              <w:rPr>
                <w:sz w:val="20"/>
              </w:rPr>
            </w:pPr>
          </w:p>
        </w:tc>
        <w:tc>
          <w:tcPr>
            <w:tcW w:w="2142" w:type="dxa"/>
          </w:tcPr>
          <w:p w14:paraId="37659C6F" w14:textId="77777777" w:rsidR="006A48CB" w:rsidRPr="00672064" w:rsidRDefault="006A48CB">
            <w:pPr>
              <w:jc w:val="center"/>
              <w:rPr>
                <w:sz w:val="20"/>
              </w:rPr>
            </w:pPr>
          </w:p>
        </w:tc>
      </w:tr>
      <w:tr w:rsidR="006A48CB" w14:paraId="15AA2AD2" w14:textId="77777777">
        <w:tc>
          <w:tcPr>
            <w:tcW w:w="2142" w:type="dxa"/>
          </w:tcPr>
          <w:p w14:paraId="3AC0406E" w14:textId="77777777" w:rsidR="006A48CB" w:rsidRPr="00672064" w:rsidRDefault="006A48CB">
            <w:pPr>
              <w:jc w:val="center"/>
              <w:rPr>
                <w:sz w:val="20"/>
              </w:rPr>
            </w:pPr>
          </w:p>
        </w:tc>
        <w:tc>
          <w:tcPr>
            <w:tcW w:w="2142" w:type="dxa"/>
          </w:tcPr>
          <w:p w14:paraId="7C74999E" w14:textId="77777777" w:rsidR="006A48CB" w:rsidRPr="00672064" w:rsidRDefault="006A48CB">
            <w:pPr>
              <w:jc w:val="center"/>
              <w:rPr>
                <w:sz w:val="20"/>
              </w:rPr>
            </w:pPr>
          </w:p>
        </w:tc>
        <w:tc>
          <w:tcPr>
            <w:tcW w:w="2142" w:type="dxa"/>
          </w:tcPr>
          <w:p w14:paraId="2036448D" w14:textId="77777777" w:rsidR="006A48CB" w:rsidRPr="00672064" w:rsidRDefault="006A48CB">
            <w:pPr>
              <w:jc w:val="center"/>
              <w:rPr>
                <w:sz w:val="20"/>
              </w:rPr>
            </w:pPr>
          </w:p>
        </w:tc>
        <w:tc>
          <w:tcPr>
            <w:tcW w:w="2142" w:type="dxa"/>
          </w:tcPr>
          <w:p w14:paraId="5CF09C54" w14:textId="77777777" w:rsidR="006A48CB" w:rsidRPr="00672064" w:rsidRDefault="006A48CB">
            <w:pPr>
              <w:jc w:val="center"/>
              <w:rPr>
                <w:sz w:val="20"/>
              </w:rPr>
            </w:pPr>
          </w:p>
        </w:tc>
      </w:tr>
    </w:tbl>
    <w:p w14:paraId="3C3967C5" w14:textId="6DCD7AFB" w:rsidR="006A48CB" w:rsidRPr="000D0F70" w:rsidRDefault="006A48CB" w:rsidP="00E86FE5">
      <w:pPr>
        <w:pStyle w:val="section"/>
        <w:spacing w:before="600"/>
        <w:jc w:val="center"/>
        <w:sectPr w:rsidR="006A48CB" w:rsidRPr="000D0F70" w:rsidSect="005E3C87">
          <w:headerReference w:type="even" r:id="rId175"/>
          <w:headerReference w:type="default" r:id="rId176"/>
          <w:headerReference w:type="first" r:id="rId177"/>
          <w:footnotePr>
            <w:numRestart w:val="eachSect"/>
          </w:footnotePr>
          <w:pgSz w:w="12240" w:h="15840"/>
          <w:pgMar w:top="1440" w:right="1800" w:bottom="1440" w:left="1800" w:header="720" w:footer="432" w:gutter="288"/>
          <w:paperSrc w:first="1023" w:other="1023"/>
          <w:pgNumType w:start="817"/>
          <w:cols w:space="720"/>
          <w:titlePg/>
        </w:sectPr>
      </w:pPr>
      <w:r>
        <w:t xml:space="preserve">[The next page is </w:t>
      </w:r>
      <w:r w:rsidR="00F076CA">
        <w:t>823</w:t>
      </w:r>
      <w:r>
        <w:t>]</w:t>
      </w:r>
    </w:p>
    <w:p w14:paraId="014ED43A" w14:textId="77777777" w:rsidR="006A48CB" w:rsidRDefault="006A48CB">
      <w:pPr>
        <w:pStyle w:val="chapternumber"/>
      </w:pPr>
      <w:bookmarkStart w:id="121" w:name="_Toc76978506"/>
      <w:r>
        <w:lastRenderedPageBreak/>
        <w:t>CHAPTER 138</w:t>
      </w:r>
      <w:bookmarkEnd w:id="121"/>
      <w:r>
        <w:t xml:space="preserve"> </w:t>
      </w:r>
    </w:p>
    <w:p w14:paraId="48305883" w14:textId="77777777" w:rsidR="006A48CB" w:rsidRDefault="006A48CB">
      <w:pPr>
        <w:pStyle w:val="chaptertitle"/>
      </w:pPr>
      <w:bookmarkStart w:id="122" w:name="_Toc76978507"/>
      <w:r>
        <w:t>STREET GRADES</w:t>
      </w:r>
      <w:bookmarkEnd w:id="122"/>
    </w:p>
    <w:tbl>
      <w:tblPr>
        <w:tblW w:w="8568" w:type="dxa"/>
        <w:tblLayout w:type="fixed"/>
        <w:tblLook w:val="0000" w:firstRow="0" w:lastRow="0" w:firstColumn="0" w:lastColumn="0" w:noHBand="0" w:noVBand="0"/>
      </w:tblPr>
      <w:tblGrid>
        <w:gridCol w:w="4284"/>
        <w:gridCol w:w="4284"/>
      </w:tblGrid>
      <w:tr w:rsidR="006A48CB" w14:paraId="0C1D6729" w14:textId="77777777" w:rsidTr="00256EE7">
        <w:tc>
          <w:tcPr>
            <w:tcW w:w="4284" w:type="dxa"/>
          </w:tcPr>
          <w:p w14:paraId="01C07036" w14:textId="77777777" w:rsidR="006A48CB" w:rsidRDefault="006A48CB">
            <w:pPr>
              <w:pStyle w:val="miniindex"/>
            </w:pPr>
            <w:r>
              <w:t>138.01  Purpose and Definition</w:t>
            </w:r>
          </w:p>
        </w:tc>
        <w:tc>
          <w:tcPr>
            <w:tcW w:w="4284" w:type="dxa"/>
          </w:tcPr>
          <w:p w14:paraId="4E9D85A8" w14:textId="77777777" w:rsidR="006A48CB" w:rsidRDefault="006A48CB">
            <w:pPr>
              <w:pStyle w:val="miniindex"/>
            </w:pPr>
            <w:r>
              <w:t>138.03  Record Maintained</w:t>
            </w:r>
          </w:p>
        </w:tc>
      </w:tr>
      <w:tr w:rsidR="006A48CB" w14:paraId="3F7410C1" w14:textId="77777777" w:rsidTr="00256EE7">
        <w:tc>
          <w:tcPr>
            <w:tcW w:w="4284" w:type="dxa"/>
          </w:tcPr>
          <w:p w14:paraId="5F0B544D" w14:textId="77777777" w:rsidR="006A48CB" w:rsidRDefault="006A48CB">
            <w:pPr>
              <w:pStyle w:val="miniindex"/>
            </w:pPr>
            <w:r>
              <w:t>138.02  Established Grades</w:t>
            </w:r>
          </w:p>
        </w:tc>
        <w:tc>
          <w:tcPr>
            <w:tcW w:w="4284" w:type="dxa"/>
          </w:tcPr>
          <w:p w14:paraId="50AE07F5" w14:textId="77777777" w:rsidR="006A48CB" w:rsidRDefault="006A48CB">
            <w:pPr>
              <w:pStyle w:val="miniindex"/>
            </w:pPr>
          </w:p>
        </w:tc>
      </w:tr>
    </w:tbl>
    <w:p w14:paraId="62B39247" w14:textId="1A802294" w:rsidR="006A48CB" w:rsidRDefault="006A48CB" w:rsidP="00256EE7">
      <w:pPr>
        <w:pStyle w:val="section2"/>
        <w:spacing w:before="600"/>
      </w:pPr>
      <w:r>
        <w:rPr>
          <w:rStyle w:val="sectiontitle"/>
        </w:rPr>
        <w:t>138.01</w:t>
      </w:r>
      <w:r>
        <w:rPr>
          <w:rStyle w:val="sectiontitle"/>
        </w:rPr>
        <w:tab/>
        <w:t>PURPOSE AND DEFINITION.</w:t>
      </w:r>
      <w:r>
        <w:t xml:space="preserve">  This chapter is designed to meet the requirements of the </w:t>
      </w:r>
      <w:r>
        <w:rPr>
          <w:i/>
          <w:iCs/>
        </w:rPr>
        <w:t xml:space="preserve">Code of Iowa </w:t>
      </w:r>
      <w:r>
        <w:t xml:space="preserve">for the establishment of street grades.  As used herein, </w:t>
      </w:r>
      <w:r w:rsidR="009D7E25">
        <w:t>“</w:t>
      </w:r>
      <w:r>
        <w:t>grade</w:t>
      </w:r>
      <w:r w:rsidR="009D7E25">
        <w:t>”</w:t>
      </w:r>
      <w:r>
        <w:t xml:space="preserve"> means the longitudinal reference lines, as established by ordinance of the Council, which designate the elevation at which a street or sidewalk is to be built.</w:t>
      </w:r>
    </w:p>
    <w:p w14:paraId="1DFFA9A7" w14:textId="77777777" w:rsidR="006A48CB" w:rsidRDefault="006A48CB" w:rsidP="00256EE7">
      <w:pPr>
        <w:pStyle w:val="section2"/>
      </w:pPr>
      <w:r>
        <w:rPr>
          <w:rStyle w:val="sectiontitle"/>
        </w:rPr>
        <w:t>138.02</w:t>
      </w:r>
      <w:r>
        <w:rPr>
          <w:rStyle w:val="sectiontitle"/>
        </w:rPr>
        <w:tab/>
        <w:t xml:space="preserve">ESTABLISHED GRADES.  </w:t>
      </w:r>
      <w:r>
        <w:t xml:space="preserve">The grades of all streets, alleys, and sidewalks, which have been heretofore established by ordinance, are hereby confirmed, ratified, and established as official grades. </w:t>
      </w:r>
    </w:p>
    <w:p w14:paraId="741C28CE" w14:textId="77777777" w:rsidR="006A48CB" w:rsidRDefault="006A48CB" w:rsidP="00C226C0">
      <w:pPr>
        <w:pStyle w:val="section"/>
        <w:tabs>
          <w:tab w:val="left" w:pos="900"/>
        </w:tabs>
      </w:pPr>
      <w:r>
        <w:rPr>
          <w:rStyle w:val="sectiontitle"/>
        </w:rPr>
        <w:t>138.03</w:t>
      </w:r>
      <w:r>
        <w:rPr>
          <w:rStyle w:val="sectiontitle"/>
        </w:rPr>
        <w:tab/>
        <w:t xml:space="preserve">RECORD MAINTAINED.  </w:t>
      </w:r>
      <w:r>
        <w:t xml:space="preserve">The Clerk shall maintain a record of all established grades and furnish information concerning such grades upon request. </w:t>
      </w:r>
    </w:p>
    <w:p w14:paraId="77566F6D" w14:textId="77777777" w:rsidR="006A48CB" w:rsidRDefault="006A48CB">
      <w:pPr>
        <w:pStyle w:val="section"/>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42"/>
        <w:gridCol w:w="2142"/>
        <w:gridCol w:w="2142"/>
        <w:gridCol w:w="2142"/>
      </w:tblGrid>
      <w:tr w:rsidR="006A48CB" w14:paraId="70476F44" w14:textId="77777777">
        <w:tc>
          <w:tcPr>
            <w:tcW w:w="8568" w:type="dxa"/>
            <w:gridSpan w:val="4"/>
          </w:tcPr>
          <w:p w14:paraId="49FDADE5" w14:textId="0FF8E351" w:rsidR="006A48CB" w:rsidRDefault="006A48CB">
            <w:pPr>
              <w:jc w:val="center"/>
            </w:pPr>
            <w:r>
              <w:rPr>
                <w:b/>
              </w:rPr>
              <w:t>EDITOR</w:t>
            </w:r>
            <w:r w:rsidR="00DA2198">
              <w:rPr>
                <w:b/>
              </w:rPr>
              <w:t>’</w:t>
            </w:r>
            <w:r>
              <w:rPr>
                <w:b/>
              </w:rPr>
              <w:t>S NOTE</w:t>
            </w:r>
            <w:r>
              <w:t xml:space="preserve"> </w:t>
            </w:r>
          </w:p>
          <w:p w14:paraId="2405096D" w14:textId="77777777" w:rsidR="006A48CB" w:rsidRDefault="006A48CB"/>
        </w:tc>
      </w:tr>
      <w:tr w:rsidR="006A48CB" w14:paraId="2F4B43BE" w14:textId="77777777">
        <w:tc>
          <w:tcPr>
            <w:tcW w:w="8568" w:type="dxa"/>
            <w:gridSpan w:val="4"/>
            <w:tcBorders>
              <w:top w:val="nil"/>
            </w:tcBorders>
          </w:tcPr>
          <w:p w14:paraId="7F846747" w14:textId="77777777" w:rsidR="006A48CB" w:rsidRDefault="006A48CB">
            <w:pPr>
              <w:jc w:val="both"/>
            </w:pPr>
            <w:r>
              <w:t>The following ordinances not codified herein, and specifically saved from repeal, have been adopted establishing street and/or sidewalk grades and remain in full force and effect.</w:t>
            </w:r>
          </w:p>
          <w:p w14:paraId="157B1E6F" w14:textId="77777777" w:rsidR="006A48CB" w:rsidRDefault="006A48CB">
            <w:pPr>
              <w:jc w:val="both"/>
            </w:pPr>
          </w:p>
        </w:tc>
      </w:tr>
      <w:tr w:rsidR="006A48CB" w14:paraId="00E0FBC4" w14:textId="77777777">
        <w:tc>
          <w:tcPr>
            <w:tcW w:w="2142" w:type="dxa"/>
          </w:tcPr>
          <w:p w14:paraId="7572AB6F" w14:textId="77777777" w:rsidR="006A48CB" w:rsidRPr="0010151A" w:rsidRDefault="006A48CB">
            <w:pPr>
              <w:jc w:val="center"/>
              <w:rPr>
                <w:b/>
                <w:sz w:val="20"/>
              </w:rPr>
            </w:pPr>
            <w:r w:rsidRPr="0010151A">
              <w:rPr>
                <w:b/>
                <w:sz w:val="20"/>
              </w:rPr>
              <w:t>ORDINANCE NO.</w:t>
            </w:r>
          </w:p>
        </w:tc>
        <w:tc>
          <w:tcPr>
            <w:tcW w:w="2142" w:type="dxa"/>
          </w:tcPr>
          <w:p w14:paraId="4B27B23E" w14:textId="77777777" w:rsidR="006A48CB" w:rsidRPr="0010151A" w:rsidRDefault="006A48CB">
            <w:pPr>
              <w:jc w:val="center"/>
              <w:rPr>
                <w:b/>
                <w:sz w:val="20"/>
              </w:rPr>
            </w:pPr>
            <w:r w:rsidRPr="0010151A">
              <w:rPr>
                <w:b/>
                <w:sz w:val="20"/>
              </w:rPr>
              <w:t>ADOPTED</w:t>
            </w:r>
          </w:p>
        </w:tc>
        <w:tc>
          <w:tcPr>
            <w:tcW w:w="2142" w:type="dxa"/>
          </w:tcPr>
          <w:p w14:paraId="4CEDC42C" w14:textId="77777777" w:rsidR="006A48CB" w:rsidRPr="0010151A" w:rsidRDefault="006A48CB">
            <w:pPr>
              <w:jc w:val="center"/>
              <w:rPr>
                <w:b/>
                <w:sz w:val="20"/>
              </w:rPr>
            </w:pPr>
            <w:r w:rsidRPr="0010151A">
              <w:rPr>
                <w:b/>
                <w:sz w:val="20"/>
              </w:rPr>
              <w:t>ORDINANCE NO.</w:t>
            </w:r>
          </w:p>
        </w:tc>
        <w:tc>
          <w:tcPr>
            <w:tcW w:w="2142" w:type="dxa"/>
          </w:tcPr>
          <w:p w14:paraId="588BA90B" w14:textId="77777777" w:rsidR="006A48CB" w:rsidRPr="0010151A" w:rsidRDefault="006A48CB">
            <w:pPr>
              <w:jc w:val="center"/>
              <w:rPr>
                <w:b/>
                <w:sz w:val="20"/>
              </w:rPr>
            </w:pPr>
            <w:r w:rsidRPr="0010151A">
              <w:rPr>
                <w:b/>
                <w:sz w:val="20"/>
              </w:rPr>
              <w:t>ADOPTED</w:t>
            </w:r>
          </w:p>
        </w:tc>
      </w:tr>
      <w:tr w:rsidR="006A48CB" w14:paraId="276239C4" w14:textId="77777777">
        <w:tc>
          <w:tcPr>
            <w:tcW w:w="2142" w:type="dxa"/>
          </w:tcPr>
          <w:p w14:paraId="52274FD7" w14:textId="1EBAEC64" w:rsidR="006A48CB" w:rsidRPr="0010151A" w:rsidRDefault="006C7FA6">
            <w:pPr>
              <w:jc w:val="center"/>
              <w:rPr>
                <w:sz w:val="20"/>
              </w:rPr>
            </w:pPr>
            <w:r>
              <w:rPr>
                <w:sz w:val="20"/>
              </w:rPr>
              <w:t>11</w:t>
            </w:r>
          </w:p>
        </w:tc>
        <w:tc>
          <w:tcPr>
            <w:tcW w:w="2142" w:type="dxa"/>
          </w:tcPr>
          <w:p w14:paraId="492EC971" w14:textId="69B85AA0" w:rsidR="006A48CB" w:rsidRPr="0010151A" w:rsidRDefault="006C7FA6">
            <w:pPr>
              <w:jc w:val="center"/>
              <w:rPr>
                <w:sz w:val="20"/>
              </w:rPr>
            </w:pPr>
            <w:r>
              <w:rPr>
                <w:sz w:val="20"/>
              </w:rPr>
              <w:t>June 12, 1905</w:t>
            </w:r>
          </w:p>
        </w:tc>
        <w:tc>
          <w:tcPr>
            <w:tcW w:w="2142" w:type="dxa"/>
          </w:tcPr>
          <w:p w14:paraId="22F2CD4B" w14:textId="77777777" w:rsidR="006A48CB" w:rsidRPr="0010151A" w:rsidRDefault="006A48CB">
            <w:pPr>
              <w:jc w:val="center"/>
              <w:rPr>
                <w:sz w:val="20"/>
              </w:rPr>
            </w:pPr>
          </w:p>
        </w:tc>
        <w:tc>
          <w:tcPr>
            <w:tcW w:w="2142" w:type="dxa"/>
          </w:tcPr>
          <w:p w14:paraId="57BA7689" w14:textId="77777777" w:rsidR="006A48CB" w:rsidRPr="0010151A" w:rsidRDefault="006A48CB">
            <w:pPr>
              <w:jc w:val="center"/>
              <w:rPr>
                <w:sz w:val="20"/>
              </w:rPr>
            </w:pPr>
          </w:p>
        </w:tc>
      </w:tr>
      <w:tr w:rsidR="006A48CB" w14:paraId="312D6F9E" w14:textId="77777777">
        <w:tc>
          <w:tcPr>
            <w:tcW w:w="2142" w:type="dxa"/>
          </w:tcPr>
          <w:p w14:paraId="7E4EDF6D" w14:textId="77777777" w:rsidR="006A48CB" w:rsidRPr="0010151A" w:rsidRDefault="006A48CB">
            <w:pPr>
              <w:jc w:val="center"/>
              <w:rPr>
                <w:sz w:val="20"/>
              </w:rPr>
            </w:pPr>
          </w:p>
        </w:tc>
        <w:tc>
          <w:tcPr>
            <w:tcW w:w="2142" w:type="dxa"/>
          </w:tcPr>
          <w:p w14:paraId="32DE66E3" w14:textId="77777777" w:rsidR="006A48CB" w:rsidRPr="0010151A" w:rsidRDefault="006A48CB">
            <w:pPr>
              <w:jc w:val="center"/>
              <w:rPr>
                <w:sz w:val="20"/>
              </w:rPr>
            </w:pPr>
          </w:p>
        </w:tc>
        <w:tc>
          <w:tcPr>
            <w:tcW w:w="2142" w:type="dxa"/>
          </w:tcPr>
          <w:p w14:paraId="191DE9E9" w14:textId="77777777" w:rsidR="006A48CB" w:rsidRPr="0010151A" w:rsidRDefault="006A48CB">
            <w:pPr>
              <w:jc w:val="center"/>
              <w:rPr>
                <w:sz w:val="20"/>
              </w:rPr>
            </w:pPr>
          </w:p>
        </w:tc>
        <w:tc>
          <w:tcPr>
            <w:tcW w:w="2142" w:type="dxa"/>
          </w:tcPr>
          <w:p w14:paraId="2BA34226" w14:textId="77777777" w:rsidR="006A48CB" w:rsidRPr="0010151A" w:rsidRDefault="006A48CB">
            <w:pPr>
              <w:jc w:val="center"/>
              <w:rPr>
                <w:sz w:val="20"/>
              </w:rPr>
            </w:pPr>
          </w:p>
        </w:tc>
      </w:tr>
      <w:tr w:rsidR="006A48CB" w14:paraId="685B0456" w14:textId="77777777">
        <w:tc>
          <w:tcPr>
            <w:tcW w:w="2142" w:type="dxa"/>
          </w:tcPr>
          <w:p w14:paraId="371FC2A3" w14:textId="77777777" w:rsidR="006A48CB" w:rsidRPr="0010151A" w:rsidRDefault="006A48CB">
            <w:pPr>
              <w:jc w:val="center"/>
              <w:rPr>
                <w:sz w:val="20"/>
              </w:rPr>
            </w:pPr>
          </w:p>
        </w:tc>
        <w:tc>
          <w:tcPr>
            <w:tcW w:w="2142" w:type="dxa"/>
          </w:tcPr>
          <w:p w14:paraId="587AB092" w14:textId="77777777" w:rsidR="006A48CB" w:rsidRPr="0010151A" w:rsidRDefault="006A48CB">
            <w:pPr>
              <w:jc w:val="center"/>
              <w:rPr>
                <w:sz w:val="20"/>
              </w:rPr>
            </w:pPr>
          </w:p>
        </w:tc>
        <w:tc>
          <w:tcPr>
            <w:tcW w:w="2142" w:type="dxa"/>
          </w:tcPr>
          <w:p w14:paraId="75D4A435" w14:textId="77777777" w:rsidR="006A48CB" w:rsidRPr="0010151A" w:rsidRDefault="006A48CB">
            <w:pPr>
              <w:jc w:val="center"/>
              <w:rPr>
                <w:sz w:val="20"/>
              </w:rPr>
            </w:pPr>
          </w:p>
        </w:tc>
        <w:tc>
          <w:tcPr>
            <w:tcW w:w="2142" w:type="dxa"/>
          </w:tcPr>
          <w:p w14:paraId="79AC76EB" w14:textId="77777777" w:rsidR="006A48CB" w:rsidRPr="0010151A" w:rsidRDefault="006A48CB">
            <w:pPr>
              <w:jc w:val="center"/>
              <w:rPr>
                <w:sz w:val="20"/>
              </w:rPr>
            </w:pPr>
          </w:p>
        </w:tc>
      </w:tr>
      <w:tr w:rsidR="006A48CB" w14:paraId="55319CFB" w14:textId="77777777">
        <w:tc>
          <w:tcPr>
            <w:tcW w:w="2142" w:type="dxa"/>
          </w:tcPr>
          <w:p w14:paraId="06C257E6" w14:textId="77777777" w:rsidR="006A48CB" w:rsidRPr="0010151A" w:rsidRDefault="006A48CB">
            <w:pPr>
              <w:jc w:val="center"/>
              <w:rPr>
                <w:sz w:val="20"/>
              </w:rPr>
            </w:pPr>
          </w:p>
        </w:tc>
        <w:tc>
          <w:tcPr>
            <w:tcW w:w="2142" w:type="dxa"/>
          </w:tcPr>
          <w:p w14:paraId="68B2C14F" w14:textId="77777777" w:rsidR="006A48CB" w:rsidRPr="0010151A" w:rsidRDefault="006A48CB">
            <w:pPr>
              <w:jc w:val="center"/>
              <w:rPr>
                <w:sz w:val="20"/>
              </w:rPr>
            </w:pPr>
          </w:p>
        </w:tc>
        <w:tc>
          <w:tcPr>
            <w:tcW w:w="2142" w:type="dxa"/>
          </w:tcPr>
          <w:p w14:paraId="2CAEDABA" w14:textId="77777777" w:rsidR="006A48CB" w:rsidRPr="0010151A" w:rsidRDefault="006A48CB">
            <w:pPr>
              <w:jc w:val="center"/>
              <w:rPr>
                <w:sz w:val="20"/>
              </w:rPr>
            </w:pPr>
          </w:p>
        </w:tc>
        <w:tc>
          <w:tcPr>
            <w:tcW w:w="2142" w:type="dxa"/>
          </w:tcPr>
          <w:p w14:paraId="4B09E20B" w14:textId="77777777" w:rsidR="006A48CB" w:rsidRPr="0010151A" w:rsidRDefault="006A48CB">
            <w:pPr>
              <w:jc w:val="center"/>
              <w:rPr>
                <w:sz w:val="20"/>
              </w:rPr>
            </w:pPr>
          </w:p>
        </w:tc>
      </w:tr>
      <w:tr w:rsidR="006A48CB" w14:paraId="5DC1EC15" w14:textId="77777777">
        <w:tc>
          <w:tcPr>
            <w:tcW w:w="2142" w:type="dxa"/>
          </w:tcPr>
          <w:p w14:paraId="6B6032FB" w14:textId="77777777" w:rsidR="006A48CB" w:rsidRPr="0010151A" w:rsidRDefault="006A48CB">
            <w:pPr>
              <w:jc w:val="center"/>
              <w:rPr>
                <w:sz w:val="20"/>
              </w:rPr>
            </w:pPr>
          </w:p>
        </w:tc>
        <w:tc>
          <w:tcPr>
            <w:tcW w:w="2142" w:type="dxa"/>
          </w:tcPr>
          <w:p w14:paraId="6490B34E" w14:textId="77777777" w:rsidR="006A48CB" w:rsidRPr="0010151A" w:rsidRDefault="006A48CB">
            <w:pPr>
              <w:jc w:val="center"/>
              <w:rPr>
                <w:sz w:val="20"/>
              </w:rPr>
            </w:pPr>
          </w:p>
        </w:tc>
        <w:tc>
          <w:tcPr>
            <w:tcW w:w="2142" w:type="dxa"/>
          </w:tcPr>
          <w:p w14:paraId="1E3B9560" w14:textId="77777777" w:rsidR="006A48CB" w:rsidRPr="0010151A" w:rsidRDefault="006A48CB">
            <w:pPr>
              <w:jc w:val="center"/>
              <w:rPr>
                <w:sz w:val="20"/>
              </w:rPr>
            </w:pPr>
          </w:p>
        </w:tc>
        <w:tc>
          <w:tcPr>
            <w:tcW w:w="2142" w:type="dxa"/>
          </w:tcPr>
          <w:p w14:paraId="6EDE35C6" w14:textId="77777777" w:rsidR="006A48CB" w:rsidRPr="0010151A" w:rsidRDefault="006A48CB">
            <w:pPr>
              <w:jc w:val="center"/>
              <w:rPr>
                <w:sz w:val="20"/>
              </w:rPr>
            </w:pPr>
          </w:p>
        </w:tc>
      </w:tr>
      <w:tr w:rsidR="006A48CB" w14:paraId="742EA44F" w14:textId="77777777">
        <w:tc>
          <w:tcPr>
            <w:tcW w:w="2142" w:type="dxa"/>
          </w:tcPr>
          <w:p w14:paraId="738AC4E8" w14:textId="77777777" w:rsidR="006A48CB" w:rsidRPr="0010151A" w:rsidRDefault="006A48CB">
            <w:pPr>
              <w:jc w:val="center"/>
              <w:rPr>
                <w:sz w:val="20"/>
              </w:rPr>
            </w:pPr>
          </w:p>
        </w:tc>
        <w:tc>
          <w:tcPr>
            <w:tcW w:w="2142" w:type="dxa"/>
          </w:tcPr>
          <w:p w14:paraId="2DB0EBF9" w14:textId="77777777" w:rsidR="006A48CB" w:rsidRPr="0010151A" w:rsidRDefault="006A48CB">
            <w:pPr>
              <w:jc w:val="center"/>
              <w:rPr>
                <w:sz w:val="20"/>
              </w:rPr>
            </w:pPr>
          </w:p>
        </w:tc>
        <w:tc>
          <w:tcPr>
            <w:tcW w:w="2142" w:type="dxa"/>
          </w:tcPr>
          <w:p w14:paraId="77597450" w14:textId="77777777" w:rsidR="006A48CB" w:rsidRPr="0010151A" w:rsidRDefault="006A48CB">
            <w:pPr>
              <w:jc w:val="center"/>
              <w:rPr>
                <w:sz w:val="20"/>
              </w:rPr>
            </w:pPr>
          </w:p>
        </w:tc>
        <w:tc>
          <w:tcPr>
            <w:tcW w:w="2142" w:type="dxa"/>
          </w:tcPr>
          <w:p w14:paraId="3DD01E7E" w14:textId="77777777" w:rsidR="006A48CB" w:rsidRPr="0010151A" w:rsidRDefault="006A48CB">
            <w:pPr>
              <w:jc w:val="center"/>
              <w:rPr>
                <w:sz w:val="20"/>
              </w:rPr>
            </w:pPr>
          </w:p>
        </w:tc>
      </w:tr>
      <w:tr w:rsidR="006A48CB" w14:paraId="15E6E865" w14:textId="77777777">
        <w:tc>
          <w:tcPr>
            <w:tcW w:w="2142" w:type="dxa"/>
          </w:tcPr>
          <w:p w14:paraId="3C62510D" w14:textId="77777777" w:rsidR="006A48CB" w:rsidRPr="0010151A" w:rsidRDefault="006A48CB">
            <w:pPr>
              <w:jc w:val="center"/>
              <w:rPr>
                <w:sz w:val="20"/>
              </w:rPr>
            </w:pPr>
          </w:p>
        </w:tc>
        <w:tc>
          <w:tcPr>
            <w:tcW w:w="2142" w:type="dxa"/>
          </w:tcPr>
          <w:p w14:paraId="22CC3E5C" w14:textId="77777777" w:rsidR="006A48CB" w:rsidRPr="0010151A" w:rsidRDefault="006A48CB">
            <w:pPr>
              <w:jc w:val="center"/>
              <w:rPr>
                <w:sz w:val="20"/>
              </w:rPr>
            </w:pPr>
          </w:p>
        </w:tc>
        <w:tc>
          <w:tcPr>
            <w:tcW w:w="2142" w:type="dxa"/>
          </w:tcPr>
          <w:p w14:paraId="108112B6" w14:textId="77777777" w:rsidR="006A48CB" w:rsidRPr="0010151A" w:rsidRDefault="006A48CB">
            <w:pPr>
              <w:jc w:val="center"/>
              <w:rPr>
                <w:sz w:val="20"/>
              </w:rPr>
            </w:pPr>
          </w:p>
        </w:tc>
        <w:tc>
          <w:tcPr>
            <w:tcW w:w="2142" w:type="dxa"/>
          </w:tcPr>
          <w:p w14:paraId="42B787F0" w14:textId="77777777" w:rsidR="006A48CB" w:rsidRPr="0010151A" w:rsidRDefault="006A48CB">
            <w:pPr>
              <w:jc w:val="center"/>
              <w:rPr>
                <w:sz w:val="20"/>
              </w:rPr>
            </w:pPr>
          </w:p>
        </w:tc>
      </w:tr>
      <w:tr w:rsidR="006A48CB" w14:paraId="2B55EB0D" w14:textId="77777777">
        <w:tc>
          <w:tcPr>
            <w:tcW w:w="2142" w:type="dxa"/>
          </w:tcPr>
          <w:p w14:paraId="566E14E0" w14:textId="77777777" w:rsidR="006A48CB" w:rsidRPr="0010151A" w:rsidRDefault="006A48CB">
            <w:pPr>
              <w:jc w:val="center"/>
              <w:rPr>
                <w:sz w:val="20"/>
              </w:rPr>
            </w:pPr>
          </w:p>
        </w:tc>
        <w:tc>
          <w:tcPr>
            <w:tcW w:w="2142" w:type="dxa"/>
          </w:tcPr>
          <w:p w14:paraId="5823B954" w14:textId="77777777" w:rsidR="006A48CB" w:rsidRPr="0010151A" w:rsidRDefault="006A48CB">
            <w:pPr>
              <w:jc w:val="center"/>
              <w:rPr>
                <w:sz w:val="20"/>
              </w:rPr>
            </w:pPr>
          </w:p>
        </w:tc>
        <w:tc>
          <w:tcPr>
            <w:tcW w:w="2142" w:type="dxa"/>
          </w:tcPr>
          <w:p w14:paraId="6D89B131" w14:textId="77777777" w:rsidR="006A48CB" w:rsidRPr="0010151A" w:rsidRDefault="006A48CB">
            <w:pPr>
              <w:jc w:val="center"/>
              <w:rPr>
                <w:sz w:val="20"/>
              </w:rPr>
            </w:pPr>
          </w:p>
        </w:tc>
        <w:tc>
          <w:tcPr>
            <w:tcW w:w="2142" w:type="dxa"/>
          </w:tcPr>
          <w:p w14:paraId="565F914C" w14:textId="77777777" w:rsidR="006A48CB" w:rsidRPr="0010151A" w:rsidRDefault="006A48CB">
            <w:pPr>
              <w:jc w:val="center"/>
              <w:rPr>
                <w:sz w:val="20"/>
              </w:rPr>
            </w:pPr>
          </w:p>
        </w:tc>
      </w:tr>
      <w:tr w:rsidR="006A48CB" w14:paraId="646E8CB8" w14:textId="77777777">
        <w:tc>
          <w:tcPr>
            <w:tcW w:w="2142" w:type="dxa"/>
          </w:tcPr>
          <w:p w14:paraId="1A270E6B" w14:textId="77777777" w:rsidR="006A48CB" w:rsidRPr="0010151A" w:rsidRDefault="006A48CB">
            <w:pPr>
              <w:jc w:val="center"/>
              <w:rPr>
                <w:sz w:val="20"/>
              </w:rPr>
            </w:pPr>
          </w:p>
        </w:tc>
        <w:tc>
          <w:tcPr>
            <w:tcW w:w="2142" w:type="dxa"/>
          </w:tcPr>
          <w:p w14:paraId="6760D74A" w14:textId="77777777" w:rsidR="006A48CB" w:rsidRPr="0010151A" w:rsidRDefault="006A48CB">
            <w:pPr>
              <w:jc w:val="center"/>
              <w:rPr>
                <w:sz w:val="20"/>
              </w:rPr>
            </w:pPr>
          </w:p>
        </w:tc>
        <w:tc>
          <w:tcPr>
            <w:tcW w:w="2142" w:type="dxa"/>
          </w:tcPr>
          <w:p w14:paraId="09302979" w14:textId="77777777" w:rsidR="006A48CB" w:rsidRPr="0010151A" w:rsidRDefault="006A48CB">
            <w:pPr>
              <w:jc w:val="center"/>
              <w:rPr>
                <w:sz w:val="20"/>
              </w:rPr>
            </w:pPr>
          </w:p>
        </w:tc>
        <w:tc>
          <w:tcPr>
            <w:tcW w:w="2142" w:type="dxa"/>
          </w:tcPr>
          <w:p w14:paraId="17B3B68A" w14:textId="77777777" w:rsidR="006A48CB" w:rsidRPr="0010151A" w:rsidRDefault="006A48CB">
            <w:pPr>
              <w:jc w:val="center"/>
              <w:rPr>
                <w:sz w:val="20"/>
              </w:rPr>
            </w:pPr>
          </w:p>
        </w:tc>
      </w:tr>
      <w:tr w:rsidR="006A48CB" w14:paraId="55598D84" w14:textId="77777777">
        <w:tc>
          <w:tcPr>
            <w:tcW w:w="2142" w:type="dxa"/>
          </w:tcPr>
          <w:p w14:paraId="00195EB7" w14:textId="77777777" w:rsidR="006A48CB" w:rsidRPr="0010151A" w:rsidRDefault="006A48CB">
            <w:pPr>
              <w:jc w:val="center"/>
              <w:rPr>
                <w:sz w:val="20"/>
              </w:rPr>
            </w:pPr>
          </w:p>
        </w:tc>
        <w:tc>
          <w:tcPr>
            <w:tcW w:w="2142" w:type="dxa"/>
          </w:tcPr>
          <w:p w14:paraId="68534D39" w14:textId="77777777" w:rsidR="006A48CB" w:rsidRPr="0010151A" w:rsidRDefault="006A48CB">
            <w:pPr>
              <w:jc w:val="center"/>
              <w:rPr>
                <w:sz w:val="20"/>
              </w:rPr>
            </w:pPr>
          </w:p>
        </w:tc>
        <w:tc>
          <w:tcPr>
            <w:tcW w:w="2142" w:type="dxa"/>
          </w:tcPr>
          <w:p w14:paraId="5EC66D22" w14:textId="77777777" w:rsidR="006A48CB" w:rsidRPr="0010151A" w:rsidRDefault="006A48CB">
            <w:pPr>
              <w:jc w:val="center"/>
              <w:rPr>
                <w:sz w:val="20"/>
              </w:rPr>
            </w:pPr>
          </w:p>
        </w:tc>
        <w:tc>
          <w:tcPr>
            <w:tcW w:w="2142" w:type="dxa"/>
          </w:tcPr>
          <w:p w14:paraId="7D558844" w14:textId="77777777" w:rsidR="006A48CB" w:rsidRPr="0010151A" w:rsidRDefault="006A48CB">
            <w:pPr>
              <w:jc w:val="center"/>
              <w:rPr>
                <w:sz w:val="20"/>
              </w:rPr>
            </w:pPr>
          </w:p>
        </w:tc>
      </w:tr>
      <w:tr w:rsidR="006A48CB" w14:paraId="0D320161" w14:textId="77777777">
        <w:tc>
          <w:tcPr>
            <w:tcW w:w="2142" w:type="dxa"/>
          </w:tcPr>
          <w:p w14:paraId="6796E1AF" w14:textId="77777777" w:rsidR="006A48CB" w:rsidRPr="0010151A" w:rsidRDefault="006A48CB">
            <w:pPr>
              <w:jc w:val="center"/>
              <w:rPr>
                <w:sz w:val="20"/>
              </w:rPr>
            </w:pPr>
          </w:p>
        </w:tc>
        <w:tc>
          <w:tcPr>
            <w:tcW w:w="2142" w:type="dxa"/>
          </w:tcPr>
          <w:p w14:paraId="225CE386" w14:textId="77777777" w:rsidR="006A48CB" w:rsidRPr="0010151A" w:rsidRDefault="006A48CB">
            <w:pPr>
              <w:jc w:val="center"/>
              <w:rPr>
                <w:sz w:val="20"/>
              </w:rPr>
            </w:pPr>
          </w:p>
        </w:tc>
        <w:tc>
          <w:tcPr>
            <w:tcW w:w="2142" w:type="dxa"/>
          </w:tcPr>
          <w:p w14:paraId="60914333" w14:textId="77777777" w:rsidR="006A48CB" w:rsidRPr="0010151A" w:rsidRDefault="006A48CB">
            <w:pPr>
              <w:jc w:val="center"/>
              <w:rPr>
                <w:sz w:val="20"/>
              </w:rPr>
            </w:pPr>
          </w:p>
        </w:tc>
        <w:tc>
          <w:tcPr>
            <w:tcW w:w="2142" w:type="dxa"/>
          </w:tcPr>
          <w:p w14:paraId="3FCBEC38" w14:textId="77777777" w:rsidR="006A48CB" w:rsidRPr="0010151A" w:rsidRDefault="006A48CB">
            <w:pPr>
              <w:jc w:val="center"/>
              <w:rPr>
                <w:sz w:val="20"/>
              </w:rPr>
            </w:pPr>
          </w:p>
        </w:tc>
      </w:tr>
      <w:tr w:rsidR="006A48CB" w14:paraId="69A62D88" w14:textId="77777777">
        <w:tc>
          <w:tcPr>
            <w:tcW w:w="2142" w:type="dxa"/>
          </w:tcPr>
          <w:p w14:paraId="526BA254" w14:textId="77777777" w:rsidR="006A48CB" w:rsidRPr="0010151A" w:rsidRDefault="006A48CB">
            <w:pPr>
              <w:jc w:val="center"/>
              <w:rPr>
                <w:sz w:val="20"/>
              </w:rPr>
            </w:pPr>
          </w:p>
        </w:tc>
        <w:tc>
          <w:tcPr>
            <w:tcW w:w="2142" w:type="dxa"/>
          </w:tcPr>
          <w:p w14:paraId="063F6449" w14:textId="77777777" w:rsidR="006A48CB" w:rsidRPr="0010151A" w:rsidRDefault="006A48CB">
            <w:pPr>
              <w:jc w:val="center"/>
              <w:rPr>
                <w:sz w:val="20"/>
              </w:rPr>
            </w:pPr>
          </w:p>
        </w:tc>
        <w:tc>
          <w:tcPr>
            <w:tcW w:w="2142" w:type="dxa"/>
          </w:tcPr>
          <w:p w14:paraId="48F6E9FC" w14:textId="77777777" w:rsidR="006A48CB" w:rsidRPr="0010151A" w:rsidRDefault="006A48CB">
            <w:pPr>
              <w:jc w:val="center"/>
              <w:rPr>
                <w:sz w:val="20"/>
              </w:rPr>
            </w:pPr>
          </w:p>
        </w:tc>
        <w:tc>
          <w:tcPr>
            <w:tcW w:w="2142" w:type="dxa"/>
          </w:tcPr>
          <w:p w14:paraId="437B3B7E" w14:textId="77777777" w:rsidR="006A48CB" w:rsidRPr="0010151A" w:rsidRDefault="006A48CB">
            <w:pPr>
              <w:jc w:val="center"/>
              <w:rPr>
                <w:sz w:val="20"/>
              </w:rPr>
            </w:pPr>
          </w:p>
        </w:tc>
      </w:tr>
      <w:tr w:rsidR="006A48CB" w14:paraId="0EC6E5B5" w14:textId="77777777">
        <w:tc>
          <w:tcPr>
            <w:tcW w:w="2142" w:type="dxa"/>
          </w:tcPr>
          <w:p w14:paraId="272DB5AA" w14:textId="77777777" w:rsidR="006A48CB" w:rsidRPr="0010151A" w:rsidRDefault="006A48CB">
            <w:pPr>
              <w:jc w:val="center"/>
              <w:rPr>
                <w:sz w:val="20"/>
              </w:rPr>
            </w:pPr>
          </w:p>
        </w:tc>
        <w:tc>
          <w:tcPr>
            <w:tcW w:w="2142" w:type="dxa"/>
          </w:tcPr>
          <w:p w14:paraId="1F9F0CE2" w14:textId="77777777" w:rsidR="006A48CB" w:rsidRPr="0010151A" w:rsidRDefault="006A48CB">
            <w:pPr>
              <w:jc w:val="center"/>
              <w:rPr>
                <w:sz w:val="20"/>
              </w:rPr>
            </w:pPr>
          </w:p>
        </w:tc>
        <w:tc>
          <w:tcPr>
            <w:tcW w:w="2142" w:type="dxa"/>
          </w:tcPr>
          <w:p w14:paraId="33BDF093" w14:textId="77777777" w:rsidR="006A48CB" w:rsidRPr="0010151A" w:rsidRDefault="006A48CB">
            <w:pPr>
              <w:jc w:val="center"/>
              <w:rPr>
                <w:sz w:val="20"/>
              </w:rPr>
            </w:pPr>
          </w:p>
        </w:tc>
        <w:tc>
          <w:tcPr>
            <w:tcW w:w="2142" w:type="dxa"/>
          </w:tcPr>
          <w:p w14:paraId="18C31344" w14:textId="77777777" w:rsidR="006A48CB" w:rsidRPr="0010151A" w:rsidRDefault="006A48CB">
            <w:pPr>
              <w:jc w:val="center"/>
              <w:rPr>
                <w:sz w:val="20"/>
              </w:rPr>
            </w:pPr>
          </w:p>
        </w:tc>
      </w:tr>
      <w:tr w:rsidR="006A48CB" w14:paraId="5B8EC55C" w14:textId="77777777">
        <w:tc>
          <w:tcPr>
            <w:tcW w:w="2142" w:type="dxa"/>
          </w:tcPr>
          <w:p w14:paraId="7F670799" w14:textId="77777777" w:rsidR="006A48CB" w:rsidRPr="0010151A" w:rsidRDefault="006A48CB">
            <w:pPr>
              <w:jc w:val="center"/>
              <w:rPr>
                <w:sz w:val="20"/>
              </w:rPr>
            </w:pPr>
          </w:p>
        </w:tc>
        <w:tc>
          <w:tcPr>
            <w:tcW w:w="2142" w:type="dxa"/>
          </w:tcPr>
          <w:p w14:paraId="2E9B774A" w14:textId="77777777" w:rsidR="006A48CB" w:rsidRPr="0010151A" w:rsidRDefault="006A48CB">
            <w:pPr>
              <w:jc w:val="center"/>
              <w:rPr>
                <w:sz w:val="20"/>
              </w:rPr>
            </w:pPr>
          </w:p>
        </w:tc>
        <w:tc>
          <w:tcPr>
            <w:tcW w:w="2142" w:type="dxa"/>
          </w:tcPr>
          <w:p w14:paraId="1D3C0B5B" w14:textId="77777777" w:rsidR="006A48CB" w:rsidRPr="0010151A" w:rsidRDefault="006A48CB">
            <w:pPr>
              <w:jc w:val="center"/>
              <w:rPr>
                <w:sz w:val="20"/>
              </w:rPr>
            </w:pPr>
          </w:p>
        </w:tc>
        <w:tc>
          <w:tcPr>
            <w:tcW w:w="2142" w:type="dxa"/>
          </w:tcPr>
          <w:p w14:paraId="238C61C0" w14:textId="77777777" w:rsidR="006A48CB" w:rsidRPr="0010151A" w:rsidRDefault="006A48CB">
            <w:pPr>
              <w:jc w:val="center"/>
              <w:rPr>
                <w:sz w:val="20"/>
              </w:rPr>
            </w:pPr>
          </w:p>
        </w:tc>
      </w:tr>
      <w:tr w:rsidR="006A48CB" w14:paraId="246A0BCE" w14:textId="77777777">
        <w:tc>
          <w:tcPr>
            <w:tcW w:w="2142" w:type="dxa"/>
          </w:tcPr>
          <w:p w14:paraId="0F36469F" w14:textId="77777777" w:rsidR="006A48CB" w:rsidRPr="0010151A" w:rsidRDefault="006A48CB">
            <w:pPr>
              <w:jc w:val="center"/>
              <w:rPr>
                <w:sz w:val="20"/>
              </w:rPr>
            </w:pPr>
          </w:p>
        </w:tc>
        <w:tc>
          <w:tcPr>
            <w:tcW w:w="2142" w:type="dxa"/>
          </w:tcPr>
          <w:p w14:paraId="30400054" w14:textId="77777777" w:rsidR="006A48CB" w:rsidRPr="0010151A" w:rsidRDefault="006A48CB">
            <w:pPr>
              <w:jc w:val="center"/>
              <w:rPr>
                <w:sz w:val="20"/>
              </w:rPr>
            </w:pPr>
          </w:p>
        </w:tc>
        <w:tc>
          <w:tcPr>
            <w:tcW w:w="2142" w:type="dxa"/>
          </w:tcPr>
          <w:p w14:paraId="225963B2" w14:textId="77777777" w:rsidR="006A48CB" w:rsidRPr="0010151A" w:rsidRDefault="006A48CB">
            <w:pPr>
              <w:jc w:val="center"/>
              <w:rPr>
                <w:sz w:val="20"/>
              </w:rPr>
            </w:pPr>
          </w:p>
        </w:tc>
        <w:tc>
          <w:tcPr>
            <w:tcW w:w="2142" w:type="dxa"/>
          </w:tcPr>
          <w:p w14:paraId="5A525A96" w14:textId="77777777" w:rsidR="006A48CB" w:rsidRPr="0010151A" w:rsidRDefault="006A48CB">
            <w:pPr>
              <w:jc w:val="center"/>
              <w:rPr>
                <w:sz w:val="20"/>
              </w:rPr>
            </w:pPr>
          </w:p>
        </w:tc>
      </w:tr>
      <w:tr w:rsidR="006A48CB" w14:paraId="781951DD" w14:textId="77777777">
        <w:tc>
          <w:tcPr>
            <w:tcW w:w="2142" w:type="dxa"/>
          </w:tcPr>
          <w:p w14:paraId="1353931D" w14:textId="77777777" w:rsidR="006A48CB" w:rsidRPr="0010151A" w:rsidRDefault="006A48CB">
            <w:pPr>
              <w:jc w:val="center"/>
              <w:rPr>
                <w:sz w:val="20"/>
              </w:rPr>
            </w:pPr>
          </w:p>
        </w:tc>
        <w:tc>
          <w:tcPr>
            <w:tcW w:w="2142" w:type="dxa"/>
          </w:tcPr>
          <w:p w14:paraId="083F78A2" w14:textId="77777777" w:rsidR="006A48CB" w:rsidRPr="0010151A" w:rsidRDefault="006A48CB">
            <w:pPr>
              <w:jc w:val="center"/>
              <w:rPr>
                <w:sz w:val="20"/>
              </w:rPr>
            </w:pPr>
          </w:p>
        </w:tc>
        <w:tc>
          <w:tcPr>
            <w:tcW w:w="2142" w:type="dxa"/>
          </w:tcPr>
          <w:p w14:paraId="0603A211" w14:textId="77777777" w:rsidR="006A48CB" w:rsidRPr="0010151A" w:rsidRDefault="006A48CB">
            <w:pPr>
              <w:jc w:val="center"/>
              <w:rPr>
                <w:sz w:val="20"/>
              </w:rPr>
            </w:pPr>
          </w:p>
        </w:tc>
        <w:tc>
          <w:tcPr>
            <w:tcW w:w="2142" w:type="dxa"/>
          </w:tcPr>
          <w:p w14:paraId="546D1707" w14:textId="77777777" w:rsidR="006A48CB" w:rsidRPr="0010151A" w:rsidRDefault="006A48CB">
            <w:pPr>
              <w:jc w:val="center"/>
              <w:rPr>
                <w:sz w:val="20"/>
              </w:rPr>
            </w:pPr>
          </w:p>
        </w:tc>
      </w:tr>
      <w:tr w:rsidR="006A48CB" w14:paraId="181DFE72" w14:textId="77777777">
        <w:tc>
          <w:tcPr>
            <w:tcW w:w="2142" w:type="dxa"/>
          </w:tcPr>
          <w:p w14:paraId="7E6681D1" w14:textId="77777777" w:rsidR="006A48CB" w:rsidRPr="0010151A" w:rsidRDefault="006A48CB">
            <w:pPr>
              <w:jc w:val="center"/>
              <w:rPr>
                <w:sz w:val="20"/>
              </w:rPr>
            </w:pPr>
          </w:p>
        </w:tc>
        <w:tc>
          <w:tcPr>
            <w:tcW w:w="2142" w:type="dxa"/>
          </w:tcPr>
          <w:p w14:paraId="3D8F3CEA" w14:textId="77777777" w:rsidR="006A48CB" w:rsidRPr="0010151A" w:rsidRDefault="006A48CB">
            <w:pPr>
              <w:jc w:val="center"/>
              <w:rPr>
                <w:sz w:val="20"/>
              </w:rPr>
            </w:pPr>
          </w:p>
        </w:tc>
        <w:tc>
          <w:tcPr>
            <w:tcW w:w="2142" w:type="dxa"/>
          </w:tcPr>
          <w:p w14:paraId="3B20BEF1" w14:textId="77777777" w:rsidR="006A48CB" w:rsidRPr="0010151A" w:rsidRDefault="006A48CB">
            <w:pPr>
              <w:jc w:val="center"/>
              <w:rPr>
                <w:sz w:val="20"/>
              </w:rPr>
            </w:pPr>
          </w:p>
        </w:tc>
        <w:tc>
          <w:tcPr>
            <w:tcW w:w="2142" w:type="dxa"/>
          </w:tcPr>
          <w:p w14:paraId="7249E689" w14:textId="77777777" w:rsidR="006A48CB" w:rsidRPr="0010151A" w:rsidRDefault="006A48CB">
            <w:pPr>
              <w:jc w:val="center"/>
              <w:rPr>
                <w:sz w:val="20"/>
              </w:rPr>
            </w:pPr>
          </w:p>
        </w:tc>
      </w:tr>
      <w:tr w:rsidR="006A48CB" w14:paraId="2ACCCF38" w14:textId="77777777">
        <w:tc>
          <w:tcPr>
            <w:tcW w:w="2142" w:type="dxa"/>
          </w:tcPr>
          <w:p w14:paraId="51B72BD0" w14:textId="77777777" w:rsidR="006A48CB" w:rsidRPr="0010151A" w:rsidRDefault="006A48CB">
            <w:pPr>
              <w:jc w:val="center"/>
              <w:rPr>
                <w:sz w:val="20"/>
              </w:rPr>
            </w:pPr>
          </w:p>
        </w:tc>
        <w:tc>
          <w:tcPr>
            <w:tcW w:w="2142" w:type="dxa"/>
          </w:tcPr>
          <w:p w14:paraId="7B18A094" w14:textId="77777777" w:rsidR="006A48CB" w:rsidRPr="0010151A" w:rsidRDefault="006A48CB">
            <w:pPr>
              <w:jc w:val="center"/>
              <w:rPr>
                <w:sz w:val="20"/>
              </w:rPr>
            </w:pPr>
          </w:p>
        </w:tc>
        <w:tc>
          <w:tcPr>
            <w:tcW w:w="2142" w:type="dxa"/>
          </w:tcPr>
          <w:p w14:paraId="7AD53BAF" w14:textId="77777777" w:rsidR="006A48CB" w:rsidRPr="0010151A" w:rsidRDefault="006A48CB">
            <w:pPr>
              <w:jc w:val="center"/>
              <w:rPr>
                <w:sz w:val="20"/>
              </w:rPr>
            </w:pPr>
          </w:p>
        </w:tc>
        <w:tc>
          <w:tcPr>
            <w:tcW w:w="2142" w:type="dxa"/>
          </w:tcPr>
          <w:p w14:paraId="615F9465" w14:textId="77777777" w:rsidR="006A48CB" w:rsidRPr="0010151A" w:rsidRDefault="006A48CB">
            <w:pPr>
              <w:jc w:val="center"/>
              <w:rPr>
                <w:sz w:val="20"/>
              </w:rPr>
            </w:pPr>
          </w:p>
        </w:tc>
      </w:tr>
      <w:tr w:rsidR="006A48CB" w14:paraId="2D094C93" w14:textId="77777777">
        <w:tc>
          <w:tcPr>
            <w:tcW w:w="2142" w:type="dxa"/>
          </w:tcPr>
          <w:p w14:paraId="0E3659BC" w14:textId="77777777" w:rsidR="006A48CB" w:rsidRPr="0010151A" w:rsidRDefault="006A48CB">
            <w:pPr>
              <w:jc w:val="center"/>
              <w:rPr>
                <w:sz w:val="20"/>
              </w:rPr>
            </w:pPr>
          </w:p>
        </w:tc>
        <w:tc>
          <w:tcPr>
            <w:tcW w:w="2142" w:type="dxa"/>
          </w:tcPr>
          <w:p w14:paraId="561D3239" w14:textId="77777777" w:rsidR="006A48CB" w:rsidRPr="0010151A" w:rsidRDefault="006A48CB">
            <w:pPr>
              <w:jc w:val="center"/>
              <w:rPr>
                <w:sz w:val="20"/>
              </w:rPr>
            </w:pPr>
          </w:p>
        </w:tc>
        <w:tc>
          <w:tcPr>
            <w:tcW w:w="2142" w:type="dxa"/>
          </w:tcPr>
          <w:p w14:paraId="391CA600" w14:textId="77777777" w:rsidR="006A48CB" w:rsidRPr="0010151A" w:rsidRDefault="006A48CB">
            <w:pPr>
              <w:jc w:val="center"/>
              <w:rPr>
                <w:sz w:val="20"/>
              </w:rPr>
            </w:pPr>
          </w:p>
        </w:tc>
        <w:tc>
          <w:tcPr>
            <w:tcW w:w="2142" w:type="dxa"/>
          </w:tcPr>
          <w:p w14:paraId="1B191A0E" w14:textId="77777777" w:rsidR="006A48CB" w:rsidRPr="0010151A" w:rsidRDefault="006A48CB">
            <w:pPr>
              <w:jc w:val="center"/>
              <w:rPr>
                <w:sz w:val="20"/>
              </w:rPr>
            </w:pPr>
          </w:p>
        </w:tc>
      </w:tr>
    </w:tbl>
    <w:p w14:paraId="58CB73CD" w14:textId="77777777" w:rsidR="006A48CB" w:rsidRDefault="006A48CB">
      <w:pPr>
        <w:rPr>
          <w:szCs w:val="3276"/>
        </w:rPr>
      </w:pPr>
      <w:r>
        <w:br w:type="page"/>
      </w:r>
    </w:p>
    <w:p w14:paraId="1026557E" w14:textId="150D05E5" w:rsidR="006A48CB" w:rsidRDefault="006A48CB" w:rsidP="00447CE7">
      <w:pPr>
        <w:pStyle w:val="section"/>
        <w:spacing w:before="600"/>
        <w:jc w:val="center"/>
      </w:pPr>
      <w:r>
        <w:lastRenderedPageBreak/>
        <w:t xml:space="preserve">[The next page is </w:t>
      </w:r>
      <w:r w:rsidR="00F076CA">
        <w:t>829</w:t>
      </w:r>
      <w:r>
        <w:t>]</w:t>
      </w:r>
    </w:p>
    <w:p w14:paraId="29AA8A55" w14:textId="77777777" w:rsidR="006A48CB" w:rsidRPr="000D0F70" w:rsidRDefault="006A48CB" w:rsidP="00447CE7">
      <w:pPr>
        <w:pStyle w:val="section"/>
        <w:spacing w:before="600"/>
        <w:jc w:val="center"/>
        <w:sectPr w:rsidR="006A48CB" w:rsidRPr="000D0F70" w:rsidSect="005E3C87">
          <w:headerReference w:type="even" r:id="rId178"/>
          <w:headerReference w:type="default" r:id="rId179"/>
          <w:headerReference w:type="first" r:id="rId180"/>
          <w:footnotePr>
            <w:numRestart w:val="eachSect"/>
          </w:footnotePr>
          <w:pgSz w:w="12240" w:h="15840"/>
          <w:pgMar w:top="1440" w:right="1800" w:bottom="1440" w:left="1800" w:header="720" w:footer="432" w:gutter="288"/>
          <w:paperSrc w:first="1023" w:other="1023"/>
          <w:pgNumType w:start="823"/>
          <w:cols w:space="720"/>
          <w:titlePg/>
        </w:sectPr>
      </w:pPr>
    </w:p>
    <w:p w14:paraId="0E89A444" w14:textId="77777777" w:rsidR="006A48CB" w:rsidRDefault="006A48CB">
      <w:pPr>
        <w:pStyle w:val="chapternumber"/>
      </w:pPr>
      <w:bookmarkStart w:id="123" w:name="_Toc76978508"/>
      <w:r>
        <w:lastRenderedPageBreak/>
        <w:t>CHAPTER 139</w:t>
      </w:r>
      <w:bookmarkEnd w:id="123"/>
      <w:r>
        <w:t xml:space="preserve"> </w:t>
      </w:r>
    </w:p>
    <w:p w14:paraId="516F7FD2" w14:textId="77777777" w:rsidR="006A48CB" w:rsidRDefault="006A48CB">
      <w:pPr>
        <w:pStyle w:val="chaptertitle"/>
      </w:pPr>
      <w:bookmarkStart w:id="124" w:name="_Toc76978509"/>
      <w:r>
        <w:t>NAMING OF STREETS</w:t>
      </w:r>
      <w:bookmarkEnd w:id="124"/>
    </w:p>
    <w:tbl>
      <w:tblPr>
        <w:tblW w:w="0" w:type="auto"/>
        <w:tblLayout w:type="fixed"/>
        <w:tblLook w:val="0000" w:firstRow="0" w:lastRow="0" w:firstColumn="0" w:lastColumn="0" w:noHBand="0" w:noVBand="0"/>
      </w:tblPr>
      <w:tblGrid>
        <w:gridCol w:w="4284"/>
        <w:gridCol w:w="4284"/>
      </w:tblGrid>
      <w:tr w:rsidR="006A48CB" w14:paraId="0990792F" w14:textId="77777777">
        <w:tc>
          <w:tcPr>
            <w:tcW w:w="4284" w:type="dxa"/>
          </w:tcPr>
          <w:p w14:paraId="3D878131" w14:textId="77777777" w:rsidR="006A48CB" w:rsidRDefault="006A48CB">
            <w:pPr>
              <w:pStyle w:val="miniindex"/>
            </w:pPr>
            <w:r>
              <w:t>139.01  Naming New Streets</w:t>
            </w:r>
          </w:p>
        </w:tc>
        <w:tc>
          <w:tcPr>
            <w:tcW w:w="4284" w:type="dxa"/>
          </w:tcPr>
          <w:p w14:paraId="12740FD7" w14:textId="77777777" w:rsidR="006A48CB" w:rsidRDefault="006A48CB">
            <w:pPr>
              <w:pStyle w:val="miniindex"/>
            </w:pPr>
            <w:smartTag w:uri="urn:schemas-microsoft-com:office:smarttags" w:element="address">
              <w:smartTag w:uri="urn:schemas-microsoft-com:office:smarttags" w:element="Street">
                <w:r>
                  <w:t>139.04  Official Street</w:t>
                </w:r>
              </w:smartTag>
            </w:smartTag>
            <w:r>
              <w:t xml:space="preserve"> Name Map </w:t>
            </w:r>
          </w:p>
        </w:tc>
      </w:tr>
      <w:tr w:rsidR="006A48CB" w14:paraId="5385B47E" w14:textId="77777777">
        <w:tc>
          <w:tcPr>
            <w:tcW w:w="4284" w:type="dxa"/>
          </w:tcPr>
          <w:p w14:paraId="0685BDE5" w14:textId="77777777" w:rsidR="006A48CB" w:rsidRDefault="006A48CB">
            <w:pPr>
              <w:pStyle w:val="miniindex"/>
            </w:pPr>
            <w:r>
              <w:t>139.02  Changing Name of Street</w:t>
            </w:r>
          </w:p>
        </w:tc>
        <w:tc>
          <w:tcPr>
            <w:tcW w:w="4284" w:type="dxa"/>
          </w:tcPr>
          <w:p w14:paraId="53D2A80C" w14:textId="77777777" w:rsidR="006A48CB" w:rsidRDefault="006A48CB">
            <w:pPr>
              <w:pStyle w:val="miniindex"/>
            </w:pPr>
            <w:r>
              <w:t xml:space="preserve">139.05  Revision of Street Name Map </w:t>
            </w:r>
          </w:p>
        </w:tc>
      </w:tr>
      <w:tr w:rsidR="006A48CB" w14:paraId="74F4CBA0" w14:textId="77777777">
        <w:tc>
          <w:tcPr>
            <w:tcW w:w="4284" w:type="dxa"/>
          </w:tcPr>
          <w:p w14:paraId="4B6A2156" w14:textId="77777777" w:rsidR="006A48CB" w:rsidRDefault="006A48CB">
            <w:pPr>
              <w:pStyle w:val="miniindex"/>
            </w:pPr>
            <w:r>
              <w:t>139.03  Recording Street Names</w:t>
            </w:r>
          </w:p>
        </w:tc>
        <w:tc>
          <w:tcPr>
            <w:tcW w:w="4284" w:type="dxa"/>
          </w:tcPr>
          <w:p w14:paraId="418DB8BC" w14:textId="77777777" w:rsidR="006A48CB" w:rsidRDefault="006A48CB">
            <w:pPr>
              <w:pStyle w:val="miniindex"/>
            </w:pPr>
          </w:p>
        </w:tc>
      </w:tr>
    </w:tbl>
    <w:p w14:paraId="6E34B654" w14:textId="77777777" w:rsidR="006A48CB" w:rsidRDefault="006A48CB" w:rsidP="00C226C0">
      <w:pPr>
        <w:pStyle w:val="StylesectionBefore30pt"/>
        <w:tabs>
          <w:tab w:val="left" w:pos="900"/>
        </w:tabs>
      </w:pPr>
      <w:r>
        <w:rPr>
          <w:rStyle w:val="sectiontitle"/>
        </w:rPr>
        <w:t>139.01</w:t>
      </w:r>
      <w:r>
        <w:rPr>
          <w:rStyle w:val="sectiontitle"/>
        </w:rPr>
        <w:tab/>
        <w:t xml:space="preserve">NAMING </w:t>
      </w:r>
      <w:smartTag w:uri="urn:schemas-microsoft-com:office:smarttags" w:element="stockticker">
        <w:r>
          <w:rPr>
            <w:rStyle w:val="sectiontitle"/>
          </w:rPr>
          <w:t>NEW</w:t>
        </w:r>
      </w:smartTag>
      <w:r>
        <w:rPr>
          <w:rStyle w:val="sectiontitle"/>
        </w:rPr>
        <w:t xml:space="preserve"> STREETS.  </w:t>
      </w:r>
      <w:r>
        <w:t>New streets shall be assigned names in accordance with the following:</w:t>
      </w:r>
    </w:p>
    <w:p w14:paraId="7743A26F" w14:textId="77777777" w:rsidR="006A48CB" w:rsidRDefault="006A48CB" w:rsidP="00E17E23">
      <w:pPr>
        <w:pStyle w:val="Sub1Auto0"/>
        <w:numPr>
          <w:ilvl w:val="0"/>
          <w:numId w:val="114"/>
        </w:numPr>
      </w:pPr>
      <w:r>
        <w:t>Extension of Existing Street.  Streets added to the City that are natural extensions of existing streets shall be assigned the name of the existing street.</w:t>
      </w:r>
    </w:p>
    <w:p w14:paraId="5A6F32BF" w14:textId="77777777" w:rsidR="006A48CB" w:rsidRDefault="006A48CB" w:rsidP="00E17E23">
      <w:pPr>
        <w:pStyle w:val="Sub1Auto0"/>
        <w:numPr>
          <w:ilvl w:val="0"/>
          <w:numId w:val="114"/>
        </w:numPr>
      </w:pPr>
      <w:r>
        <w:t>Resolution.  All street names, except streets named as a part of a subdivision or platting procedure, shall be named by resolution.</w:t>
      </w:r>
    </w:p>
    <w:p w14:paraId="0AD4B9D0" w14:textId="77777777" w:rsidR="006A48CB" w:rsidRDefault="006A48CB" w:rsidP="00C226C0">
      <w:pPr>
        <w:pStyle w:val="section"/>
        <w:tabs>
          <w:tab w:val="left" w:pos="900"/>
        </w:tabs>
      </w:pPr>
      <w:r>
        <w:rPr>
          <w:rStyle w:val="sectiontitle"/>
        </w:rPr>
        <w:t>139.02</w:t>
      </w:r>
      <w:r>
        <w:rPr>
          <w:rStyle w:val="sectiontitle"/>
        </w:rPr>
        <w:tab/>
        <w:t xml:space="preserve">CHANGING NAME OF STREET.  </w:t>
      </w:r>
      <w:r>
        <w:t>The Council may, by resolution, change the name of a street.</w:t>
      </w:r>
    </w:p>
    <w:p w14:paraId="1DE92041" w14:textId="3D8D1D7A" w:rsidR="006A48CB" w:rsidRDefault="006A48CB" w:rsidP="00C226C0">
      <w:pPr>
        <w:pStyle w:val="section"/>
        <w:tabs>
          <w:tab w:val="left" w:pos="900"/>
        </w:tabs>
      </w:pPr>
      <w:r>
        <w:rPr>
          <w:rStyle w:val="sectiontitle"/>
        </w:rPr>
        <w:t>139.03</w:t>
      </w:r>
      <w:r>
        <w:rPr>
          <w:rStyle w:val="sectiontitle"/>
        </w:rPr>
        <w:tab/>
        <w:t xml:space="preserve">RECORDING STREET NAMES.  </w:t>
      </w:r>
      <w:r>
        <w:t xml:space="preserve">Following official action naming or changing the name of a street, the Clerk shall file a copy thereof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Recorder</w:t>
          </w:r>
        </w:smartTag>
      </w:smartTag>
      <w:r>
        <w:t xml:space="preserve">, </w:t>
      </w:r>
      <w:smartTag w:uri="urn:schemas-microsoft-com:office:smarttags" w:element="PlaceType">
        <w:r>
          <w:t>County</w:t>
        </w:r>
      </w:smartTag>
      <w:r>
        <w:t xml:space="preserve"> Auditor</w:t>
      </w:r>
      <w:r w:rsidR="006C7FA6">
        <w:t>,</w:t>
      </w:r>
      <w:r>
        <w:t xml:space="preserve"> and </w:t>
      </w:r>
      <w:smartTag w:uri="urn:schemas-microsoft-com:office:smarttags" w:element="place">
        <w:smartTag w:uri="urn:schemas-microsoft-com:office:smarttags" w:element="PlaceType">
          <w:r>
            <w:t>County</w:t>
          </w:r>
        </w:smartTag>
        <w:r>
          <w:t xml:space="preserve"> </w:t>
        </w:r>
        <w:smartTag w:uri="urn:schemas-microsoft-com:office:smarttags" w:element="PlaceName">
          <w:r>
            <w:t>Assessor</w:t>
          </w:r>
        </w:smartTag>
      </w:smartTag>
      <w:r>
        <w:t>.</w:t>
      </w:r>
    </w:p>
    <w:p w14:paraId="1387203A"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354.26)</w:t>
      </w:r>
    </w:p>
    <w:p w14:paraId="41EC16E7" w14:textId="594AE6AB" w:rsidR="006A48CB" w:rsidRDefault="006A48CB" w:rsidP="00C226C0">
      <w:pPr>
        <w:pStyle w:val="section"/>
        <w:tabs>
          <w:tab w:val="left" w:pos="900"/>
        </w:tabs>
      </w:pPr>
      <w:r>
        <w:rPr>
          <w:rStyle w:val="sectiontitle"/>
        </w:rPr>
        <w:t>139.04</w:t>
      </w:r>
      <w:r>
        <w:rPr>
          <w:rStyle w:val="sectiontitle"/>
        </w:rPr>
        <w:tab/>
        <w:t xml:space="preserve">OFFICIAL STREET NAME </w:t>
      </w:r>
      <w:smartTag w:uri="urn:schemas-microsoft-com:office:smarttags" w:element="stockticker">
        <w:r>
          <w:rPr>
            <w:rStyle w:val="sectiontitle"/>
          </w:rPr>
          <w:t>MAP</w:t>
        </w:r>
      </w:smartTag>
      <w:r>
        <w:rPr>
          <w:rStyle w:val="sectiontitle"/>
        </w:rPr>
        <w:t xml:space="preserve">.  </w:t>
      </w:r>
      <w:r>
        <w:t xml:space="preserve">Streets within the City are named as shown on the Official Street Name Map, which is hereby adopted by reference and declared to be a part of this chapter.  The Official Street Name Map shall be identified by the signature of the Mayor, and bearing the seal of the City under the following words:  </w:t>
      </w:r>
      <w:r w:rsidR="009D7E25">
        <w:t>“</w:t>
      </w:r>
      <w:r>
        <w:t xml:space="preserve">This is to certify that this is the Official Street Name Map referred to in Section 139.04 of the Code of Ordinances of </w:t>
      </w:r>
      <w:r w:rsidRPr="003C1199">
        <w:rPr>
          <w:noProof/>
        </w:rPr>
        <w:t>Beaman</w:t>
      </w:r>
      <w:r>
        <w:t xml:space="preserve">, </w:t>
      </w:r>
      <w:smartTag w:uri="urn:schemas-microsoft-com:office:smarttags" w:element="place">
        <w:smartTag w:uri="urn:schemas-microsoft-com:office:smarttags" w:element="State">
          <w:r>
            <w:t>Iowa</w:t>
          </w:r>
        </w:smartTag>
      </w:smartTag>
      <w:r>
        <w:t>.</w:t>
      </w:r>
      <w:r w:rsidR="009D7E25">
        <w:t>”</w:t>
      </w:r>
    </w:p>
    <w:p w14:paraId="193780D9" w14:textId="01FB15EF" w:rsidR="006A48CB" w:rsidRDefault="006A48CB" w:rsidP="00C226C0">
      <w:pPr>
        <w:pStyle w:val="section"/>
        <w:tabs>
          <w:tab w:val="left" w:pos="900"/>
        </w:tabs>
      </w:pPr>
      <w:r>
        <w:rPr>
          <w:rStyle w:val="sectiontitle"/>
        </w:rPr>
        <w:t>139.05</w:t>
      </w:r>
      <w:r>
        <w:rPr>
          <w:rStyle w:val="sectiontitle"/>
        </w:rPr>
        <w:tab/>
        <w:t xml:space="preserve">REVISION OF STREET NAME </w:t>
      </w:r>
      <w:smartTag w:uri="urn:schemas-microsoft-com:office:smarttags" w:element="stockticker">
        <w:r>
          <w:rPr>
            <w:rStyle w:val="sectiontitle"/>
          </w:rPr>
          <w:t>MAP</w:t>
        </w:r>
      </w:smartTag>
      <w:r>
        <w:rPr>
          <w:rStyle w:val="sectiontitle"/>
        </w:rPr>
        <w:t xml:space="preserve">.  </w:t>
      </w:r>
      <w:r>
        <w:t xml:space="preserve">If in accordance with the provisions of this chapter, changes are made in street names, such changes shall be entered on the Official Street Name Map promptly after the change has been approved by the Council with an entry on the Official Street Name Map as follows:  </w:t>
      </w:r>
      <w:r w:rsidR="009D7E25">
        <w:t>“</w:t>
      </w:r>
      <w:r>
        <w:t>On (date), by official action of the City Council, the following changes were made in the Official Street Name Map:  (brief description),</w:t>
      </w:r>
      <w:r w:rsidR="009D7E25">
        <w:t>”</w:t>
      </w:r>
      <w:r>
        <w:t xml:space="preserve"> which entry shall be signed by the Mayor and attested by the Clerk.</w:t>
      </w:r>
    </w:p>
    <w:p w14:paraId="347E5CBA" w14:textId="77777777" w:rsidR="000F7827" w:rsidRDefault="000F7827">
      <w:pPr>
        <w:rPr>
          <w:szCs w:val="3276"/>
        </w:rPr>
      </w:pPr>
      <w:r>
        <w:br w:type="page"/>
      </w:r>
    </w:p>
    <w:p w14:paraId="0156D203" w14:textId="12598273" w:rsidR="006A48CB" w:rsidRDefault="006A48CB" w:rsidP="007804D0">
      <w:pPr>
        <w:pStyle w:val="section"/>
        <w:spacing w:before="600"/>
        <w:jc w:val="center"/>
      </w:pPr>
      <w:r>
        <w:lastRenderedPageBreak/>
        <w:t xml:space="preserve">[The next page is </w:t>
      </w:r>
      <w:r w:rsidR="00D51447">
        <w:t>855</w:t>
      </w:r>
      <w:r>
        <w:t>]</w:t>
      </w:r>
    </w:p>
    <w:p w14:paraId="7AC37402" w14:textId="77777777" w:rsidR="006A48CB" w:rsidRPr="000D0F70" w:rsidRDefault="006A48CB" w:rsidP="007804D0">
      <w:pPr>
        <w:pStyle w:val="section"/>
        <w:spacing w:before="600"/>
        <w:jc w:val="center"/>
        <w:sectPr w:rsidR="006A48CB" w:rsidRPr="000D0F70" w:rsidSect="005E3C87">
          <w:headerReference w:type="even" r:id="rId181"/>
          <w:headerReference w:type="default" r:id="rId182"/>
          <w:headerReference w:type="first" r:id="rId183"/>
          <w:footnotePr>
            <w:numRestart w:val="eachSect"/>
          </w:footnotePr>
          <w:pgSz w:w="12240" w:h="15840"/>
          <w:pgMar w:top="1440" w:right="1800" w:bottom="1440" w:left="1800" w:header="720" w:footer="432" w:gutter="288"/>
          <w:paperSrc w:first="1023" w:other="1023"/>
          <w:pgNumType w:start="829"/>
          <w:cols w:space="720"/>
          <w:titlePg/>
        </w:sectPr>
      </w:pPr>
    </w:p>
    <w:p w14:paraId="45F8342E" w14:textId="77777777" w:rsidR="006A48CB" w:rsidRDefault="006A48CB">
      <w:pPr>
        <w:pStyle w:val="chapternumber"/>
      </w:pPr>
      <w:bookmarkStart w:id="125" w:name="_Toc76978510"/>
      <w:r>
        <w:lastRenderedPageBreak/>
        <w:t>CHAPTER 145</w:t>
      </w:r>
      <w:bookmarkEnd w:id="125"/>
      <w:r>
        <w:t xml:space="preserve"> </w:t>
      </w:r>
    </w:p>
    <w:p w14:paraId="5DF6AC5D" w14:textId="77777777" w:rsidR="006A48CB" w:rsidRDefault="006A48CB">
      <w:pPr>
        <w:pStyle w:val="chaptertitle"/>
      </w:pPr>
      <w:bookmarkStart w:id="126" w:name="_Toc76978511"/>
      <w:r>
        <w:t>DANGEROUS BUILDINGS</w:t>
      </w:r>
      <w:bookmarkEnd w:id="126"/>
    </w:p>
    <w:tbl>
      <w:tblPr>
        <w:tblW w:w="0" w:type="auto"/>
        <w:tblLayout w:type="fixed"/>
        <w:tblLook w:val="0000" w:firstRow="0" w:lastRow="0" w:firstColumn="0" w:lastColumn="0" w:noHBand="0" w:noVBand="0"/>
      </w:tblPr>
      <w:tblGrid>
        <w:gridCol w:w="4284"/>
        <w:gridCol w:w="4284"/>
      </w:tblGrid>
      <w:tr w:rsidR="006A48CB" w14:paraId="21409AEB" w14:textId="77777777">
        <w:tc>
          <w:tcPr>
            <w:tcW w:w="4284" w:type="dxa"/>
          </w:tcPr>
          <w:p w14:paraId="5B3F5BF4" w14:textId="77777777" w:rsidR="006A48CB" w:rsidRDefault="006A48CB">
            <w:pPr>
              <w:pStyle w:val="miniindex"/>
            </w:pPr>
            <w:r>
              <w:t>145.01  Enforcement Officer</w:t>
            </w:r>
          </w:p>
        </w:tc>
        <w:tc>
          <w:tcPr>
            <w:tcW w:w="4284" w:type="dxa"/>
          </w:tcPr>
          <w:p w14:paraId="28B77642" w14:textId="77777777" w:rsidR="006A48CB" w:rsidRDefault="006A48CB">
            <w:pPr>
              <w:pStyle w:val="miniindex"/>
            </w:pPr>
            <w:r>
              <w:t xml:space="preserve">145.05  Conduct of Hearing </w:t>
            </w:r>
          </w:p>
        </w:tc>
      </w:tr>
      <w:tr w:rsidR="006A48CB" w14:paraId="07DACC41" w14:textId="77777777">
        <w:tc>
          <w:tcPr>
            <w:tcW w:w="4284" w:type="dxa"/>
          </w:tcPr>
          <w:p w14:paraId="4683F426" w14:textId="77777777" w:rsidR="006A48CB" w:rsidRDefault="006A48CB">
            <w:pPr>
              <w:pStyle w:val="miniindex"/>
            </w:pPr>
            <w:r>
              <w:t>145.02  General Definition of Unsafe</w:t>
            </w:r>
          </w:p>
        </w:tc>
        <w:tc>
          <w:tcPr>
            <w:tcW w:w="4284" w:type="dxa"/>
          </w:tcPr>
          <w:p w14:paraId="4F3A3A48" w14:textId="77777777" w:rsidR="006A48CB" w:rsidRDefault="006A48CB">
            <w:pPr>
              <w:pStyle w:val="miniindex"/>
            </w:pPr>
            <w:r>
              <w:t xml:space="preserve">145.06  Posting of Signs </w:t>
            </w:r>
          </w:p>
        </w:tc>
      </w:tr>
      <w:tr w:rsidR="006A48CB" w14:paraId="24580DF4" w14:textId="77777777">
        <w:tc>
          <w:tcPr>
            <w:tcW w:w="4284" w:type="dxa"/>
          </w:tcPr>
          <w:p w14:paraId="6FDA82E5" w14:textId="77777777" w:rsidR="006A48CB" w:rsidRDefault="006A48CB">
            <w:pPr>
              <w:pStyle w:val="miniindex"/>
            </w:pPr>
            <w:r>
              <w:t>145.03  Unsafe Building</w:t>
            </w:r>
          </w:p>
        </w:tc>
        <w:tc>
          <w:tcPr>
            <w:tcW w:w="4284" w:type="dxa"/>
          </w:tcPr>
          <w:p w14:paraId="2CDC8E9E" w14:textId="77777777" w:rsidR="006A48CB" w:rsidRDefault="006A48CB" w:rsidP="004B4BC5">
            <w:pPr>
              <w:pStyle w:val="miniindex"/>
            </w:pPr>
            <w:r>
              <w:t>145.07  Right to Demolish; Municipal Infraction</w:t>
            </w:r>
          </w:p>
        </w:tc>
      </w:tr>
      <w:tr w:rsidR="006A48CB" w14:paraId="37348C6E" w14:textId="77777777">
        <w:tc>
          <w:tcPr>
            <w:tcW w:w="4284" w:type="dxa"/>
          </w:tcPr>
          <w:p w14:paraId="611C1936" w14:textId="77777777" w:rsidR="006A48CB" w:rsidRDefault="006A48CB">
            <w:pPr>
              <w:pStyle w:val="miniindex"/>
            </w:pPr>
            <w:r>
              <w:t>145.04  Notice to Owner</w:t>
            </w:r>
          </w:p>
        </w:tc>
        <w:tc>
          <w:tcPr>
            <w:tcW w:w="4284" w:type="dxa"/>
          </w:tcPr>
          <w:p w14:paraId="0E002914" w14:textId="77777777" w:rsidR="006A48CB" w:rsidRDefault="006A48CB">
            <w:pPr>
              <w:pStyle w:val="miniindex"/>
            </w:pPr>
            <w:r>
              <w:t>145.08  Costs</w:t>
            </w:r>
          </w:p>
        </w:tc>
      </w:tr>
    </w:tbl>
    <w:p w14:paraId="75FC1938" w14:textId="77777777" w:rsidR="006A48CB" w:rsidRDefault="006A48CB" w:rsidP="00C226C0">
      <w:pPr>
        <w:pStyle w:val="StylesectionBefore30pt"/>
        <w:tabs>
          <w:tab w:val="left" w:pos="900"/>
        </w:tabs>
      </w:pPr>
      <w:r>
        <w:rPr>
          <w:rStyle w:val="sectiontitle"/>
        </w:rPr>
        <w:t>145.01</w:t>
      </w:r>
      <w:r>
        <w:rPr>
          <w:rStyle w:val="sectiontitle"/>
        </w:rPr>
        <w:tab/>
        <w:t xml:space="preserve">ENFORCEMENT OFFICER.  </w:t>
      </w:r>
      <w:r>
        <w:t xml:space="preserve">The </w:t>
      </w:r>
      <w:r>
        <w:rPr>
          <w:noProof/>
        </w:rPr>
        <w:t>Mayor</w:t>
      </w:r>
      <w:r>
        <w:t xml:space="preserve"> is responsible for the enforcement of this chapter.</w:t>
      </w:r>
    </w:p>
    <w:p w14:paraId="63608190" w14:textId="77777777" w:rsidR="006A48CB" w:rsidRDefault="006A48CB" w:rsidP="00C226C0">
      <w:pPr>
        <w:pStyle w:val="section"/>
        <w:tabs>
          <w:tab w:val="left" w:pos="900"/>
        </w:tabs>
      </w:pPr>
      <w:r>
        <w:rPr>
          <w:rStyle w:val="sectiontitle"/>
        </w:rPr>
        <w:t>145.02</w:t>
      </w:r>
      <w:r>
        <w:rPr>
          <w:rStyle w:val="sectiontitle"/>
        </w:rPr>
        <w:tab/>
        <w:t xml:space="preserve">GENERAL DEFINITION OF UNSAFE.  </w:t>
      </w:r>
      <w:r>
        <w:t xml:space="preserve">All buildings or structures that are structurally unsafe or not provided with adequate egress, or that constitute a fire hazard, or are otherwise dangerous to human life, or that in relation to existing use constitute a hazard to safety or health, or public welfare, by reason of inadequate maintenance, dilapidation, obsolescence, or abandonment, are, for the purpose of this chapter, unsafe buildings.  All such unsafe buildings are hereby declared to be public nuisances and shall be abated by repair, rehabilitation, demolition, or removal in accordance with the procedure specified in this chapter. </w:t>
      </w:r>
    </w:p>
    <w:p w14:paraId="085753D9"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657A.1 and 364.12[3a])  </w:t>
      </w:r>
    </w:p>
    <w:p w14:paraId="193859D7" w14:textId="325E6E14" w:rsidR="006A48CB" w:rsidRDefault="006A48CB" w:rsidP="00C226C0">
      <w:pPr>
        <w:pStyle w:val="section"/>
        <w:tabs>
          <w:tab w:val="left" w:pos="900"/>
        </w:tabs>
      </w:pPr>
      <w:r>
        <w:rPr>
          <w:rStyle w:val="sectiontitle"/>
        </w:rPr>
        <w:t>145.03</w:t>
      </w:r>
      <w:r>
        <w:rPr>
          <w:rStyle w:val="sectiontitle"/>
        </w:rPr>
        <w:tab/>
        <w:t xml:space="preserve">UNSAFE BUILDING.  </w:t>
      </w:r>
      <w:r w:rsidR="009D7E25">
        <w:t>“</w:t>
      </w:r>
      <w:r>
        <w:t>Unsafe building</w:t>
      </w:r>
      <w:r w:rsidR="009D7E25">
        <w:t>”</w:t>
      </w:r>
      <w:r>
        <w:t xml:space="preserve"> means any structure or mobile home meeting any or all of the following criteria:</w:t>
      </w:r>
    </w:p>
    <w:p w14:paraId="21DB54D0" w14:textId="77777777" w:rsidR="006A48CB" w:rsidRDefault="006A48CB" w:rsidP="00E17E23">
      <w:pPr>
        <w:pStyle w:val="Sub1Auto0"/>
        <w:numPr>
          <w:ilvl w:val="0"/>
          <w:numId w:val="115"/>
        </w:numPr>
      </w:pPr>
      <w:r>
        <w:t>Various Inadequacies.  Whenever the building or structure, or any portion thereof, because of: (</w:t>
      </w:r>
      <w:proofErr w:type="spellStart"/>
      <w:r>
        <w:t>i</w:t>
      </w:r>
      <w:proofErr w:type="spellEnd"/>
      <w:r>
        <w:t>) dilapidation, deterioration, or decay; (ii) faulty construction; (iii) the removal, movement, or instability of any portion of the ground necessary for the purpose of supporting such building; (iv) the deterioration, decay, or inadequacy of its foundation; or (v) any other cause, is likely to partially or completely collapse.</w:t>
      </w:r>
    </w:p>
    <w:p w14:paraId="765182E1" w14:textId="77777777" w:rsidR="006A48CB" w:rsidRDefault="006A48CB" w:rsidP="00E17E23">
      <w:pPr>
        <w:pStyle w:val="Sub1Auto0"/>
        <w:numPr>
          <w:ilvl w:val="0"/>
          <w:numId w:val="115"/>
        </w:numPr>
      </w:pPr>
      <w:r>
        <w:t>Manifestly Unsafe.  Whenever, for any reason, the building or structure, or any portion thereof, is manifestly unsafe for the purpose for which it is being used.</w:t>
      </w:r>
    </w:p>
    <w:p w14:paraId="3016F158" w14:textId="77777777" w:rsidR="006A48CB" w:rsidRDefault="006A48CB" w:rsidP="00E17E23">
      <w:pPr>
        <w:pStyle w:val="Sub1Auto0"/>
        <w:numPr>
          <w:ilvl w:val="0"/>
          <w:numId w:val="115"/>
        </w:numPr>
      </w:pPr>
      <w:r>
        <w:t>Inadequate Maintenance.  Whenever a building or structure, used or intended to be used for dwelling purposes, because of dilapidation, decay, damage, faulty construction, or otherwise, is determined by any health officer to be unsanitary, unfit for human habitation or in such condition that it is likely to cause sickness or disease.</w:t>
      </w:r>
    </w:p>
    <w:p w14:paraId="7B357D54" w14:textId="77777777" w:rsidR="006A48CB" w:rsidRDefault="006A48CB" w:rsidP="00E17E23">
      <w:pPr>
        <w:pStyle w:val="Sub1Auto0"/>
        <w:numPr>
          <w:ilvl w:val="0"/>
          <w:numId w:val="115"/>
        </w:numPr>
      </w:pPr>
      <w:r>
        <w:t>Fire Hazard.  Whenever any building or structure, because of dilapidated condition, deterioration, damage, or other cause, is determined by the Fire Marshal or Fire Chief to be a fire hazard.</w:t>
      </w:r>
    </w:p>
    <w:p w14:paraId="4E1600D7" w14:textId="77777777" w:rsidR="006A48CB" w:rsidRDefault="006A48CB" w:rsidP="00E17E23">
      <w:pPr>
        <w:pStyle w:val="Sub1Auto0"/>
        <w:numPr>
          <w:ilvl w:val="0"/>
          <w:numId w:val="115"/>
        </w:numPr>
      </w:pPr>
      <w:r>
        <w:t>Abandoned.  Whenever any portion of a building or structure remains on a site after the demolition or destruction of the building or structure or whenever any building or structure is abandoned for a period in excess of six months so as to constitute such building or portion thereof an attractive nuisance or hazard to the public.</w:t>
      </w:r>
    </w:p>
    <w:p w14:paraId="3D2B25BA" w14:textId="77777777" w:rsidR="006A48CB" w:rsidRDefault="006A48CB" w:rsidP="00C226C0">
      <w:pPr>
        <w:pStyle w:val="section"/>
        <w:tabs>
          <w:tab w:val="left" w:pos="900"/>
        </w:tabs>
      </w:pPr>
      <w:r>
        <w:rPr>
          <w:rStyle w:val="sectiontitle"/>
        </w:rPr>
        <w:t>145.04</w:t>
      </w:r>
      <w:r>
        <w:rPr>
          <w:rStyle w:val="sectiontitle"/>
        </w:rPr>
        <w:tab/>
        <w:t xml:space="preserve">NOTICE TO OWNER.  </w:t>
      </w:r>
      <w:r>
        <w:t xml:space="preserve">The enforcement officer shall examine or cause to be examined every building or structure or portion thereof reported as dangerous or damaged and, if such is found to be an unsafe building as defined in this chapter, the enforcement officer shall give to the owner of such building or structure written notice stating the defects thereof.  This notice may require the owner or person in charge of the building or premises, within 48 hours </w:t>
      </w:r>
      <w:r>
        <w:lastRenderedPageBreak/>
        <w:t xml:space="preserve">or such reasonable time as the circumstances require, to commence either the required repairs or improvements or demolition and removal of the building or structure or portions thereof, and all such work shall be completed within 90 days from date of notice, unless otherwise stipulated by the enforcement officer.  If necessary, such notice shall also require the building, structure, or portion thereof to be vacated forthwith and not reoccupied until the required repairs and improvements are completed, inspected, and approved by the enforcement officer.   </w:t>
      </w:r>
    </w:p>
    <w:p w14:paraId="3B532072"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364.12[3h])  </w:t>
      </w:r>
    </w:p>
    <w:p w14:paraId="7F108103" w14:textId="77777777" w:rsidR="006A48CB" w:rsidRDefault="006A48CB" w:rsidP="00E17E23">
      <w:pPr>
        <w:pStyle w:val="Sub1Auto0"/>
        <w:numPr>
          <w:ilvl w:val="0"/>
          <w:numId w:val="116"/>
        </w:numPr>
      </w:pPr>
      <w:r>
        <w:t xml:space="preserve">Notice Served.  Such notice shall be served by sending by certified mail to the owner of record, according to Section 364.12[3h] of the </w:t>
      </w:r>
      <w:r w:rsidRPr="003D303E">
        <w:rPr>
          <w:i/>
        </w:rPr>
        <w:t>Code of Iowa</w:t>
      </w:r>
      <w:r>
        <w:t>, if the owner is found within the City limits.  If the owner is not found within the City limits, such service may be made upon the owner by registered mail or certified mail.  The designated period within which said owner or person in charge is required to comply with the order of the enforcement officer shall begin as of the date the owner receives such notice.</w:t>
      </w:r>
    </w:p>
    <w:p w14:paraId="37325ADC" w14:textId="77777777" w:rsidR="006A48CB" w:rsidRDefault="006A48CB" w:rsidP="00E17E23">
      <w:pPr>
        <w:pStyle w:val="Sub1Auto0"/>
        <w:numPr>
          <w:ilvl w:val="0"/>
          <w:numId w:val="116"/>
        </w:numPr>
      </w:pPr>
      <w:r>
        <w:t>Hearing.  Such notice shall also advise the owner that he or she may request a hearing before the Council on the notice by filing a written request for hearing within the time provided in the notice.</w:t>
      </w:r>
    </w:p>
    <w:p w14:paraId="21D46CAF" w14:textId="77777777" w:rsidR="006A48CB" w:rsidRDefault="006A48CB" w:rsidP="00C226C0">
      <w:pPr>
        <w:pStyle w:val="section"/>
        <w:tabs>
          <w:tab w:val="left" w:pos="900"/>
        </w:tabs>
      </w:pPr>
      <w:r>
        <w:rPr>
          <w:rStyle w:val="sectiontitle"/>
        </w:rPr>
        <w:t>145.05</w:t>
      </w:r>
      <w:r>
        <w:rPr>
          <w:rStyle w:val="sectiontitle"/>
        </w:rPr>
        <w:tab/>
        <w:t xml:space="preserve">CONDUCT OF HEARING.  </w:t>
      </w:r>
      <w:r>
        <w:t>If requested, the Council shall conduct a hearing in accordance with the following:</w:t>
      </w:r>
    </w:p>
    <w:p w14:paraId="6D5A4957" w14:textId="77777777" w:rsidR="006A48CB" w:rsidRDefault="006A48CB" w:rsidP="00E17E23">
      <w:pPr>
        <w:pStyle w:val="Sub1Auto0"/>
        <w:numPr>
          <w:ilvl w:val="0"/>
          <w:numId w:val="117"/>
        </w:numPr>
      </w:pPr>
      <w:r>
        <w:t>Notice.  The owner shall be served with written notice specifying the date, time and place of hearing.</w:t>
      </w:r>
    </w:p>
    <w:p w14:paraId="3BBC91A8" w14:textId="4D53020D" w:rsidR="006A48CB" w:rsidRDefault="006A48CB" w:rsidP="00E17E23">
      <w:pPr>
        <w:pStyle w:val="Sub1Auto0"/>
        <w:numPr>
          <w:ilvl w:val="0"/>
          <w:numId w:val="117"/>
        </w:numPr>
      </w:pPr>
      <w:r>
        <w:t>Owner</w:t>
      </w:r>
      <w:r w:rsidR="00DA2198">
        <w:t>’</w:t>
      </w:r>
      <w:r>
        <w:t>s Rights.  At the hearing, the owner may appear and show cause why the alleged nuisance shall not be abated.</w:t>
      </w:r>
    </w:p>
    <w:p w14:paraId="4C2CA808" w14:textId="77777777" w:rsidR="006A48CB" w:rsidRDefault="006A48CB" w:rsidP="00E17E23">
      <w:pPr>
        <w:pStyle w:val="Sub1Auto0"/>
        <w:numPr>
          <w:ilvl w:val="0"/>
          <w:numId w:val="117"/>
        </w:numPr>
      </w:pPr>
      <w:r>
        <w:t>Determination.  The Council shall make and record findings of fact and may issue such order as it deems appropriate.</w:t>
      </w:r>
      <w:r>
        <w:rPr>
          <w:rStyle w:val="FootnoteReference"/>
        </w:rPr>
        <w:footnoteReference w:customMarkFollows="1" w:id="10"/>
        <w:t>†</w:t>
      </w:r>
    </w:p>
    <w:p w14:paraId="6837181D" w14:textId="357415A7" w:rsidR="006A48CB" w:rsidRDefault="006A48CB" w:rsidP="00C226C0">
      <w:pPr>
        <w:pStyle w:val="section"/>
        <w:tabs>
          <w:tab w:val="left" w:pos="900"/>
        </w:tabs>
      </w:pPr>
      <w:r>
        <w:rPr>
          <w:rStyle w:val="sectiontitle"/>
        </w:rPr>
        <w:t>145.06</w:t>
      </w:r>
      <w:r>
        <w:rPr>
          <w:rStyle w:val="sectiontitle"/>
        </w:rPr>
        <w:tab/>
        <w:t xml:space="preserve">POSTING OF SIGNS.  </w:t>
      </w:r>
      <w:r>
        <w:t xml:space="preserve">The enforcement officer shall cause to be posted at each entrance to such building a notice to read:  </w:t>
      </w:r>
      <w:r w:rsidR="009D7E25">
        <w:t>“</w:t>
      </w:r>
      <w:r>
        <w:t xml:space="preserve">DO NOT ENTER.  UNSAFE TO OCCUPY.  </w:t>
      </w:r>
      <w:smartTag w:uri="urn:schemas-microsoft-com:office:smarttags" w:element="stockticker">
        <w:r>
          <w:t>CITY</w:t>
        </w:r>
      </w:smartTag>
      <w:r>
        <w:t xml:space="preserve"> OF </w:t>
      </w:r>
      <w:r w:rsidRPr="003C1199">
        <w:rPr>
          <w:noProof/>
        </w:rPr>
        <w:t>BEAMAN</w:t>
      </w:r>
      <w:r>
        <w:t xml:space="preserve">, </w:t>
      </w:r>
      <w:smartTag w:uri="urn:schemas-microsoft-com:office:smarttags" w:element="State">
        <w:r>
          <w:t>IOWA</w:t>
        </w:r>
      </w:smartTag>
      <w:r>
        <w:t>.</w:t>
      </w:r>
      <w:r w:rsidR="009D7E25">
        <w:t>”</w:t>
      </w:r>
      <w:r>
        <w:t xml:space="preserve">  Such notice shall remain posted until the required demolition, removal or repairs are completed.  Such notice shall not be removed without written permission of the enforcement officer and no person shall enter the building except for the purpose of making the required repairs or of demolishing the building.</w:t>
      </w:r>
    </w:p>
    <w:p w14:paraId="24A50F3E" w14:textId="77777777" w:rsidR="006A48CB" w:rsidRDefault="006A48CB" w:rsidP="00C226C0">
      <w:pPr>
        <w:pStyle w:val="section"/>
        <w:tabs>
          <w:tab w:val="left" w:pos="900"/>
        </w:tabs>
      </w:pPr>
      <w:r>
        <w:rPr>
          <w:rStyle w:val="sectiontitle"/>
        </w:rPr>
        <w:t>145.07</w:t>
      </w:r>
      <w:r>
        <w:rPr>
          <w:rStyle w:val="sectiontitle"/>
        </w:rPr>
        <w:tab/>
        <w:t xml:space="preserve">RIGHT TO DEMOLISH; MUNICIPAL INFRACTION.  </w:t>
      </w:r>
      <w:r>
        <w:t>In case the owner fails, neglects, or refuses to comply with the notice to repair, rehabilitate, or to demolish and remove the building or structure or portion thereof, the Council may order the owner of the building prosecuted as a violator of the provisions of this chapter and may order the enforcement officer to proceed with the work specified in such notice.  A statement of the cost of such work shall be transmitted to the Council.  As an alternative to this action, the City may utilize the municipal infraction process to abate the nuisance.</w:t>
      </w:r>
    </w:p>
    <w:p w14:paraId="6B4676E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364.12[3h])</w:t>
      </w:r>
    </w:p>
    <w:p w14:paraId="094CF475" w14:textId="77777777" w:rsidR="006A48CB" w:rsidRDefault="006A48CB" w:rsidP="00C226C0">
      <w:pPr>
        <w:pStyle w:val="section"/>
        <w:tabs>
          <w:tab w:val="left" w:pos="900"/>
        </w:tabs>
      </w:pPr>
      <w:r>
        <w:rPr>
          <w:rStyle w:val="sectiontitle"/>
        </w:rPr>
        <w:lastRenderedPageBreak/>
        <w:t>145.08</w:t>
      </w:r>
      <w:r>
        <w:rPr>
          <w:rStyle w:val="sectiontitle"/>
        </w:rPr>
        <w:tab/>
        <w:t xml:space="preserve">COSTS.  </w:t>
      </w:r>
      <w:r>
        <w:t xml:space="preserve">Costs incurred under Section 145.07 shall be paid out of the City treasury.  Such costs shall be charged to the owner of the premises involved and levied as a special assessment against the land on which the building or structure is located, and shall be certified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manner provided for other taxes.  In addition, the City may take any other action deemed appropriate to recover costs incurred.  </w:t>
      </w:r>
    </w:p>
    <w:p w14:paraId="684AF34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364.12[3h])  </w:t>
      </w:r>
    </w:p>
    <w:p w14:paraId="1E65107E" w14:textId="77777777" w:rsidR="006A48CB" w:rsidRDefault="006A48CB">
      <w:pPr>
        <w:rPr>
          <w:i/>
        </w:rPr>
      </w:pPr>
      <w:r>
        <w:br w:type="page"/>
      </w:r>
    </w:p>
    <w:p w14:paraId="26366FBE" w14:textId="79D4F765" w:rsidR="006A48CB" w:rsidRDefault="006A48CB" w:rsidP="007804D0">
      <w:pPr>
        <w:pStyle w:val="section"/>
        <w:spacing w:before="600"/>
        <w:jc w:val="center"/>
      </w:pPr>
      <w:r>
        <w:lastRenderedPageBreak/>
        <w:t xml:space="preserve">[The next page is </w:t>
      </w:r>
      <w:r w:rsidR="00D51447">
        <w:t>863</w:t>
      </w:r>
      <w:r>
        <w:t>]</w:t>
      </w:r>
    </w:p>
    <w:p w14:paraId="116987D2" w14:textId="77777777" w:rsidR="006A48CB" w:rsidRPr="000D0F70" w:rsidRDefault="006A48CB" w:rsidP="007804D0">
      <w:pPr>
        <w:pStyle w:val="section"/>
        <w:spacing w:before="600"/>
        <w:jc w:val="center"/>
        <w:sectPr w:rsidR="006A48CB" w:rsidRPr="000D0F70" w:rsidSect="005E3C87">
          <w:headerReference w:type="even" r:id="rId184"/>
          <w:headerReference w:type="default" r:id="rId185"/>
          <w:headerReference w:type="first" r:id="rId186"/>
          <w:footnotePr>
            <w:numRestart w:val="eachSect"/>
          </w:footnotePr>
          <w:pgSz w:w="12240" w:h="15840"/>
          <w:pgMar w:top="1440" w:right="1800" w:bottom="1440" w:left="1800" w:header="720" w:footer="432" w:gutter="288"/>
          <w:paperSrc w:first="1023" w:other="1023"/>
          <w:pgNumType w:start="855"/>
          <w:cols w:space="720"/>
          <w:titlePg/>
        </w:sectPr>
      </w:pPr>
    </w:p>
    <w:p w14:paraId="188C34D2" w14:textId="77777777" w:rsidR="006A48CB" w:rsidRDefault="006A48CB">
      <w:pPr>
        <w:pStyle w:val="chapternumber"/>
      </w:pPr>
      <w:bookmarkStart w:id="127" w:name="_Toc76978512"/>
      <w:r>
        <w:lastRenderedPageBreak/>
        <w:t>CHAPTER 146</w:t>
      </w:r>
      <w:bookmarkEnd w:id="127"/>
      <w:r>
        <w:t xml:space="preserve"> </w:t>
      </w:r>
    </w:p>
    <w:p w14:paraId="55D3123D" w14:textId="77777777" w:rsidR="006A48CB" w:rsidRDefault="006A48CB">
      <w:pPr>
        <w:pStyle w:val="chaptertitle"/>
      </w:pPr>
      <w:bookmarkStart w:id="128" w:name="_Toc76978513"/>
      <w:r>
        <w:t xml:space="preserve">MANUFACTURED </w:t>
      </w:r>
      <w:smartTag w:uri="urn:schemas-microsoft-com:office:smarttags" w:element="stockticker">
        <w:r>
          <w:t>AND</w:t>
        </w:r>
      </w:smartTag>
      <w:r>
        <w:t xml:space="preserve"> MOBILE HOMES</w:t>
      </w:r>
      <w:bookmarkEnd w:id="128"/>
    </w:p>
    <w:tbl>
      <w:tblPr>
        <w:tblW w:w="0" w:type="auto"/>
        <w:tblLayout w:type="fixed"/>
        <w:tblLook w:val="0000" w:firstRow="0" w:lastRow="0" w:firstColumn="0" w:lastColumn="0" w:noHBand="0" w:noVBand="0"/>
      </w:tblPr>
      <w:tblGrid>
        <w:gridCol w:w="4284"/>
        <w:gridCol w:w="4284"/>
      </w:tblGrid>
      <w:tr w:rsidR="006A48CB" w14:paraId="03000120" w14:textId="77777777">
        <w:tc>
          <w:tcPr>
            <w:tcW w:w="4284" w:type="dxa"/>
          </w:tcPr>
          <w:p w14:paraId="1D6F7F9C" w14:textId="77777777" w:rsidR="006A48CB" w:rsidRDefault="006A48CB">
            <w:pPr>
              <w:pStyle w:val="miniindex"/>
            </w:pPr>
            <w:r>
              <w:t>146.01  Definitions</w:t>
            </w:r>
          </w:p>
        </w:tc>
        <w:tc>
          <w:tcPr>
            <w:tcW w:w="4284" w:type="dxa"/>
          </w:tcPr>
          <w:p w14:paraId="597F4828" w14:textId="77777777" w:rsidR="006A48CB" w:rsidRDefault="006A48CB">
            <w:pPr>
              <w:pStyle w:val="miniindex"/>
            </w:pPr>
            <w:r>
              <w:t>146.03  Foundation Requirements</w:t>
            </w:r>
          </w:p>
        </w:tc>
      </w:tr>
      <w:tr w:rsidR="006A48CB" w14:paraId="48BFAE7C" w14:textId="77777777">
        <w:tc>
          <w:tcPr>
            <w:tcW w:w="4284" w:type="dxa"/>
          </w:tcPr>
          <w:p w14:paraId="3237CCE4" w14:textId="77777777" w:rsidR="006A48CB" w:rsidRDefault="006A48CB">
            <w:pPr>
              <w:pStyle w:val="miniindex"/>
            </w:pPr>
            <w:r>
              <w:t>146.02  Conversion to Real Property</w:t>
            </w:r>
          </w:p>
        </w:tc>
        <w:tc>
          <w:tcPr>
            <w:tcW w:w="4284" w:type="dxa"/>
          </w:tcPr>
          <w:p w14:paraId="21BC1D60" w14:textId="77777777" w:rsidR="006A48CB" w:rsidRDefault="006A48CB">
            <w:pPr>
              <w:pStyle w:val="miniindex"/>
            </w:pPr>
          </w:p>
        </w:tc>
      </w:tr>
    </w:tbl>
    <w:p w14:paraId="7C95B73D" w14:textId="77777777" w:rsidR="006A48CB" w:rsidRDefault="006A48CB" w:rsidP="00C226C0">
      <w:pPr>
        <w:pStyle w:val="StylesectionBefore30pt"/>
        <w:tabs>
          <w:tab w:val="left" w:pos="900"/>
        </w:tabs>
      </w:pPr>
      <w:r>
        <w:rPr>
          <w:rStyle w:val="sectiontitle"/>
        </w:rPr>
        <w:t>146.01</w:t>
      </w:r>
      <w:r>
        <w:rPr>
          <w:rStyle w:val="sectiontitle"/>
        </w:rPr>
        <w:tab/>
        <w:t xml:space="preserve">DEFINITIONS.  </w:t>
      </w:r>
      <w:r>
        <w:t>For use in this chapter the following terms are defined:</w:t>
      </w:r>
    </w:p>
    <w:p w14:paraId="16A3AA74"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435.1)</w:t>
      </w:r>
    </w:p>
    <w:p w14:paraId="1FCEF165" w14:textId="10AE5338" w:rsidR="006A48CB" w:rsidRDefault="009D7E25" w:rsidP="00E17E23">
      <w:pPr>
        <w:pStyle w:val="Sub1Auto0"/>
        <w:numPr>
          <w:ilvl w:val="0"/>
          <w:numId w:val="118"/>
        </w:numPr>
      </w:pPr>
      <w:r>
        <w:t>“</w:t>
      </w:r>
      <w:r w:rsidR="006A48CB">
        <w:t>Manufactured home</w:t>
      </w:r>
      <w:r>
        <w:t>”</w:t>
      </w:r>
      <w:r w:rsidR="006A48CB">
        <w:t xml:space="preserve"> means a factory-built structure built under the authority of 42 U.S.C. Sec. 5403 which was constructed on or after June 15, 1976, and is required by federal law to display a seal from the United States Department of Housing and Urban Development.</w:t>
      </w:r>
    </w:p>
    <w:p w14:paraId="610F6D95" w14:textId="3AADC271" w:rsidR="006A48CB" w:rsidRDefault="009D7E25" w:rsidP="00E17E23">
      <w:pPr>
        <w:pStyle w:val="Sub1Auto0"/>
        <w:numPr>
          <w:ilvl w:val="0"/>
          <w:numId w:val="118"/>
        </w:numPr>
      </w:pPr>
      <w:r>
        <w:t>“</w:t>
      </w:r>
      <w:r w:rsidR="006A48CB">
        <w:t>Manufactured home community</w:t>
      </w:r>
      <w:r>
        <w:t>”</w:t>
      </w:r>
      <w:r w:rsidR="006A48CB">
        <w:t xml:space="preserve"> means any site, lot, field, or tract of land under common ownership upon which 10 or more occupied manufactured homes are harbored, either free of charge or for revenue purposes, and includes any building, structure, or enclosure used or intended for use as part of the equipment of the manufactured home community.</w:t>
      </w:r>
    </w:p>
    <w:p w14:paraId="27EBC852" w14:textId="33DDF717" w:rsidR="006A48CB" w:rsidRDefault="009D7E25" w:rsidP="00E17E23">
      <w:pPr>
        <w:pStyle w:val="Sub1Auto0"/>
        <w:numPr>
          <w:ilvl w:val="0"/>
          <w:numId w:val="118"/>
        </w:numPr>
      </w:pPr>
      <w:r>
        <w:t>“</w:t>
      </w:r>
      <w:r w:rsidR="006A48CB">
        <w:t>Mobile home</w:t>
      </w:r>
      <w:r>
        <w:t>”</w:t>
      </w:r>
      <w:r w:rsidR="006A48CB">
        <w:t xml:space="preserve"> means any vehicle without motive power used or so manufactured or constructed as to permit its being used as a conveyance upon the public streets and highways and so designed, constructed, or reconstructed as will permit the vehicle to be used as a place for human habitation by one or more persons; but also includes any such vehicle with motive power not registered as a motor vehicle in Iowa.  A mobile home means any such vehicle built before </w:t>
      </w:r>
      <w:smartTag w:uri="urn:schemas-microsoft-com:office:smarttags" w:element="date">
        <w:smartTagPr>
          <w:attr w:name="Year" w:val="1976"/>
          <w:attr w:name="Day" w:val="15"/>
          <w:attr w:name="Month" w:val="6"/>
          <w:attr w:name="ls" w:val="trans"/>
        </w:smartTagPr>
        <w:r w:rsidR="006A48CB">
          <w:t>June 15, 1976</w:t>
        </w:r>
      </w:smartTag>
      <w:r w:rsidR="006A48CB">
        <w:t>, which was not built to a mandatory building code and which contains no State or federal seals.</w:t>
      </w:r>
    </w:p>
    <w:p w14:paraId="1B70A771" w14:textId="2F541F4D" w:rsidR="006A48CB" w:rsidRDefault="009D7E25" w:rsidP="00E17E23">
      <w:pPr>
        <w:pStyle w:val="Sub1Auto0"/>
        <w:numPr>
          <w:ilvl w:val="0"/>
          <w:numId w:val="118"/>
        </w:numPr>
      </w:pPr>
      <w:r>
        <w:t>“</w:t>
      </w:r>
      <w:r w:rsidR="006A48CB">
        <w:t>Mobile home park</w:t>
      </w:r>
      <w:r>
        <w:t>”</w:t>
      </w:r>
      <w:r w:rsidR="006A48CB">
        <w:t xml:space="preserve"> means any site, lot, field, or tract of land upon which three or more mobile homes or manufactured homes, or a combination of any of these homes, are placed on developed spaces and operated as a for-profit enterprise with water, sewer or septic, and electrical services available.  </w:t>
      </w:r>
    </w:p>
    <w:p w14:paraId="4BD44FA0" w14:textId="2B698201" w:rsidR="006A48CB" w:rsidRDefault="006A48CB" w:rsidP="00CD2027">
      <w:pPr>
        <w:pStyle w:val="section"/>
        <w:spacing w:before="120"/>
      </w:pPr>
      <w:r>
        <w:t xml:space="preserve">The term </w:t>
      </w:r>
      <w:r w:rsidR="009D7E25">
        <w:t>“</w:t>
      </w:r>
      <w:r>
        <w:t>manufactured home community</w:t>
      </w:r>
      <w:r w:rsidR="009D7E25">
        <w:t>”</w:t>
      </w:r>
      <w:r>
        <w:t xml:space="preserve"> or </w:t>
      </w:r>
      <w:r w:rsidR="009D7E25">
        <w:t>“</w:t>
      </w:r>
      <w:r>
        <w:t>mobile home park</w:t>
      </w:r>
      <w:r w:rsidR="009D7E25">
        <w:t>”</w:t>
      </w:r>
      <w:r>
        <w:t xml:space="preserve"> is not to be construed to include manufactured or mobile homes, buildings, tents, or other structures temporarily maintained by any individual, educational institution, or company on its own premises and used exclusively to house said entity</w:t>
      </w:r>
      <w:r w:rsidR="00DA2198">
        <w:t>’</w:t>
      </w:r>
      <w:r>
        <w:t>s own labor or students.  The manufactured home community or mobile home park shall meet the requirements of any zoning regulations that are in effect.</w:t>
      </w:r>
    </w:p>
    <w:p w14:paraId="2AFF8218" w14:textId="77777777" w:rsidR="006A48CB" w:rsidRDefault="006A48CB" w:rsidP="00C226C0">
      <w:pPr>
        <w:pStyle w:val="section"/>
        <w:tabs>
          <w:tab w:val="left" w:pos="900"/>
        </w:tabs>
      </w:pPr>
      <w:r>
        <w:rPr>
          <w:rStyle w:val="sectiontitle"/>
        </w:rPr>
        <w:t>146.02</w:t>
      </w:r>
      <w:r>
        <w:rPr>
          <w:rStyle w:val="sectiontitle"/>
        </w:rPr>
        <w:tab/>
        <w:t xml:space="preserve">CONVERSION TO </w:t>
      </w:r>
      <w:smartTag w:uri="urn:schemas-microsoft-com:office:smarttags" w:element="stockticker">
        <w:r>
          <w:rPr>
            <w:rStyle w:val="sectiontitle"/>
          </w:rPr>
          <w:t>REAL</w:t>
        </w:r>
      </w:smartTag>
      <w:r>
        <w:rPr>
          <w:rStyle w:val="sectiontitle"/>
        </w:rPr>
        <w:t xml:space="preserve"> PROPERTY.</w:t>
      </w:r>
      <w:r>
        <w:t xml:space="preserve">  A mobile home or manufactured home that is located outside a manufactured home community or mobile home park shall be converted to real estate by being placed on a permanent foundation and shall be assessed for real estate taxes except in the following cases:</w:t>
      </w:r>
    </w:p>
    <w:p w14:paraId="272EABC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435.26)</w:t>
      </w:r>
    </w:p>
    <w:p w14:paraId="4481FCEA" w14:textId="536F8C24" w:rsidR="006A48CB" w:rsidRDefault="006A48CB" w:rsidP="00E17E23">
      <w:pPr>
        <w:pStyle w:val="Sub1Auto0"/>
        <w:numPr>
          <w:ilvl w:val="0"/>
          <w:numId w:val="119"/>
        </w:numPr>
      </w:pPr>
      <w:r>
        <w:t>Retailer</w:t>
      </w:r>
      <w:r w:rsidR="00DA2198">
        <w:t>’</w:t>
      </w:r>
      <w:r>
        <w:t>s Stock.  Mobile homes or manufactured homes on private property as part of a retailer</w:t>
      </w:r>
      <w:r w:rsidR="00DA2198">
        <w:t>’</w:t>
      </w:r>
      <w:r>
        <w:t>s or a manufacturer</w:t>
      </w:r>
      <w:r w:rsidR="00DA2198">
        <w:t>’</w:t>
      </w:r>
      <w:r>
        <w:t>s stock not used as a place for human habitation.</w:t>
      </w:r>
    </w:p>
    <w:p w14:paraId="49D0793F" w14:textId="77777777" w:rsidR="006A48CB" w:rsidRDefault="006A48CB" w:rsidP="00E17E23">
      <w:pPr>
        <w:pStyle w:val="Sub1Auto0"/>
        <w:numPr>
          <w:ilvl w:val="0"/>
          <w:numId w:val="119"/>
        </w:numPr>
      </w:pPr>
      <w:r>
        <w:t xml:space="preserve">Existing Homes.  A taxable mobile home or manufactured home that is located outside of a manufactured home community or mobile home park as of </w:t>
      </w:r>
      <w:smartTag w:uri="urn:schemas-microsoft-com:office:smarttags" w:element="date">
        <w:smartTagPr>
          <w:attr w:name="Year" w:val="1995"/>
          <w:attr w:name="Day" w:val="1"/>
          <w:attr w:name="Month" w:val="1"/>
          <w:attr w:name="ls" w:val="trans"/>
        </w:smartTagPr>
        <w:r>
          <w:t>January 1, 1995</w:t>
        </w:r>
      </w:smartTag>
      <w:r>
        <w:t xml:space="preserve">, </w:t>
      </w:r>
      <w:r>
        <w:lastRenderedPageBreak/>
        <w:t>shall be assessed and taxed as real estate, but is exempt from the permanent foundation requirement of this chapter until the home is relocated.</w:t>
      </w:r>
    </w:p>
    <w:p w14:paraId="5DC8305D" w14:textId="77777777" w:rsidR="006A48CB" w:rsidRDefault="006A48CB" w:rsidP="00C226C0">
      <w:pPr>
        <w:pStyle w:val="section"/>
        <w:tabs>
          <w:tab w:val="left" w:pos="900"/>
        </w:tabs>
      </w:pPr>
      <w:r>
        <w:rPr>
          <w:b/>
        </w:rPr>
        <w:t>146.03</w:t>
      </w:r>
      <w:r>
        <w:rPr>
          <w:b/>
        </w:rPr>
        <w:tab/>
        <w:t xml:space="preserve">FOUNDATION REQUIREMENTS.  </w:t>
      </w:r>
      <w:r>
        <w:t xml:space="preserve">A mobile home or manufactured home located outside of a manufactured home community or mobile home park shall be placed on a permanent frost-free foundation system that meets the support and anchorage requirements as recommended by the manufacturer or required by the </w:t>
      </w:r>
      <w:r w:rsidRPr="00CF4AD7">
        <w:rPr>
          <w:i/>
        </w:rPr>
        <w:t>State Building Code</w:t>
      </w:r>
      <w:r>
        <w:t xml:space="preserve">.  The foundation system must be visually compatible with permanent foundation systems of surrounding residential structures.  Any such home shall be installed in accordance with the requirements of the </w:t>
      </w:r>
      <w:r w:rsidRPr="00CF4AD7">
        <w:rPr>
          <w:i/>
        </w:rPr>
        <w:t>State Building Code</w:t>
      </w:r>
      <w:r>
        <w:t>.</w:t>
      </w:r>
    </w:p>
    <w:p w14:paraId="63F44EC1"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103A.10 and 414.28)</w:t>
      </w:r>
    </w:p>
    <w:p w14:paraId="2E7E1C54" w14:textId="4DBC3119" w:rsidR="006A48CB" w:rsidRDefault="006A48CB" w:rsidP="003F673C">
      <w:pPr>
        <w:pStyle w:val="StylesectionBefore30pt"/>
        <w:jc w:val="center"/>
      </w:pPr>
      <w:r>
        <w:t xml:space="preserve">[The next page is </w:t>
      </w:r>
      <w:r w:rsidR="00F5072E">
        <w:t>895</w:t>
      </w:r>
      <w:r>
        <w:t>]</w:t>
      </w:r>
    </w:p>
    <w:p w14:paraId="371190AB" w14:textId="77777777" w:rsidR="006A48CB" w:rsidRPr="000D0F70" w:rsidRDefault="006A48CB" w:rsidP="00474962">
      <w:pPr>
        <w:pStyle w:val="section"/>
        <w:sectPr w:rsidR="006A48CB" w:rsidRPr="000D0F70" w:rsidSect="005E3C87">
          <w:headerReference w:type="even" r:id="rId187"/>
          <w:headerReference w:type="default" r:id="rId188"/>
          <w:headerReference w:type="first" r:id="rId189"/>
          <w:footnotePr>
            <w:numRestart w:val="eachSect"/>
          </w:footnotePr>
          <w:pgSz w:w="12240" w:h="15840"/>
          <w:pgMar w:top="1440" w:right="1800" w:bottom="1440" w:left="1800" w:header="720" w:footer="432" w:gutter="288"/>
          <w:paperSrc w:first="1023" w:other="1023"/>
          <w:pgNumType w:start="863"/>
          <w:cols w:space="720"/>
          <w:titlePg/>
        </w:sectPr>
      </w:pPr>
    </w:p>
    <w:p w14:paraId="13DEA5E9" w14:textId="77777777" w:rsidR="006A48CB" w:rsidRDefault="006A48CB">
      <w:pPr>
        <w:pStyle w:val="chapternumber"/>
      </w:pPr>
      <w:bookmarkStart w:id="129" w:name="_Toc76978514"/>
      <w:r>
        <w:lastRenderedPageBreak/>
        <w:t>CHAPTER 155</w:t>
      </w:r>
      <w:bookmarkEnd w:id="129"/>
      <w:r>
        <w:t xml:space="preserve"> </w:t>
      </w:r>
    </w:p>
    <w:p w14:paraId="5F8FA9CB" w14:textId="77777777" w:rsidR="006A48CB" w:rsidRDefault="006A48CB">
      <w:pPr>
        <w:pStyle w:val="chaptertitle"/>
      </w:pPr>
      <w:bookmarkStart w:id="130" w:name="_Toc76978515"/>
      <w:r>
        <w:t xml:space="preserve">BUILDING </w:t>
      </w:r>
      <w:smartTag w:uri="urn:schemas-microsoft-com:office:smarttags" w:element="stockticker">
        <w:r>
          <w:t>AND</w:t>
        </w:r>
      </w:smartTag>
      <w:r>
        <w:t xml:space="preserve"> </w:t>
      </w:r>
      <w:smartTag w:uri="urn:schemas-microsoft-com:office:smarttags" w:element="stockticker">
        <w:r>
          <w:t>LAND</w:t>
        </w:r>
      </w:smartTag>
      <w:r>
        <w:t xml:space="preserve"> USE REGULATIONS</w:t>
      </w:r>
      <w:bookmarkEnd w:id="130"/>
    </w:p>
    <w:tbl>
      <w:tblPr>
        <w:tblW w:w="8568" w:type="dxa"/>
        <w:tblLayout w:type="fixed"/>
        <w:tblLook w:val="0000" w:firstRow="0" w:lastRow="0" w:firstColumn="0" w:lastColumn="0" w:noHBand="0" w:noVBand="0"/>
      </w:tblPr>
      <w:tblGrid>
        <w:gridCol w:w="4284"/>
        <w:gridCol w:w="4284"/>
      </w:tblGrid>
      <w:tr w:rsidR="00D63DAD" w14:paraId="5C77C764" w14:textId="77777777" w:rsidTr="00D63DAD">
        <w:tc>
          <w:tcPr>
            <w:tcW w:w="4284" w:type="dxa"/>
          </w:tcPr>
          <w:p w14:paraId="2571BBE5" w14:textId="77777777" w:rsidR="00D63DAD" w:rsidRDefault="00D63DAD" w:rsidP="00D63DAD">
            <w:pPr>
              <w:pStyle w:val="miniindex"/>
            </w:pPr>
            <w:r>
              <w:t>155.01  Purpose</w:t>
            </w:r>
          </w:p>
        </w:tc>
        <w:tc>
          <w:tcPr>
            <w:tcW w:w="4284" w:type="dxa"/>
          </w:tcPr>
          <w:p w14:paraId="1742104B" w14:textId="1A4D279F" w:rsidR="00D63DAD" w:rsidRDefault="005531C7" w:rsidP="00D63DAD">
            <w:pPr>
              <w:pStyle w:val="miniindex"/>
            </w:pPr>
            <w:r>
              <w:t>155.15  Restricted Residence District</w:t>
            </w:r>
          </w:p>
        </w:tc>
      </w:tr>
      <w:tr w:rsidR="005531C7" w14:paraId="5D176968" w14:textId="77777777" w:rsidTr="00D63DAD">
        <w:tc>
          <w:tcPr>
            <w:tcW w:w="4284" w:type="dxa"/>
          </w:tcPr>
          <w:p w14:paraId="7A291F5E" w14:textId="77777777" w:rsidR="005531C7" w:rsidRDefault="005531C7" w:rsidP="005531C7">
            <w:pPr>
              <w:pStyle w:val="miniindex"/>
            </w:pPr>
            <w:r>
              <w:t>155.02  Building Official</w:t>
            </w:r>
          </w:p>
        </w:tc>
        <w:tc>
          <w:tcPr>
            <w:tcW w:w="4284" w:type="dxa"/>
          </w:tcPr>
          <w:p w14:paraId="16A54366" w14:textId="53674705" w:rsidR="005531C7" w:rsidRDefault="005531C7" w:rsidP="005531C7">
            <w:pPr>
              <w:pStyle w:val="miniindex"/>
            </w:pPr>
            <w:r>
              <w:t xml:space="preserve">155.16  Prohibited Use </w:t>
            </w:r>
          </w:p>
        </w:tc>
      </w:tr>
      <w:tr w:rsidR="005531C7" w14:paraId="5D079876" w14:textId="77777777" w:rsidTr="00D63DAD">
        <w:tc>
          <w:tcPr>
            <w:tcW w:w="4284" w:type="dxa"/>
          </w:tcPr>
          <w:p w14:paraId="6633B450" w14:textId="77777777" w:rsidR="005531C7" w:rsidRDefault="005531C7" w:rsidP="005531C7">
            <w:pPr>
              <w:pStyle w:val="miniindex"/>
            </w:pPr>
            <w:r>
              <w:t>155.03  Permit Required</w:t>
            </w:r>
          </w:p>
        </w:tc>
        <w:tc>
          <w:tcPr>
            <w:tcW w:w="4284" w:type="dxa"/>
          </w:tcPr>
          <w:p w14:paraId="689952BA" w14:textId="04FEBCE0" w:rsidR="005531C7" w:rsidRDefault="005531C7" w:rsidP="005531C7">
            <w:pPr>
              <w:pStyle w:val="miniindex"/>
            </w:pPr>
            <w:r>
              <w:t xml:space="preserve">155.17  Exceptions </w:t>
            </w:r>
          </w:p>
        </w:tc>
      </w:tr>
      <w:tr w:rsidR="005531C7" w14:paraId="604BDDA0" w14:textId="77777777" w:rsidTr="00D63DAD">
        <w:tc>
          <w:tcPr>
            <w:tcW w:w="4284" w:type="dxa"/>
          </w:tcPr>
          <w:p w14:paraId="0770E07B" w14:textId="77777777" w:rsidR="005531C7" w:rsidRDefault="005531C7" w:rsidP="005531C7">
            <w:pPr>
              <w:pStyle w:val="miniindex"/>
            </w:pPr>
            <w:r>
              <w:t>155.04  Application</w:t>
            </w:r>
          </w:p>
        </w:tc>
        <w:tc>
          <w:tcPr>
            <w:tcW w:w="4284" w:type="dxa"/>
          </w:tcPr>
          <w:p w14:paraId="10607A98" w14:textId="36E31DFD" w:rsidR="005531C7" w:rsidRDefault="005531C7" w:rsidP="005531C7">
            <w:pPr>
              <w:pStyle w:val="miniindex"/>
            </w:pPr>
            <w:r>
              <w:t>155.18  Notice Requirements</w:t>
            </w:r>
          </w:p>
        </w:tc>
      </w:tr>
      <w:tr w:rsidR="005531C7" w14:paraId="67A818E6" w14:textId="77777777" w:rsidTr="00D63DAD">
        <w:tc>
          <w:tcPr>
            <w:tcW w:w="4284" w:type="dxa"/>
          </w:tcPr>
          <w:p w14:paraId="59823D1B" w14:textId="77777777" w:rsidR="005531C7" w:rsidRDefault="005531C7" w:rsidP="005531C7">
            <w:pPr>
              <w:pStyle w:val="miniindex"/>
            </w:pPr>
            <w:r>
              <w:t>155.05  Fee</w:t>
            </w:r>
          </w:p>
        </w:tc>
        <w:tc>
          <w:tcPr>
            <w:tcW w:w="4284" w:type="dxa"/>
          </w:tcPr>
          <w:p w14:paraId="746F29EB" w14:textId="3AD81511" w:rsidR="005531C7" w:rsidRDefault="005531C7" w:rsidP="005531C7">
            <w:pPr>
              <w:pStyle w:val="miniindex"/>
            </w:pPr>
            <w:r>
              <w:t>155.19  Front Yard Requirements</w:t>
            </w:r>
          </w:p>
        </w:tc>
      </w:tr>
      <w:tr w:rsidR="005531C7" w14:paraId="5EE31C51" w14:textId="77777777" w:rsidTr="00D63DAD">
        <w:tc>
          <w:tcPr>
            <w:tcW w:w="4284" w:type="dxa"/>
          </w:tcPr>
          <w:p w14:paraId="36D02B90" w14:textId="77777777" w:rsidR="005531C7" w:rsidRDefault="005531C7" w:rsidP="005531C7">
            <w:pPr>
              <w:pStyle w:val="miniindex"/>
            </w:pPr>
            <w:r>
              <w:t>155.06  Amendments</w:t>
            </w:r>
          </w:p>
        </w:tc>
        <w:tc>
          <w:tcPr>
            <w:tcW w:w="4284" w:type="dxa"/>
          </w:tcPr>
          <w:p w14:paraId="6B23FE63" w14:textId="55D15512" w:rsidR="005531C7" w:rsidRDefault="005531C7" w:rsidP="005531C7">
            <w:pPr>
              <w:pStyle w:val="miniindex"/>
            </w:pPr>
            <w:r>
              <w:t>155.20  Side Yard Requirements</w:t>
            </w:r>
          </w:p>
        </w:tc>
      </w:tr>
      <w:tr w:rsidR="005531C7" w14:paraId="4EEE6ABC" w14:textId="77777777" w:rsidTr="00D63DAD">
        <w:tc>
          <w:tcPr>
            <w:tcW w:w="4284" w:type="dxa"/>
          </w:tcPr>
          <w:p w14:paraId="49C22F1C" w14:textId="77777777" w:rsidR="005531C7" w:rsidRDefault="005531C7" w:rsidP="005531C7">
            <w:pPr>
              <w:pStyle w:val="miniindex"/>
            </w:pPr>
            <w:r>
              <w:t>155.07  Completion of Existing Buildings</w:t>
            </w:r>
          </w:p>
        </w:tc>
        <w:tc>
          <w:tcPr>
            <w:tcW w:w="4284" w:type="dxa"/>
          </w:tcPr>
          <w:p w14:paraId="39961D4A" w14:textId="2625D47D" w:rsidR="005531C7" w:rsidRDefault="005531C7" w:rsidP="005531C7">
            <w:pPr>
              <w:pStyle w:val="miniindex"/>
            </w:pPr>
            <w:r>
              <w:t>155.21  Rear Yard Requirements</w:t>
            </w:r>
          </w:p>
        </w:tc>
      </w:tr>
      <w:tr w:rsidR="005531C7" w14:paraId="1BCA7BAA" w14:textId="77777777" w:rsidTr="00D63DAD">
        <w:tc>
          <w:tcPr>
            <w:tcW w:w="4284" w:type="dxa"/>
          </w:tcPr>
          <w:p w14:paraId="2B8199BF" w14:textId="77777777" w:rsidR="005531C7" w:rsidRDefault="005531C7" w:rsidP="005531C7">
            <w:pPr>
              <w:pStyle w:val="miniindex"/>
            </w:pPr>
            <w:r>
              <w:t>155.08  Application Approved</w:t>
            </w:r>
          </w:p>
        </w:tc>
        <w:tc>
          <w:tcPr>
            <w:tcW w:w="4284" w:type="dxa"/>
          </w:tcPr>
          <w:p w14:paraId="25F3F9FF" w14:textId="13104D8E" w:rsidR="005531C7" w:rsidRDefault="005531C7" w:rsidP="005531C7">
            <w:pPr>
              <w:pStyle w:val="miniindex"/>
            </w:pPr>
            <w:r>
              <w:t>155.22  Minimum Standards of Principal Structure</w:t>
            </w:r>
          </w:p>
        </w:tc>
      </w:tr>
      <w:tr w:rsidR="005531C7" w14:paraId="24EA1C6C" w14:textId="77777777" w:rsidTr="00D63DAD">
        <w:tc>
          <w:tcPr>
            <w:tcW w:w="4284" w:type="dxa"/>
          </w:tcPr>
          <w:p w14:paraId="41F6DBEF" w14:textId="7369B486" w:rsidR="005531C7" w:rsidRDefault="005531C7" w:rsidP="005531C7">
            <w:pPr>
              <w:pStyle w:val="miniindex"/>
            </w:pPr>
            <w:r>
              <w:t xml:space="preserve">155.09  </w:t>
            </w:r>
            <w:r w:rsidRPr="00904E00">
              <w:t>Erosion Control</w:t>
            </w:r>
          </w:p>
        </w:tc>
        <w:tc>
          <w:tcPr>
            <w:tcW w:w="4284" w:type="dxa"/>
          </w:tcPr>
          <w:p w14:paraId="36603BFD" w14:textId="757CD96A" w:rsidR="005531C7" w:rsidRDefault="005531C7" w:rsidP="005531C7">
            <w:pPr>
              <w:pStyle w:val="miniindex"/>
            </w:pPr>
            <w:r>
              <w:t xml:space="preserve">155.23  Garages and Other </w:t>
            </w:r>
            <w:smartTag w:uri="urn:schemas-microsoft-com:office:smarttags" w:element="place">
              <w:smartTag w:uri="urn:schemas-microsoft-com:office:smarttags" w:element="PlaceName">
                <w:r>
                  <w:t>Accessory</w:t>
                </w:r>
              </w:smartTag>
              <w:r>
                <w:t xml:space="preserve"> </w:t>
              </w:r>
              <w:smartTag w:uri="urn:schemas-microsoft-com:office:smarttags" w:element="PlaceType">
                <w:r>
                  <w:t>Buildings</w:t>
                </w:r>
              </w:smartTag>
            </w:smartTag>
          </w:p>
        </w:tc>
      </w:tr>
      <w:tr w:rsidR="005531C7" w14:paraId="03D0DCEE" w14:textId="77777777" w:rsidTr="00D63DAD">
        <w:tc>
          <w:tcPr>
            <w:tcW w:w="4284" w:type="dxa"/>
          </w:tcPr>
          <w:p w14:paraId="445127F6" w14:textId="77777777" w:rsidR="005531C7" w:rsidRDefault="005531C7" w:rsidP="005531C7">
            <w:pPr>
              <w:pStyle w:val="miniindex"/>
            </w:pPr>
            <w:r>
              <w:t>155.10  Application Denied; Appeal</w:t>
            </w:r>
          </w:p>
        </w:tc>
        <w:tc>
          <w:tcPr>
            <w:tcW w:w="4284" w:type="dxa"/>
          </w:tcPr>
          <w:p w14:paraId="7876E234" w14:textId="45B3C90D" w:rsidR="005531C7" w:rsidRDefault="005531C7" w:rsidP="005531C7">
            <w:pPr>
              <w:pStyle w:val="miniindex"/>
            </w:pPr>
            <w:r>
              <w:t>155.24  Fences</w:t>
            </w:r>
          </w:p>
        </w:tc>
      </w:tr>
      <w:tr w:rsidR="005531C7" w14:paraId="041322E7" w14:textId="77777777" w:rsidTr="00D63DAD">
        <w:tc>
          <w:tcPr>
            <w:tcW w:w="4284" w:type="dxa"/>
          </w:tcPr>
          <w:p w14:paraId="7EB849A2" w14:textId="77777777" w:rsidR="005531C7" w:rsidRDefault="005531C7" w:rsidP="005531C7">
            <w:pPr>
              <w:pStyle w:val="miniindex"/>
            </w:pPr>
            <w:r>
              <w:t>155.11  Restrictions</w:t>
            </w:r>
          </w:p>
        </w:tc>
        <w:tc>
          <w:tcPr>
            <w:tcW w:w="4284" w:type="dxa"/>
          </w:tcPr>
          <w:p w14:paraId="7EEDCE60" w14:textId="06B69AE9" w:rsidR="005531C7" w:rsidRDefault="005531C7" w:rsidP="005531C7">
            <w:pPr>
              <w:pStyle w:val="miniindex"/>
            </w:pPr>
            <w:r>
              <w:t>155.25  Child Development Homes</w:t>
            </w:r>
          </w:p>
        </w:tc>
      </w:tr>
      <w:tr w:rsidR="005531C7" w14:paraId="08AAA704" w14:textId="77777777" w:rsidTr="00D63DAD">
        <w:tc>
          <w:tcPr>
            <w:tcW w:w="4284" w:type="dxa"/>
          </w:tcPr>
          <w:p w14:paraId="6D2EAC4A" w14:textId="77777777" w:rsidR="005531C7" w:rsidRDefault="005531C7" w:rsidP="005531C7">
            <w:pPr>
              <w:pStyle w:val="miniindex"/>
            </w:pPr>
            <w:r>
              <w:t>155.12  Condition of the Permit</w:t>
            </w:r>
          </w:p>
        </w:tc>
        <w:tc>
          <w:tcPr>
            <w:tcW w:w="4284" w:type="dxa"/>
          </w:tcPr>
          <w:p w14:paraId="329491D0" w14:textId="21CDB54B" w:rsidR="005531C7" w:rsidRDefault="005531C7" w:rsidP="005531C7">
            <w:pPr>
              <w:pStyle w:val="miniindex"/>
            </w:pPr>
            <w:r>
              <w:t>155.26  Variances</w:t>
            </w:r>
          </w:p>
        </w:tc>
      </w:tr>
      <w:tr w:rsidR="005531C7" w14:paraId="467890CB" w14:textId="77777777" w:rsidTr="00D63DAD">
        <w:tc>
          <w:tcPr>
            <w:tcW w:w="4284" w:type="dxa"/>
          </w:tcPr>
          <w:p w14:paraId="15D5FEC0" w14:textId="77777777" w:rsidR="005531C7" w:rsidRDefault="005531C7" w:rsidP="005531C7">
            <w:pPr>
              <w:pStyle w:val="miniindex"/>
            </w:pPr>
            <w:r>
              <w:t>155.13  Revocation</w:t>
            </w:r>
          </w:p>
        </w:tc>
        <w:tc>
          <w:tcPr>
            <w:tcW w:w="4284" w:type="dxa"/>
          </w:tcPr>
          <w:p w14:paraId="4D9ACB5D" w14:textId="1E3BA87E" w:rsidR="005531C7" w:rsidRDefault="005531C7" w:rsidP="005531C7">
            <w:pPr>
              <w:pStyle w:val="miniindex"/>
            </w:pPr>
            <w:r>
              <w:t xml:space="preserve">155.27  Certifying Ordinances  </w:t>
            </w:r>
          </w:p>
        </w:tc>
      </w:tr>
      <w:tr w:rsidR="005531C7" w14:paraId="64A30CD3" w14:textId="77777777" w:rsidTr="00D63DAD">
        <w:tc>
          <w:tcPr>
            <w:tcW w:w="4284" w:type="dxa"/>
          </w:tcPr>
          <w:p w14:paraId="1A5785B4" w14:textId="77777777" w:rsidR="005531C7" w:rsidRDefault="005531C7" w:rsidP="005531C7">
            <w:pPr>
              <w:pStyle w:val="miniindex"/>
            </w:pPr>
            <w:r>
              <w:t>155.14  Permit Void</w:t>
            </w:r>
          </w:p>
        </w:tc>
        <w:tc>
          <w:tcPr>
            <w:tcW w:w="4284" w:type="dxa"/>
          </w:tcPr>
          <w:p w14:paraId="2AB10895" w14:textId="0E2FDE5D" w:rsidR="005531C7" w:rsidRDefault="005531C7" w:rsidP="005531C7">
            <w:pPr>
              <w:pStyle w:val="miniindex"/>
            </w:pPr>
            <w:r>
              <w:t>155.28  Abatement of Violation</w:t>
            </w:r>
          </w:p>
        </w:tc>
      </w:tr>
    </w:tbl>
    <w:p w14:paraId="5E2FEC8B" w14:textId="77777777" w:rsidR="006A48CB" w:rsidRDefault="006A48CB" w:rsidP="00C226C0">
      <w:pPr>
        <w:pStyle w:val="StylesectionBefore30pt"/>
        <w:tabs>
          <w:tab w:val="left" w:pos="900"/>
        </w:tabs>
      </w:pPr>
      <w:r>
        <w:rPr>
          <w:rStyle w:val="sectiontitle"/>
        </w:rPr>
        <w:t>155.01</w:t>
      </w:r>
      <w:r>
        <w:rPr>
          <w:rStyle w:val="sectiontitle"/>
        </w:rPr>
        <w:tab/>
        <w:t xml:space="preserve">PURPOSE.  </w:t>
      </w:r>
      <w:r>
        <w:t>The purpose of this chapter is to provide and establish reasonable rules and regulations for the erecting and altering of buildings in the City, as well as the use and occupancy of such buildings.</w:t>
      </w:r>
    </w:p>
    <w:p w14:paraId="6F926DEE"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364.1)</w:t>
      </w:r>
    </w:p>
    <w:p w14:paraId="5F9030B4" w14:textId="501FB605" w:rsidR="006A48CB" w:rsidRDefault="006A48CB" w:rsidP="00C226C0">
      <w:pPr>
        <w:pStyle w:val="section"/>
        <w:tabs>
          <w:tab w:val="left" w:pos="900"/>
        </w:tabs>
      </w:pPr>
      <w:r>
        <w:rPr>
          <w:rStyle w:val="sectiontitle"/>
        </w:rPr>
        <w:t>155.02</w:t>
      </w:r>
      <w:r>
        <w:rPr>
          <w:rStyle w:val="sectiontitle"/>
        </w:rPr>
        <w:tab/>
        <w:t xml:space="preserve">BUILDING OFFICIAL.  </w:t>
      </w:r>
      <w:r>
        <w:t xml:space="preserve">The </w:t>
      </w:r>
      <w:r w:rsidR="000F7827">
        <w:t>Mayor</w:t>
      </w:r>
      <w:r>
        <w:t xml:space="preserve"> is the Building Official and is responsible for the administration and enforcement of this chapter. </w:t>
      </w:r>
    </w:p>
    <w:p w14:paraId="39A9634D" w14:textId="4E1C73ED" w:rsidR="006A48CB" w:rsidRDefault="006A48CB" w:rsidP="00C226C0">
      <w:pPr>
        <w:pStyle w:val="section"/>
        <w:tabs>
          <w:tab w:val="left" w:pos="900"/>
        </w:tabs>
      </w:pPr>
      <w:r>
        <w:rPr>
          <w:rStyle w:val="sectiontitle"/>
        </w:rPr>
        <w:t>155.03</w:t>
      </w:r>
      <w:r>
        <w:rPr>
          <w:rStyle w:val="sectiontitle"/>
        </w:rPr>
        <w:tab/>
        <w:t xml:space="preserve">PERMIT REQUIRED.  </w:t>
      </w:r>
      <w:r w:rsidR="00904E00" w:rsidRPr="00904E00">
        <w:t>No building or other structure shall be erected, altered, used or occupied within the City without first receiving a permit therefor.</w:t>
      </w:r>
    </w:p>
    <w:p w14:paraId="325348C1" w14:textId="77777777" w:rsidR="006A48CB" w:rsidRDefault="006A48CB" w:rsidP="00C226C0">
      <w:pPr>
        <w:pStyle w:val="section"/>
        <w:tabs>
          <w:tab w:val="left" w:pos="900"/>
        </w:tabs>
      </w:pPr>
      <w:r>
        <w:rPr>
          <w:rStyle w:val="sectiontitle"/>
        </w:rPr>
        <w:t>155.04</w:t>
      </w:r>
      <w:r>
        <w:rPr>
          <w:rStyle w:val="sectiontitle"/>
        </w:rPr>
        <w:tab/>
        <w:t xml:space="preserve">APPLICATION.  </w:t>
      </w:r>
      <w:r>
        <w:t>Application shall be made in writing, filed with the Building Official and contain the following information:</w:t>
      </w:r>
    </w:p>
    <w:p w14:paraId="401AEE67" w14:textId="77777777" w:rsidR="006A48CB" w:rsidRDefault="006A48CB" w:rsidP="00E17E23">
      <w:pPr>
        <w:pStyle w:val="Sub1Auto0"/>
        <w:numPr>
          <w:ilvl w:val="0"/>
          <w:numId w:val="120"/>
        </w:numPr>
      </w:pPr>
      <w:r>
        <w:t xml:space="preserve">Name.  The name and address of the applicant. </w:t>
      </w:r>
    </w:p>
    <w:p w14:paraId="6438BA89" w14:textId="77777777" w:rsidR="006A48CB" w:rsidRDefault="006A48CB" w:rsidP="00E17E23">
      <w:pPr>
        <w:pStyle w:val="Sub1Auto0"/>
        <w:numPr>
          <w:ilvl w:val="0"/>
          <w:numId w:val="120"/>
        </w:numPr>
      </w:pPr>
      <w:r>
        <w:t>Location.  The street address and full legal description of the property.</w:t>
      </w:r>
    </w:p>
    <w:p w14:paraId="6F5900CB" w14:textId="77777777" w:rsidR="006A48CB" w:rsidRDefault="006A48CB" w:rsidP="00E17E23">
      <w:pPr>
        <w:pStyle w:val="Sub1Auto0"/>
        <w:numPr>
          <w:ilvl w:val="0"/>
          <w:numId w:val="120"/>
        </w:numPr>
      </w:pPr>
      <w:r>
        <w:t>Proposed Work.  The nature of work proposed to be done.</w:t>
      </w:r>
    </w:p>
    <w:p w14:paraId="44806295" w14:textId="77777777" w:rsidR="006A48CB" w:rsidRDefault="006A48CB" w:rsidP="00E17E23">
      <w:pPr>
        <w:pStyle w:val="Sub1Auto0"/>
        <w:numPr>
          <w:ilvl w:val="0"/>
          <w:numId w:val="120"/>
        </w:numPr>
      </w:pPr>
      <w:r>
        <w:t>Use.  The use for which the structure is or will be used.</w:t>
      </w:r>
    </w:p>
    <w:p w14:paraId="0C52CB45" w14:textId="35AE89A5" w:rsidR="006A48CB" w:rsidRDefault="006A48CB" w:rsidP="00E17E23">
      <w:pPr>
        <w:pStyle w:val="Sub1Auto0"/>
        <w:numPr>
          <w:ilvl w:val="0"/>
          <w:numId w:val="120"/>
        </w:numPr>
      </w:pPr>
      <w:r>
        <w:t>Plans.  Application for permits shall be accompanied by such drawings of the proposed work</w:t>
      </w:r>
      <w:r w:rsidR="00904E00">
        <w:t xml:space="preserve"> </w:t>
      </w:r>
      <w:r>
        <w:t xml:space="preserve">as the Building Official may require.  </w:t>
      </w:r>
    </w:p>
    <w:p w14:paraId="2B2DDF4C" w14:textId="784933AB" w:rsidR="00EA6C41" w:rsidRDefault="006A48CB" w:rsidP="00EA6C41">
      <w:pPr>
        <w:pStyle w:val="section2"/>
        <w:keepNext/>
      </w:pPr>
      <w:r>
        <w:rPr>
          <w:rStyle w:val="sectiontitle"/>
        </w:rPr>
        <w:t>155.05</w:t>
      </w:r>
      <w:r>
        <w:rPr>
          <w:rStyle w:val="sectiontitle"/>
        </w:rPr>
        <w:tab/>
        <w:t>FEE.</w:t>
      </w:r>
      <w:r w:rsidRPr="00EA6C41">
        <w:t xml:space="preserve">  </w:t>
      </w:r>
      <w:r w:rsidR="00EA6C41" w:rsidRPr="00EA6C41">
        <w:t xml:space="preserve">The following fees shall accompany </w:t>
      </w:r>
      <w:r w:rsidR="00EA6C41">
        <w:t xml:space="preserve">each </w:t>
      </w:r>
      <w:r w:rsidR="00EA6C41" w:rsidRPr="00EA6C41">
        <w:t>building permit application</w:t>
      </w:r>
      <w:r w:rsidR="00EA6C41">
        <w:t>, as pertinent:</w:t>
      </w:r>
    </w:p>
    <w:p w14:paraId="5115A86A" w14:textId="77777777" w:rsidR="00EA6C41" w:rsidRDefault="006A48CB" w:rsidP="002A0BC3">
      <w:pPr>
        <w:pStyle w:val="Sub1Auto0"/>
        <w:numPr>
          <w:ilvl w:val="0"/>
          <w:numId w:val="212"/>
        </w:numPr>
      </w:pPr>
      <w:r w:rsidRPr="00EA6C41">
        <w:t>A fee</w:t>
      </w:r>
      <w:r w:rsidR="006F0C89" w:rsidRPr="00EA6C41">
        <w:t xml:space="preserve"> of $25.00 for projects ranging from $0.00 to $10,000.00</w:t>
      </w:r>
      <w:r w:rsidR="00EA6C41">
        <w:t>.</w:t>
      </w:r>
    </w:p>
    <w:p w14:paraId="4FC05CBB" w14:textId="078451B4" w:rsidR="00EA6C41" w:rsidRDefault="00EA6C41" w:rsidP="002A0BC3">
      <w:pPr>
        <w:pStyle w:val="Sub1Auto0"/>
        <w:numPr>
          <w:ilvl w:val="0"/>
          <w:numId w:val="212"/>
        </w:numPr>
      </w:pPr>
      <w:r>
        <w:t>A</w:t>
      </w:r>
      <w:r w:rsidR="006F0C89" w:rsidRPr="00EA6C41">
        <w:t xml:space="preserve"> fee of $100.00 for projects ranging from $10,00</w:t>
      </w:r>
      <w:r w:rsidR="00904E00">
        <w:t>1</w:t>
      </w:r>
      <w:r w:rsidR="006F0C89" w:rsidRPr="00EA6C41">
        <w:t>.00 to $100,000.00</w:t>
      </w:r>
      <w:r>
        <w:t xml:space="preserve">. </w:t>
      </w:r>
    </w:p>
    <w:p w14:paraId="5F4CC113" w14:textId="505AD0BF" w:rsidR="006A48CB" w:rsidRDefault="00EA6C41" w:rsidP="002A0BC3">
      <w:pPr>
        <w:pStyle w:val="Sub1Auto0"/>
        <w:numPr>
          <w:ilvl w:val="0"/>
          <w:numId w:val="212"/>
        </w:numPr>
      </w:pPr>
      <w:r>
        <w:t>A</w:t>
      </w:r>
      <w:r w:rsidR="006F0C89" w:rsidRPr="00EA6C41">
        <w:t xml:space="preserve"> fee of $250.00 for projects $100.001.00 and higher</w:t>
      </w:r>
      <w:r>
        <w:t>.</w:t>
      </w:r>
    </w:p>
    <w:p w14:paraId="1E97D9C9" w14:textId="77777777" w:rsidR="006A48CB" w:rsidRDefault="006A48CB" w:rsidP="00C226C0">
      <w:pPr>
        <w:pStyle w:val="section"/>
        <w:tabs>
          <w:tab w:val="left" w:pos="900"/>
        </w:tabs>
      </w:pPr>
      <w:r>
        <w:rPr>
          <w:rStyle w:val="sectiontitle"/>
        </w:rPr>
        <w:t>155.06</w:t>
      </w:r>
      <w:r>
        <w:rPr>
          <w:rStyle w:val="sectiontitle"/>
        </w:rPr>
        <w:tab/>
        <w:t xml:space="preserve">AMENDMENTS.  </w:t>
      </w:r>
      <w:r>
        <w:t xml:space="preserve">Nothing shall prohibit the filing of amendments to an application or to a plan or other record accompanying same, at any time before the completion of the work </w:t>
      </w:r>
      <w:r>
        <w:lastRenderedPageBreak/>
        <w:t xml:space="preserve">for which the permit was sought.  Such amendments, after approval, shall be filed with and be deemed a part of the original application. </w:t>
      </w:r>
    </w:p>
    <w:p w14:paraId="428AAC5E" w14:textId="2AB28B3C" w:rsidR="006A48CB" w:rsidRDefault="006A48CB" w:rsidP="00C226C0">
      <w:pPr>
        <w:pStyle w:val="section"/>
        <w:tabs>
          <w:tab w:val="left" w:pos="900"/>
        </w:tabs>
      </w:pPr>
      <w:r>
        <w:rPr>
          <w:rStyle w:val="sectiontitle"/>
        </w:rPr>
        <w:t>155.07</w:t>
      </w:r>
      <w:r>
        <w:rPr>
          <w:rStyle w:val="sectiontitle"/>
        </w:rPr>
        <w:tab/>
        <w:t xml:space="preserve">COMPLETION OF EXISTING BUILDINGS.  </w:t>
      </w:r>
      <w:r w:rsidR="00904E00" w:rsidRPr="00904E00">
        <w:t>Nothing contained in this chapter shall require any change in the plans, construction, size or designated use of a building, for which a valid permit has been issued or lawful approval given before December 13, 1989</w:t>
      </w:r>
      <w:r>
        <w:t>.</w:t>
      </w:r>
    </w:p>
    <w:p w14:paraId="5D035C67" w14:textId="49B5507B" w:rsidR="006A48CB" w:rsidRDefault="006A48CB" w:rsidP="00C226C0">
      <w:pPr>
        <w:pStyle w:val="section"/>
        <w:tabs>
          <w:tab w:val="left" w:pos="900"/>
        </w:tabs>
      </w:pPr>
      <w:r>
        <w:rPr>
          <w:rStyle w:val="sectiontitle"/>
        </w:rPr>
        <w:t>155.08</w:t>
      </w:r>
      <w:r>
        <w:rPr>
          <w:rStyle w:val="sectiontitle"/>
        </w:rPr>
        <w:tab/>
        <w:t xml:space="preserve">APPLICATION APPROVED.  </w:t>
      </w:r>
      <w:r>
        <w:t>It is the duty of the Building Official to examine applications for permits within a reasonable time after filing.  If, after examination, the Building Official finds no objection to the same and it appears that the proposed work will be in compliance with the laws and ordinances applicable thereto, the Building Official shall issue a permit</w:t>
      </w:r>
      <w:r w:rsidR="00904E00">
        <w:t>.</w:t>
      </w:r>
      <w:r>
        <w:t xml:space="preserve"> </w:t>
      </w:r>
    </w:p>
    <w:p w14:paraId="55554714" w14:textId="77777777" w:rsidR="00904E00" w:rsidRPr="00904E00" w:rsidRDefault="006A48CB" w:rsidP="00E76063">
      <w:pPr>
        <w:pStyle w:val="section"/>
        <w:tabs>
          <w:tab w:val="left" w:pos="900"/>
        </w:tabs>
      </w:pPr>
      <w:r w:rsidRPr="00904E00">
        <w:rPr>
          <w:rStyle w:val="sectiontitle"/>
        </w:rPr>
        <w:t>155.09</w:t>
      </w:r>
      <w:r w:rsidRPr="00904E00">
        <w:rPr>
          <w:rStyle w:val="sectiontitle"/>
        </w:rPr>
        <w:tab/>
      </w:r>
      <w:r w:rsidR="00904E00" w:rsidRPr="00904E00">
        <w:rPr>
          <w:rStyle w:val="sectiontitle"/>
        </w:rPr>
        <w:t>EROSION CONTROL.</w:t>
      </w:r>
      <w:r w:rsidR="00904E00" w:rsidRPr="00904E00">
        <w:t xml:space="preserve">  When a land disturbing activity, as defined by the Code of Iowa, is to occur as a part of a project for which a permit hereunder is sought, no permit shall be issued unless there is on file with the City a soil erosion control plan which covers the proposed project and is approved by the Soil Conservation District Commissioners. </w:t>
      </w:r>
    </w:p>
    <w:p w14:paraId="64FCB57B" w14:textId="4394BE8E" w:rsidR="006A48CB" w:rsidRDefault="00904E00" w:rsidP="00904E00">
      <w:pPr>
        <w:pStyle w:val="citation"/>
      </w:pPr>
      <w:r w:rsidRPr="00904E00">
        <w:t xml:space="preserve">(Code of </w:t>
      </w:r>
      <w:smartTag w:uri="urn:schemas-microsoft-com:office:smarttags" w:element="State">
        <w:smartTag w:uri="urn:schemas-microsoft-com:office:smarttags" w:element="place">
          <w:r w:rsidRPr="00904E00">
            <w:t>Iowa</w:t>
          </w:r>
        </w:smartTag>
      </w:smartTag>
      <w:r w:rsidRPr="00904E00">
        <w:t>, Sec. 161A.64)</w:t>
      </w:r>
      <w:r w:rsidR="006A48CB">
        <w:t xml:space="preserve"> </w:t>
      </w:r>
    </w:p>
    <w:p w14:paraId="4DCB1643" w14:textId="77777777" w:rsidR="006A48CB" w:rsidRDefault="006A48CB" w:rsidP="00C226C0">
      <w:pPr>
        <w:pStyle w:val="section"/>
        <w:tabs>
          <w:tab w:val="left" w:pos="900"/>
        </w:tabs>
      </w:pPr>
      <w:r>
        <w:rPr>
          <w:rStyle w:val="sectiontitle"/>
        </w:rPr>
        <w:t>155.10</w:t>
      </w:r>
      <w:r>
        <w:rPr>
          <w:rStyle w:val="sectiontitle"/>
        </w:rPr>
        <w:tab/>
        <w:t xml:space="preserve">APPLICATION DENIED; APPEAL.  </w:t>
      </w:r>
      <w:r>
        <w:t>If the Building Official denies an application for permit, the reasons for such denial shall be stated and the applicant notified of such denial and of the right to appeal to the Council.  The Council upon appeal may affirm, modify, or reverse the determination of the Building Official; provided, however, no application shall be approved and permit issued which would result in an abrogation of the intent and purpose of this chapter.</w:t>
      </w:r>
    </w:p>
    <w:p w14:paraId="0321D55F" w14:textId="77777777" w:rsidR="006A48CB" w:rsidRDefault="006A48CB" w:rsidP="00C226C0">
      <w:pPr>
        <w:pStyle w:val="section"/>
        <w:tabs>
          <w:tab w:val="left" w:pos="900"/>
        </w:tabs>
      </w:pPr>
      <w:r>
        <w:rPr>
          <w:rStyle w:val="sectiontitle"/>
        </w:rPr>
        <w:t>155.11</w:t>
      </w:r>
      <w:r>
        <w:rPr>
          <w:rStyle w:val="sectiontitle"/>
        </w:rPr>
        <w:tab/>
        <w:t xml:space="preserve">RESTRICTIONS.  </w:t>
      </w:r>
      <w:r>
        <w:t xml:space="preserve">No permit for the erection or alteration of a building or similar structure shall be granted unless it definitely appears that such erection or alteration shall not cause or be the source of the following: </w:t>
      </w:r>
    </w:p>
    <w:p w14:paraId="4403467F"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414.24) </w:t>
      </w:r>
    </w:p>
    <w:p w14:paraId="4CB45DB1" w14:textId="77777777" w:rsidR="006A48CB" w:rsidRDefault="006A48CB" w:rsidP="00E17E23">
      <w:pPr>
        <w:pStyle w:val="Sub1Auto0"/>
        <w:numPr>
          <w:ilvl w:val="0"/>
          <w:numId w:val="121"/>
        </w:numPr>
      </w:pPr>
      <w:r>
        <w:t>Noise.  Any undue noise.</w:t>
      </w:r>
    </w:p>
    <w:p w14:paraId="3E7B1AD4" w14:textId="77777777" w:rsidR="006A48CB" w:rsidRDefault="006A48CB" w:rsidP="00E17E23">
      <w:pPr>
        <w:pStyle w:val="Sub1Auto0"/>
        <w:numPr>
          <w:ilvl w:val="0"/>
          <w:numId w:val="121"/>
        </w:numPr>
      </w:pPr>
      <w:r>
        <w:t>Electrical Interference.  Any undue radio or television interference.</w:t>
      </w:r>
    </w:p>
    <w:p w14:paraId="13C11474" w14:textId="77777777" w:rsidR="006A48CB" w:rsidRDefault="006A48CB" w:rsidP="00E17E23">
      <w:pPr>
        <w:pStyle w:val="Sub1Auto0"/>
        <w:numPr>
          <w:ilvl w:val="0"/>
          <w:numId w:val="121"/>
        </w:numPr>
      </w:pPr>
      <w:r>
        <w:t>Odors.  Any offensive odors.</w:t>
      </w:r>
    </w:p>
    <w:p w14:paraId="713A6D05" w14:textId="77777777" w:rsidR="006A48CB" w:rsidRDefault="006A48CB" w:rsidP="00E17E23">
      <w:pPr>
        <w:pStyle w:val="Sub1Auto0"/>
        <w:numPr>
          <w:ilvl w:val="0"/>
          <w:numId w:val="121"/>
        </w:numPr>
      </w:pPr>
      <w:r>
        <w:t>Refuse.  Any offensive or unsightly refuse.</w:t>
      </w:r>
    </w:p>
    <w:p w14:paraId="69755293" w14:textId="77777777" w:rsidR="006A48CB" w:rsidRDefault="006A48CB" w:rsidP="00E17E23">
      <w:pPr>
        <w:pStyle w:val="Sub1Auto0"/>
        <w:numPr>
          <w:ilvl w:val="0"/>
          <w:numId w:val="121"/>
        </w:numPr>
      </w:pPr>
      <w:r>
        <w:t>Smoke.  Any offensive or undue smoke.</w:t>
      </w:r>
    </w:p>
    <w:p w14:paraId="54EDB1AF" w14:textId="77777777" w:rsidR="006A48CB" w:rsidRDefault="006A48CB" w:rsidP="00E17E23">
      <w:pPr>
        <w:pStyle w:val="Sub1Auto0"/>
        <w:numPr>
          <w:ilvl w:val="0"/>
          <w:numId w:val="121"/>
        </w:numPr>
      </w:pPr>
      <w:r>
        <w:t>Fire Hazard.  Any fire hazard.</w:t>
      </w:r>
    </w:p>
    <w:p w14:paraId="3DC67013" w14:textId="77777777" w:rsidR="006A48CB" w:rsidRDefault="006A48CB" w:rsidP="00E17E23">
      <w:pPr>
        <w:pStyle w:val="Sub1Auto0"/>
        <w:numPr>
          <w:ilvl w:val="0"/>
          <w:numId w:val="121"/>
        </w:numPr>
      </w:pPr>
      <w:r>
        <w:t>Appearance.  Any unsightliness due to the appearance of any building or structure on the premises.</w:t>
      </w:r>
    </w:p>
    <w:p w14:paraId="00C65928" w14:textId="77777777" w:rsidR="006A48CB" w:rsidRDefault="006A48CB" w:rsidP="00E17E23">
      <w:pPr>
        <w:pStyle w:val="Sub1Auto0"/>
        <w:numPr>
          <w:ilvl w:val="0"/>
          <w:numId w:val="121"/>
        </w:numPr>
      </w:pPr>
      <w:r>
        <w:t>Congestion.  Any undue gathering, congregating, parking of cars or undue congestion of people or traffic.</w:t>
      </w:r>
    </w:p>
    <w:p w14:paraId="5456F540" w14:textId="77777777" w:rsidR="006A48CB" w:rsidRDefault="006A48CB" w:rsidP="00E17E23">
      <w:pPr>
        <w:pStyle w:val="Sub1Auto0"/>
        <w:numPr>
          <w:ilvl w:val="0"/>
          <w:numId w:val="121"/>
        </w:numPr>
      </w:pPr>
      <w:r>
        <w:t>Other.  Any effect that will be obnoxious, offensive, dangerous, or injurious to the health, welfare, and safety of citizens.</w:t>
      </w:r>
    </w:p>
    <w:p w14:paraId="270B680D" w14:textId="76BF9DD3" w:rsidR="006A48CB" w:rsidRDefault="006A48CB" w:rsidP="00C226C0">
      <w:pPr>
        <w:pStyle w:val="section"/>
        <w:tabs>
          <w:tab w:val="left" w:pos="900"/>
        </w:tabs>
      </w:pPr>
      <w:r>
        <w:rPr>
          <w:rStyle w:val="sectiontitle"/>
        </w:rPr>
        <w:t>155.12</w:t>
      </w:r>
      <w:r>
        <w:rPr>
          <w:rStyle w:val="sectiontitle"/>
        </w:rPr>
        <w:tab/>
        <w:t xml:space="preserve">CONDITION OF THE PERMIT.  </w:t>
      </w:r>
      <w:r w:rsidR="00904E00" w:rsidRPr="00904E00">
        <w:t>All work performed under any permit shall conform to the approved application and plans, and approved amendments thereof.</w:t>
      </w:r>
    </w:p>
    <w:p w14:paraId="7BA38AD1" w14:textId="77777777" w:rsidR="006A48CB" w:rsidRDefault="006A48CB" w:rsidP="00C226C0">
      <w:pPr>
        <w:pStyle w:val="section"/>
        <w:tabs>
          <w:tab w:val="left" w:pos="900"/>
        </w:tabs>
      </w:pPr>
      <w:r>
        <w:rPr>
          <w:rStyle w:val="sectiontitle"/>
        </w:rPr>
        <w:lastRenderedPageBreak/>
        <w:t>155.13</w:t>
      </w:r>
      <w:r>
        <w:rPr>
          <w:rStyle w:val="sectiontitle"/>
        </w:rPr>
        <w:tab/>
        <w:t xml:space="preserve">REVOCATION.  </w:t>
      </w:r>
      <w:r>
        <w:t xml:space="preserve">The Building Official may revoke a permit or approval issued under the provisions of this chapter in case there has been any false statement or misrepresentation as to a material fact in the application or plans on which the permit or approval was based. </w:t>
      </w:r>
    </w:p>
    <w:p w14:paraId="4C117ACC" w14:textId="31154891" w:rsidR="006A48CB" w:rsidRDefault="006A48CB" w:rsidP="00C226C0">
      <w:pPr>
        <w:pStyle w:val="section"/>
        <w:tabs>
          <w:tab w:val="left" w:pos="900"/>
        </w:tabs>
      </w:pPr>
      <w:r>
        <w:rPr>
          <w:rStyle w:val="sectiontitle"/>
        </w:rPr>
        <w:t>155.14</w:t>
      </w:r>
      <w:r>
        <w:rPr>
          <w:rStyle w:val="sectiontitle"/>
        </w:rPr>
        <w:tab/>
        <w:t xml:space="preserve">PERMIT VOID.  </w:t>
      </w:r>
      <w:r w:rsidR="00904E00" w:rsidRPr="00904E00">
        <w:t>In the event that construction covered by a permit is not initiated and under way within one year from the date of issuance of a permit, such permit shall be deemed void and of no effect.</w:t>
      </w:r>
    </w:p>
    <w:p w14:paraId="6C280144" w14:textId="77777777" w:rsidR="006A48CB" w:rsidRDefault="006A48CB" w:rsidP="00C226C0">
      <w:pPr>
        <w:pStyle w:val="section"/>
        <w:tabs>
          <w:tab w:val="left" w:pos="900"/>
        </w:tabs>
      </w:pPr>
      <w:r>
        <w:rPr>
          <w:rStyle w:val="sectiontitle"/>
        </w:rPr>
        <w:t>155.15</w:t>
      </w:r>
      <w:r>
        <w:rPr>
          <w:rStyle w:val="sectiontitle"/>
        </w:rPr>
        <w:tab/>
        <w:t xml:space="preserve">RESTRICTED RESIDENCE DISTRICT.  </w:t>
      </w:r>
      <w:r>
        <w:t>The following area is hereby defined and established as a restricted residence district:</w:t>
      </w:r>
    </w:p>
    <w:p w14:paraId="513D3135" w14:textId="145C7CE2" w:rsidR="00C705AB" w:rsidRDefault="00C705AB" w:rsidP="00C705AB">
      <w:pPr>
        <w:pStyle w:val="LegalItal"/>
      </w:pPr>
      <w:r>
        <w:t>Blocks One, Two, Six, Seven, Eight, Nine, Eleven, Fifteen, and Nineteen; Lots One, Two, Three, and Four of Block Twelve; Lots One, Two, Three, Twenty-one, Twenty-two, Twenty-three, Twenty-four, the west 70.5 feet of the originally platted corner, measuring 51.5 feet by 33 feet of Block Thirteen; Lots One, Two, Three, Nineteen, Twenty, Twenty-one, Twenty-two, Twenty-three, and Twenty-four of Block Fourteen; Lots One, Two, Three, Four, Seven, and Eight of Block Sixteen; Lots Sixteen and Seventeen of Block Seventeen; Lots Twenty, Twenty-one, and Twenty-two of Block Eighteen; and</w:t>
      </w:r>
    </w:p>
    <w:p w14:paraId="0820321C" w14:textId="3AAECC68" w:rsidR="00C705AB" w:rsidRDefault="00C705AB" w:rsidP="00C705AB">
      <w:pPr>
        <w:pStyle w:val="LegalItal"/>
      </w:pPr>
      <w:r>
        <w:t>A tract of land in the Southeast Quarter of the Northwest Quarter (SE¼ NW¼) of Section Thirty-four (34), Township Eighty-six (86) North, Range Seventeen (17), West of the 5th P.M., in Grundy County, Iowa, described as beginning 66 feet east of the Southeast Corner of Block Fifteen (15) of the Original Plat of the Town of Beaman, Iowa, thence east along the north line of Second Street extended to the east side of the Town alley 142 feet, thence due north along the east line of said alley 175 feet, thence east 70 feet, thence south 175 feet to the north line of Second Street extended, thence east 205 feet, thence north 495 feet, more or less, to the north line of said Southeast Quarter of the Northwest Quarter (SE¼ NW¼), thence west along said Quarter Section line 417 feet, more or less, to the east line of Beckman Street, thence south 495 feet, more or less, to the point of beginning; and</w:t>
      </w:r>
    </w:p>
    <w:p w14:paraId="162CB71A" w14:textId="69EA0A3A" w:rsidR="006A48CB" w:rsidRDefault="00C705AB" w:rsidP="00C705AB">
      <w:pPr>
        <w:pStyle w:val="LegalItal"/>
      </w:pPr>
      <w:r>
        <w:t>A tract in Southeast Quarter of the Northwest Quarter (SE¼ NW¼) of Section Thirty-four (34), Township Eighty-six (86) North, Range Seventeen (17), West of the 5th P.M., in Grundy County, Iowa, described as beginning 66 feet east and 40 feet south of the Southeast Corner of Block Fifteen (15) of the Original Plat of the Town of Beaman, Iowa, thence south along the east line of Beckman Street 307 feet, more or less, to the north line of the former Chicago and Northwestern Railway Company right of way, thence east 379 feet, thence north 307 feet, more or less, to the south line of Second Street extended, thence west 379 feet, more or less, to the point of beginning.</w:t>
      </w:r>
    </w:p>
    <w:p w14:paraId="6056845B" w14:textId="77777777" w:rsidR="006A48CB" w:rsidRDefault="006A48CB" w:rsidP="00C226C0">
      <w:pPr>
        <w:pStyle w:val="section"/>
        <w:tabs>
          <w:tab w:val="left" w:pos="900"/>
        </w:tabs>
      </w:pPr>
      <w:r>
        <w:rPr>
          <w:rStyle w:val="sectiontitle"/>
        </w:rPr>
        <w:t>155.16</w:t>
      </w:r>
      <w:r>
        <w:rPr>
          <w:rStyle w:val="sectiontitle"/>
        </w:rPr>
        <w:tab/>
        <w:t xml:space="preserve">PROHIBITED USE.  </w:t>
      </w:r>
      <w:r>
        <w:t>No building or other structure, except residences, schoolhouses, churches, and other similar structures, shall be erected, altered, used, or occupied within the restricted residence district as defined herein without first receiving from the Council a special use permit.  No such special use permit shall be issued without the affirmative vote of three-fourths of all of the members of the Council.</w:t>
      </w:r>
    </w:p>
    <w:p w14:paraId="722080DB"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414.24)  </w:t>
      </w:r>
    </w:p>
    <w:p w14:paraId="63FC3DAE" w14:textId="28EAC3FB" w:rsidR="006A48CB" w:rsidRDefault="006A48CB" w:rsidP="00C226C0">
      <w:pPr>
        <w:pStyle w:val="section"/>
        <w:tabs>
          <w:tab w:val="left" w:pos="900"/>
        </w:tabs>
      </w:pPr>
      <w:r>
        <w:rPr>
          <w:rStyle w:val="sectiontitle"/>
        </w:rPr>
        <w:t>155.17</w:t>
      </w:r>
      <w:r>
        <w:rPr>
          <w:rStyle w:val="sectiontitle"/>
        </w:rPr>
        <w:tab/>
        <w:t xml:space="preserve">EXCEPTIONS.  </w:t>
      </w:r>
      <w:r>
        <w:t xml:space="preserve">The provisions of the preceding section shall have no application to any business, store, shop, or factory existing and in operation in a restricted residence district </w:t>
      </w:r>
      <w:r>
        <w:lastRenderedPageBreak/>
        <w:t xml:space="preserve">on </w:t>
      </w:r>
      <w:r w:rsidR="00751273">
        <w:t>December 13, 1989</w:t>
      </w:r>
      <w:r>
        <w:t>, except in the matter of reconstruction, alteration</w:t>
      </w:r>
      <w:r w:rsidR="00751273">
        <w:t>,</w:t>
      </w:r>
      <w:r>
        <w:t xml:space="preserve"> or change in use of the structure.</w:t>
      </w:r>
    </w:p>
    <w:p w14:paraId="7D16BB26" w14:textId="5EF3BF25" w:rsidR="006A48CB" w:rsidRDefault="006A48CB" w:rsidP="00C226C0">
      <w:pPr>
        <w:pStyle w:val="section"/>
        <w:tabs>
          <w:tab w:val="left" w:pos="900"/>
        </w:tabs>
      </w:pPr>
      <w:r>
        <w:rPr>
          <w:rStyle w:val="sectiontitle"/>
        </w:rPr>
        <w:t>155.1</w:t>
      </w:r>
      <w:r w:rsidR="005531C7">
        <w:rPr>
          <w:rStyle w:val="sectiontitle"/>
        </w:rPr>
        <w:t>8</w:t>
      </w:r>
      <w:r>
        <w:rPr>
          <w:rStyle w:val="sectiontitle"/>
        </w:rPr>
        <w:tab/>
        <w:t xml:space="preserve">NOTICE REQUIREMENTS.  </w:t>
      </w:r>
      <w:r>
        <w:t xml:space="preserve">Whenever a restricted residence district is established or its boundaries changed, a public hearing must be held, notice of which shall be given at least seven days in advance of the hearing and in the manner prescribed in Section 18.05 of this Code of Ordinances.  In no case shall the public hearing be held earlier than the next regularly scheduled City Council meeting following the published notice. </w:t>
      </w:r>
    </w:p>
    <w:p w14:paraId="6C169FF5"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414.24)</w:t>
      </w:r>
    </w:p>
    <w:p w14:paraId="3B035D49" w14:textId="460288C5" w:rsidR="006A48CB" w:rsidRDefault="006A48CB" w:rsidP="00C226C0">
      <w:pPr>
        <w:pStyle w:val="section"/>
        <w:tabs>
          <w:tab w:val="left" w:pos="900"/>
        </w:tabs>
      </w:pPr>
      <w:r>
        <w:rPr>
          <w:rStyle w:val="sectiontitle"/>
        </w:rPr>
        <w:t>155.</w:t>
      </w:r>
      <w:r w:rsidR="005531C7">
        <w:rPr>
          <w:rStyle w:val="sectiontitle"/>
        </w:rPr>
        <w:t>19</w:t>
      </w:r>
      <w:r>
        <w:rPr>
          <w:rStyle w:val="sectiontitle"/>
        </w:rPr>
        <w:tab/>
        <w:t xml:space="preserve">FRONT YARD REQUIREMENTS.  </w:t>
      </w:r>
      <w:r>
        <w:t xml:space="preserve">Within the restricted residence district there shall be a front yard of not less than </w:t>
      </w:r>
      <w:r w:rsidR="00D63DAD">
        <w:t>25</w:t>
      </w:r>
      <w:r>
        <w:t xml:space="preserve"> feet (measured from the front lot line), except as follows:</w:t>
      </w:r>
    </w:p>
    <w:p w14:paraId="0B1E86ED" w14:textId="77777777" w:rsidR="006A48CB" w:rsidRDefault="006A48CB">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414.24)</w:t>
      </w:r>
    </w:p>
    <w:p w14:paraId="2D2AD790" w14:textId="77777777" w:rsidR="006A48CB" w:rsidRDefault="006A48CB" w:rsidP="00E17E23">
      <w:pPr>
        <w:pStyle w:val="Sub1Auto0"/>
        <w:numPr>
          <w:ilvl w:val="0"/>
          <w:numId w:val="122"/>
        </w:numPr>
      </w:pPr>
      <w:r>
        <w:t>Between Existing Buildings.  Where a building is to be erected on a parcel of land that is within 100 feet of existing buildings on both sides, the minimum front yard shall be a line drawn between the closest front corners of the adjacent buildings on the two sides, or</w:t>
      </w:r>
    </w:p>
    <w:p w14:paraId="5F9C8242" w14:textId="77ED4097" w:rsidR="006A48CB" w:rsidRDefault="006A48CB" w:rsidP="00E17E23">
      <w:pPr>
        <w:pStyle w:val="Sub1Auto0"/>
        <w:numPr>
          <w:ilvl w:val="0"/>
          <w:numId w:val="122"/>
        </w:numPr>
      </w:pPr>
      <w:r>
        <w:t xml:space="preserve">Adjacent to Existing Building.  Where a building is to be erected on a parcel of land that is within 100 feet of an existing building on one side only within the same block, such building may be erected as close to the street as a line drawn from the closest front corner of that building to a point </w:t>
      </w:r>
      <w:r w:rsidR="00D63DAD">
        <w:t>25</w:t>
      </w:r>
      <w:r>
        <w:t xml:space="preserve"> feet back from the front lot line measured at the center of the lot on which the proposed building is to be erected.</w:t>
      </w:r>
    </w:p>
    <w:p w14:paraId="6EC8F98D" w14:textId="55289414" w:rsidR="006A48CB" w:rsidRDefault="006A48CB" w:rsidP="00C226C0">
      <w:pPr>
        <w:pStyle w:val="section"/>
        <w:tabs>
          <w:tab w:val="left" w:pos="900"/>
        </w:tabs>
      </w:pPr>
      <w:r>
        <w:rPr>
          <w:rStyle w:val="sectiontitle"/>
        </w:rPr>
        <w:t>155.2</w:t>
      </w:r>
      <w:r w:rsidR="005531C7">
        <w:rPr>
          <w:rStyle w:val="sectiontitle"/>
        </w:rPr>
        <w:t>0</w:t>
      </w:r>
      <w:r>
        <w:rPr>
          <w:rStyle w:val="sectiontitle"/>
        </w:rPr>
        <w:tab/>
        <w:t xml:space="preserve">SIDE YARD REQUIREMENTS.  </w:t>
      </w:r>
      <w:r>
        <w:t xml:space="preserve">Within the restricted residence district no building shall be erected closer than </w:t>
      </w:r>
      <w:r w:rsidR="00D63DAD">
        <w:t>four</w:t>
      </w:r>
      <w:r>
        <w:t xml:space="preserve"> feet to either side lot line. </w:t>
      </w:r>
      <w:r w:rsidR="00D63DAD">
        <w:t xml:space="preserve"> If a corner lot, there shall be a minimum side yard of 12 feet.  </w:t>
      </w:r>
    </w:p>
    <w:p w14:paraId="2F1A8EB5"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414.24) </w:t>
      </w:r>
    </w:p>
    <w:p w14:paraId="28E19297" w14:textId="7131A3A5" w:rsidR="006A48CB" w:rsidRDefault="006A48CB" w:rsidP="00C226C0">
      <w:pPr>
        <w:pStyle w:val="section"/>
        <w:tabs>
          <w:tab w:val="left" w:pos="900"/>
        </w:tabs>
      </w:pPr>
      <w:r>
        <w:rPr>
          <w:rStyle w:val="sectiontitle"/>
        </w:rPr>
        <w:t>155.2</w:t>
      </w:r>
      <w:r w:rsidR="005531C7">
        <w:rPr>
          <w:rStyle w:val="sectiontitle"/>
        </w:rPr>
        <w:t>1</w:t>
      </w:r>
      <w:r>
        <w:rPr>
          <w:rStyle w:val="sectiontitle"/>
        </w:rPr>
        <w:tab/>
        <w:t xml:space="preserve">REAR YARD REQUIREMENTS.  </w:t>
      </w:r>
      <w:r>
        <w:t xml:space="preserve">Within the restricted residence district there shall be a rear yard provided for each principal building of not less than </w:t>
      </w:r>
      <w:r w:rsidR="00D63DAD">
        <w:t>four</w:t>
      </w:r>
      <w:r>
        <w:t xml:space="preserve"> feet (when measured from the rear lot line</w:t>
      </w:r>
      <w:r w:rsidR="00D63DAD">
        <w:t xml:space="preserve">.  </w:t>
      </w:r>
    </w:p>
    <w:p w14:paraId="70C186B7"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xml:space="preserve">, Sec. 414.24) </w:t>
      </w:r>
    </w:p>
    <w:p w14:paraId="4B5A0ED8" w14:textId="11688AC6" w:rsidR="006A48CB" w:rsidRDefault="006A48CB" w:rsidP="00C226C0">
      <w:pPr>
        <w:pStyle w:val="section"/>
        <w:tabs>
          <w:tab w:val="left" w:pos="900"/>
        </w:tabs>
      </w:pPr>
      <w:r>
        <w:rPr>
          <w:rStyle w:val="sectiontitle"/>
        </w:rPr>
        <w:t>155.2</w:t>
      </w:r>
      <w:r w:rsidR="005531C7">
        <w:rPr>
          <w:rStyle w:val="sectiontitle"/>
        </w:rPr>
        <w:t>2</w:t>
      </w:r>
      <w:r>
        <w:rPr>
          <w:rStyle w:val="sectiontitle"/>
        </w:rPr>
        <w:tab/>
        <w:t xml:space="preserve">MINIMUM STANDARDS OF PRINCIPAL STRUCTURE.  </w:t>
      </w:r>
      <w:r>
        <w:t xml:space="preserve">No dwelling shall be erected, placed, or occupied within the restricted residence district </w:t>
      </w:r>
      <w:r w:rsidR="00D63DAD">
        <w:t xml:space="preserve">that contains less than 960 square feet of area on its ground floor level.  </w:t>
      </w:r>
    </w:p>
    <w:p w14:paraId="58F851C1" w14:textId="71670948" w:rsidR="006A48CB" w:rsidRDefault="006A48CB" w:rsidP="00C226C0">
      <w:pPr>
        <w:pStyle w:val="section"/>
        <w:tabs>
          <w:tab w:val="left" w:pos="900"/>
        </w:tabs>
      </w:pPr>
      <w:r>
        <w:rPr>
          <w:rStyle w:val="sectiontitle"/>
        </w:rPr>
        <w:t>155.2</w:t>
      </w:r>
      <w:r w:rsidR="005531C7">
        <w:rPr>
          <w:rStyle w:val="sectiontitle"/>
        </w:rPr>
        <w:t>3</w:t>
      </w:r>
      <w:r>
        <w:rPr>
          <w:rStyle w:val="sectiontitle"/>
        </w:rPr>
        <w:tab/>
        <w:t xml:space="preserve">GARAGES </w:t>
      </w:r>
      <w:smartTag w:uri="urn:schemas-microsoft-com:office:smarttags" w:element="stockticker">
        <w:r>
          <w:rPr>
            <w:rStyle w:val="sectiontitle"/>
          </w:rPr>
          <w:t>AND</w:t>
        </w:r>
      </w:smartTag>
      <w:r>
        <w:rPr>
          <w:rStyle w:val="sectiontitle"/>
        </w:rPr>
        <w:t xml:space="preserve"> OTHER </w:t>
      </w:r>
      <w:smartTag w:uri="urn:schemas-microsoft-com:office:smarttags" w:element="place">
        <w:smartTag w:uri="urn:schemas-microsoft-com:office:smarttags" w:element="PlaceName">
          <w:r>
            <w:rPr>
              <w:rStyle w:val="sectiontitle"/>
            </w:rPr>
            <w:t>ACCESSORY</w:t>
          </w:r>
        </w:smartTag>
        <w:r>
          <w:rPr>
            <w:rStyle w:val="sectiontitle"/>
          </w:rPr>
          <w:t xml:space="preserve"> </w:t>
        </w:r>
        <w:smartTag w:uri="urn:schemas-microsoft-com:office:smarttags" w:element="PlaceType">
          <w:r>
            <w:rPr>
              <w:rStyle w:val="sectiontitle"/>
            </w:rPr>
            <w:t>BUILDINGS</w:t>
          </w:r>
        </w:smartTag>
      </w:smartTag>
      <w:r>
        <w:rPr>
          <w:rStyle w:val="sectiontitle"/>
        </w:rPr>
        <w:t xml:space="preserve">.  </w:t>
      </w:r>
      <w:r w:rsidR="005531C7" w:rsidRPr="005531C7">
        <w:t>A garage, deck or other similar accessory building may be built in a rear yard but such garage, deck or accessory building shall not occupy more than 30</w:t>
      </w:r>
      <w:r w:rsidR="00A519F6">
        <w:t xml:space="preserve"> percent</w:t>
      </w:r>
      <w:r w:rsidR="005531C7" w:rsidRPr="005531C7">
        <w:t xml:space="preserve"> of a rear yard and shall not be nearer than two feet to any side or rear lot line, except that when a garage is entered from an alley it shall not be located closer than 10 feet to the alley line and except that a garage that is located closer than 10 feet to the rear line of the main building shall provide the side yard for the main building.  Also, a garage, deck or accessory building may be built in a side yard if compliance is made with the same side yard requirements as for the main building.  The deck or accessory building shall be back four feet from the alley as the alley is 20 feet wide.</w:t>
      </w:r>
      <w:r>
        <w:t xml:space="preserve"> </w:t>
      </w:r>
    </w:p>
    <w:p w14:paraId="4965386C" w14:textId="752438A2" w:rsidR="006A48CB" w:rsidRPr="00D63DAD" w:rsidRDefault="006A48CB" w:rsidP="00D63DAD">
      <w:pPr>
        <w:pStyle w:val="section2"/>
      </w:pPr>
      <w:r>
        <w:rPr>
          <w:rStyle w:val="sectiontitle"/>
        </w:rPr>
        <w:t>155.2</w:t>
      </w:r>
      <w:r w:rsidR="005531C7">
        <w:rPr>
          <w:rStyle w:val="sectiontitle"/>
        </w:rPr>
        <w:t>4</w:t>
      </w:r>
      <w:r>
        <w:rPr>
          <w:rStyle w:val="sectiontitle"/>
        </w:rPr>
        <w:tab/>
        <w:t>FENCES.</w:t>
      </w:r>
      <w:r w:rsidRPr="00D63DAD">
        <w:t xml:space="preserve">  </w:t>
      </w:r>
      <w:r w:rsidR="00D63DAD" w:rsidRPr="00D63DAD">
        <w:t xml:space="preserve">Fences may be erected no closer than six inches to the lot line, except if both parties agree to put the fence on the boundary line.  </w:t>
      </w:r>
    </w:p>
    <w:p w14:paraId="43EE54F8" w14:textId="0EBEA81D" w:rsidR="00751273" w:rsidRPr="00751273" w:rsidRDefault="00751273" w:rsidP="00751273">
      <w:pPr>
        <w:pStyle w:val="section2"/>
      </w:pPr>
      <w:r>
        <w:rPr>
          <w:rStyle w:val="sectiontitle"/>
        </w:rPr>
        <w:lastRenderedPageBreak/>
        <w:t>155.2</w:t>
      </w:r>
      <w:r w:rsidR="005531C7">
        <w:rPr>
          <w:rStyle w:val="sectiontitle"/>
        </w:rPr>
        <w:t>5</w:t>
      </w:r>
      <w:r>
        <w:rPr>
          <w:rStyle w:val="sectiontitle"/>
        </w:rPr>
        <w:tab/>
        <w:t>CHILD DEVELOPMENT HOMES.</w:t>
      </w:r>
      <w:r w:rsidRPr="00751273">
        <w:t xml:space="preserve">  Establishment and operation of child development homes (in-home child care providers) is allowed as long as all other requirements of this chapter are met and followed.  </w:t>
      </w:r>
    </w:p>
    <w:p w14:paraId="2EFF371F" w14:textId="5E6F79BC" w:rsidR="006A48CB" w:rsidRDefault="006A48CB" w:rsidP="00C226C0">
      <w:pPr>
        <w:pStyle w:val="section"/>
        <w:tabs>
          <w:tab w:val="left" w:pos="900"/>
        </w:tabs>
      </w:pPr>
      <w:r>
        <w:rPr>
          <w:rStyle w:val="sectiontitle"/>
        </w:rPr>
        <w:t>155.2</w:t>
      </w:r>
      <w:r w:rsidR="005531C7">
        <w:rPr>
          <w:rStyle w:val="sectiontitle"/>
        </w:rPr>
        <w:t>6</w:t>
      </w:r>
      <w:r>
        <w:rPr>
          <w:rStyle w:val="sectiontitle"/>
        </w:rPr>
        <w:tab/>
        <w:t xml:space="preserve">VARIANCES.  </w:t>
      </w:r>
      <w:r>
        <w:t>Variances to minimum yard or fence requirements may be approved by securing an affirmative vote of three-fourths of all of the members of the Council.  Said variance must include the reason for a variance, why the variance was granted and specific description of the property for which the variance was granted.</w:t>
      </w:r>
    </w:p>
    <w:p w14:paraId="0FF26486" w14:textId="12EACBF2" w:rsidR="006A48CB" w:rsidRDefault="006A48CB" w:rsidP="00C226C0">
      <w:pPr>
        <w:pStyle w:val="section"/>
        <w:tabs>
          <w:tab w:val="left" w:pos="900"/>
        </w:tabs>
      </w:pPr>
      <w:r>
        <w:rPr>
          <w:rStyle w:val="sectiontitle"/>
        </w:rPr>
        <w:t>155.2</w:t>
      </w:r>
      <w:r w:rsidR="005531C7">
        <w:rPr>
          <w:rStyle w:val="sectiontitle"/>
        </w:rPr>
        <w:t>7</w:t>
      </w:r>
      <w:r>
        <w:rPr>
          <w:rStyle w:val="sectiontitle"/>
        </w:rPr>
        <w:tab/>
        <w:t xml:space="preserve">CERTIFYING ORDINANCES.  </w:t>
      </w:r>
      <w:r>
        <w:t xml:space="preserve">Within 15 days of the effective date of the adoption of any amendments to the provisions of this chapter, the Clerk shall certify such amendment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Recorder</w:t>
          </w:r>
        </w:smartTag>
      </w:smartTag>
      <w:r>
        <w:t xml:space="preserve">. </w:t>
      </w:r>
    </w:p>
    <w:p w14:paraId="61072E5C" w14:textId="77777777" w:rsidR="006A48CB" w:rsidRDefault="006A48CB" w:rsidP="00C226C0">
      <w:pPr>
        <w:pStyle w:val="citation"/>
        <w:tabs>
          <w:tab w:val="left" w:pos="900"/>
        </w:tabs>
      </w:pPr>
      <w:r>
        <w:t>(</w:t>
      </w:r>
      <w:r w:rsidRPr="00933483">
        <w:t xml:space="preserve">Code of </w:t>
      </w:r>
      <w:smartTag w:uri="urn:schemas-microsoft-com:office:smarttags" w:element="place">
        <w:smartTag w:uri="urn:schemas-microsoft-com:office:smarttags" w:element="State">
          <w:r w:rsidRPr="00933483">
            <w:t>Iowa</w:t>
          </w:r>
        </w:smartTag>
      </w:smartTag>
      <w:r>
        <w:t>, Sec. 380.11)</w:t>
      </w:r>
    </w:p>
    <w:p w14:paraId="6B8A7CC6" w14:textId="48450F1B" w:rsidR="006A48CB" w:rsidRDefault="006A48CB" w:rsidP="00C226C0">
      <w:pPr>
        <w:pStyle w:val="section"/>
        <w:tabs>
          <w:tab w:val="left" w:pos="900"/>
        </w:tabs>
      </w:pPr>
      <w:r>
        <w:rPr>
          <w:rStyle w:val="sectiontitle"/>
        </w:rPr>
        <w:t>155.2</w:t>
      </w:r>
      <w:r w:rsidR="005531C7">
        <w:rPr>
          <w:rStyle w:val="sectiontitle"/>
        </w:rPr>
        <w:t>8</w:t>
      </w:r>
      <w:r>
        <w:rPr>
          <w:rStyle w:val="sectiontitle"/>
        </w:rPr>
        <w:tab/>
        <w:t xml:space="preserve">ABATEMENT OF VIOLATION.  </w:t>
      </w:r>
      <w:r>
        <w:t>Any building or structure erected, altered, used or occupied in violation of this chapter shall be determined a nuisance, and the same may be abated by the City or by any property owner within said district in the manner provided for the abatement of nuisances.</w:t>
      </w:r>
    </w:p>
    <w:p w14:paraId="3AE1B3B6" w14:textId="06EA3505" w:rsidR="00F5072E" w:rsidRDefault="00F5072E">
      <w:pPr>
        <w:rPr>
          <w:szCs w:val="3276"/>
        </w:rPr>
      </w:pPr>
      <w:r>
        <w:br w:type="page"/>
      </w:r>
    </w:p>
    <w:p w14:paraId="0107DCE5" w14:textId="36592A31" w:rsidR="006A48CB" w:rsidRDefault="00F5072E" w:rsidP="00F5072E">
      <w:pPr>
        <w:pStyle w:val="section"/>
        <w:spacing w:before="600"/>
        <w:jc w:val="center"/>
      </w:pPr>
      <w:r>
        <w:lastRenderedPageBreak/>
        <w:t>[The next page is 925]</w:t>
      </w:r>
    </w:p>
    <w:p w14:paraId="6200B437" w14:textId="5A3A136B" w:rsidR="00F5072E" w:rsidRPr="000D0F70" w:rsidRDefault="00F5072E" w:rsidP="00474962">
      <w:pPr>
        <w:pStyle w:val="section"/>
        <w:sectPr w:rsidR="00F5072E" w:rsidRPr="000D0F70" w:rsidSect="005E3C87">
          <w:headerReference w:type="even" r:id="rId190"/>
          <w:headerReference w:type="default" r:id="rId191"/>
          <w:headerReference w:type="first" r:id="rId192"/>
          <w:footnotePr>
            <w:numRestart w:val="eachSect"/>
          </w:footnotePr>
          <w:pgSz w:w="12240" w:h="15840"/>
          <w:pgMar w:top="1440" w:right="1800" w:bottom="1440" w:left="1800" w:header="720" w:footer="432" w:gutter="288"/>
          <w:paperSrc w:first="1023" w:other="1023"/>
          <w:pgNumType w:start="895"/>
          <w:cols w:space="720"/>
          <w:titlePg/>
        </w:sectPr>
      </w:pPr>
    </w:p>
    <w:p w14:paraId="379A213D" w14:textId="77777777" w:rsidR="00AA45C5" w:rsidRDefault="00AA45C5" w:rsidP="00AA45C5">
      <w:pPr>
        <w:pStyle w:val="chapternumber"/>
      </w:pPr>
      <w:bookmarkStart w:id="131" w:name="_Toc301434017"/>
      <w:bookmarkStart w:id="132" w:name="_Toc76978516"/>
      <w:bookmarkStart w:id="133" w:name="_Hlk513900717"/>
      <w:r>
        <w:lastRenderedPageBreak/>
        <w:t>CHAPTER 160</w:t>
      </w:r>
      <w:bookmarkEnd w:id="131"/>
      <w:bookmarkEnd w:id="132"/>
    </w:p>
    <w:p w14:paraId="2EF9F5FB" w14:textId="77777777" w:rsidR="00AA45C5" w:rsidRDefault="00AA45C5" w:rsidP="00AA45C5">
      <w:pPr>
        <w:pStyle w:val="chaptertitle"/>
      </w:pPr>
      <w:bookmarkStart w:id="134" w:name="_Toc301434018"/>
      <w:bookmarkStart w:id="135" w:name="_Toc76978517"/>
      <w:r>
        <w:t>FLOODPLAIN MANAGEMENT</w:t>
      </w:r>
      <w:bookmarkEnd w:id="134"/>
      <w:bookmarkEnd w:id="135"/>
    </w:p>
    <w:tbl>
      <w:tblPr>
        <w:tblW w:w="0" w:type="auto"/>
        <w:tblLayout w:type="fixed"/>
        <w:tblLook w:val="0000" w:firstRow="0" w:lastRow="0" w:firstColumn="0" w:lastColumn="0" w:noHBand="0" w:noVBand="0"/>
      </w:tblPr>
      <w:tblGrid>
        <w:gridCol w:w="4284"/>
        <w:gridCol w:w="4284"/>
      </w:tblGrid>
      <w:tr w:rsidR="00AA45C5" w14:paraId="112E2505" w14:textId="77777777" w:rsidTr="002A05B1">
        <w:tc>
          <w:tcPr>
            <w:tcW w:w="4284" w:type="dxa"/>
            <w:tcBorders>
              <w:top w:val="nil"/>
              <w:left w:val="nil"/>
              <w:bottom w:val="nil"/>
              <w:right w:val="nil"/>
            </w:tcBorders>
          </w:tcPr>
          <w:p w14:paraId="465E6956" w14:textId="77777777" w:rsidR="00AA45C5" w:rsidRDefault="00AA45C5" w:rsidP="002A05B1">
            <w:pPr>
              <w:pStyle w:val="miniindex"/>
            </w:pPr>
            <w:r>
              <w:t>160.01  Definitions</w:t>
            </w:r>
          </w:p>
        </w:tc>
        <w:tc>
          <w:tcPr>
            <w:tcW w:w="4284" w:type="dxa"/>
            <w:tcBorders>
              <w:top w:val="nil"/>
              <w:left w:val="nil"/>
              <w:bottom w:val="nil"/>
              <w:right w:val="nil"/>
            </w:tcBorders>
          </w:tcPr>
          <w:p w14:paraId="2EFBE933" w14:textId="77777777" w:rsidR="00AA45C5" w:rsidRDefault="00AA45C5" w:rsidP="002A05B1">
            <w:pPr>
              <w:pStyle w:val="miniindex"/>
            </w:pPr>
            <w:r>
              <w:t>160.06  Establishment of Variance Procedures</w:t>
            </w:r>
          </w:p>
        </w:tc>
      </w:tr>
      <w:tr w:rsidR="00AA45C5" w14:paraId="0EBE40E6" w14:textId="77777777" w:rsidTr="002A05B1">
        <w:tc>
          <w:tcPr>
            <w:tcW w:w="4284" w:type="dxa"/>
            <w:tcBorders>
              <w:top w:val="nil"/>
              <w:left w:val="nil"/>
              <w:bottom w:val="nil"/>
              <w:right w:val="nil"/>
            </w:tcBorders>
          </w:tcPr>
          <w:p w14:paraId="324EDBFA" w14:textId="77777777" w:rsidR="00AA45C5" w:rsidRDefault="00AA45C5" w:rsidP="002A05B1">
            <w:pPr>
              <w:pStyle w:val="miniindex"/>
            </w:pPr>
            <w:r>
              <w:t>160.02  Statutory Authority, Findings of Fact and Purpose</w:t>
            </w:r>
          </w:p>
        </w:tc>
        <w:tc>
          <w:tcPr>
            <w:tcW w:w="4284" w:type="dxa"/>
            <w:tcBorders>
              <w:top w:val="nil"/>
              <w:left w:val="nil"/>
              <w:bottom w:val="nil"/>
              <w:right w:val="nil"/>
            </w:tcBorders>
          </w:tcPr>
          <w:p w14:paraId="1659D147" w14:textId="77777777" w:rsidR="00AA45C5" w:rsidRDefault="00AA45C5" w:rsidP="002A05B1">
            <w:pPr>
              <w:pStyle w:val="miniindex"/>
            </w:pPr>
            <w:r>
              <w:t>160.07  Nonconforming Uses</w:t>
            </w:r>
          </w:p>
        </w:tc>
      </w:tr>
      <w:tr w:rsidR="00AA45C5" w14:paraId="31AF5FD3" w14:textId="77777777" w:rsidTr="002A05B1">
        <w:tc>
          <w:tcPr>
            <w:tcW w:w="4284" w:type="dxa"/>
            <w:tcBorders>
              <w:top w:val="nil"/>
              <w:left w:val="nil"/>
              <w:bottom w:val="nil"/>
              <w:right w:val="nil"/>
            </w:tcBorders>
          </w:tcPr>
          <w:p w14:paraId="33CC828F" w14:textId="77777777" w:rsidR="00AA45C5" w:rsidRDefault="00AA45C5" w:rsidP="002A05B1">
            <w:pPr>
              <w:pStyle w:val="miniindex"/>
            </w:pPr>
            <w:r>
              <w:t>160.03  General Provisions</w:t>
            </w:r>
          </w:p>
        </w:tc>
        <w:tc>
          <w:tcPr>
            <w:tcW w:w="4284" w:type="dxa"/>
            <w:tcBorders>
              <w:top w:val="nil"/>
              <w:left w:val="nil"/>
              <w:bottom w:val="nil"/>
              <w:right w:val="nil"/>
            </w:tcBorders>
          </w:tcPr>
          <w:p w14:paraId="47B97AF8" w14:textId="77777777" w:rsidR="00AA45C5" w:rsidRDefault="00AA45C5" w:rsidP="002A05B1">
            <w:pPr>
              <w:pStyle w:val="miniindex"/>
            </w:pPr>
            <w:r>
              <w:t>160.08  Penalties for Violation</w:t>
            </w:r>
          </w:p>
        </w:tc>
      </w:tr>
      <w:tr w:rsidR="00AA45C5" w14:paraId="0512FC0A" w14:textId="77777777" w:rsidTr="002A05B1">
        <w:tc>
          <w:tcPr>
            <w:tcW w:w="4284" w:type="dxa"/>
            <w:tcBorders>
              <w:top w:val="nil"/>
              <w:left w:val="nil"/>
              <w:bottom w:val="nil"/>
              <w:right w:val="nil"/>
            </w:tcBorders>
          </w:tcPr>
          <w:p w14:paraId="2FFBF26D" w14:textId="77777777" w:rsidR="00AA45C5" w:rsidRDefault="00AA45C5" w:rsidP="002A05B1">
            <w:pPr>
              <w:pStyle w:val="miniindex"/>
            </w:pPr>
            <w:r>
              <w:t>160.04  Administration</w:t>
            </w:r>
          </w:p>
        </w:tc>
        <w:tc>
          <w:tcPr>
            <w:tcW w:w="4284" w:type="dxa"/>
            <w:tcBorders>
              <w:top w:val="nil"/>
              <w:left w:val="nil"/>
              <w:bottom w:val="nil"/>
              <w:right w:val="nil"/>
            </w:tcBorders>
          </w:tcPr>
          <w:p w14:paraId="6F901217" w14:textId="77777777" w:rsidR="00AA45C5" w:rsidRDefault="00AA45C5" w:rsidP="002A05B1">
            <w:pPr>
              <w:pStyle w:val="miniindex"/>
            </w:pPr>
            <w:r>
              <w:t>160.09  Amendments</w:t>
            </w:r>
          </w:p>
        </w:tc>
      </w:tr>
      <w:tr w:rsidR="00AA45C5" w14:paraId="0BA2B0FA" w14:textId="77777777" w:rsidTr="002A05B1">
        <w:tc>
          <w:tcPr>
            <w:tcW w:w="4284" w:type="dxa"/>
            <w:tcBorders>
              <w:top w:val="nil"/>
              <w:left w:val="nil"/>
              <w:bottom w:val="nil"/>
              <w:right w:val="nil"/>
            </w:tcBorders>
          </w:tcPr>
          <w:p w14:paraId="445BAC87" w14:textId="77777777" w:rsidR="00AA45C5" w:rsidRDefault="00AA45C5" w:rsidP="002A05B1">
            <w:pPr>
              <w:pStyle w:val="miniindex"/>
            </w:pPr>
            <w:r>
              <w:t>160.05  Floodplain Management Standards</w:t>
            </w:r>
          </w:p>
        </w:tc>
        <w:tc>
          <w:tcPr>
            <w:tcW w:w="4284" w:type="dxa"/>
            <w:tcBorders>
              <w:top w:val="nil"/>
              <w:left w:val="nil"/>
              <w:bottom w:val="nil"/>
              <w:right w:val="nil"/>
            </w:tcBorders>
          </w:tcPr>
          <w:p w14:paraId="0BF686EC" w14:textId="77777777" w:rsidR="00AA45C5" w:rsidRDefault="00AA45C5" w:rsidP="002A05B1">
            <w:pPr>
              <w:pStyle w:val="miniindex"/>
            </w:pPr>
          </w:p>
        </w:tc>
      </w:tr>
    </w:tbl>
    <w:p w14:paraId="7B6C24DC" w14:textId="77777777" w:rsidR="00AA45C5" w:rsidRPr="00B61C5B" w:rsidRDefault="00AA45C5" w:rsidP="00AA45C5">
      <w:pPr>
        <w:pStyle w:val="section2"/>
        <w:spacing w:before="600"/>
      </w:pPr>
      <w:r w:rsidRPr="00B61C5B">
        <w:rPr>
          <w:rStyle w:val="sectiontitle"/>
          <w:szCs w:val="22"/>
        </w:rPr>
        <w:t>160.0</w:t>
      </w:r>
      <w:r>
        <w:rPr>
          <w:rStyle w:val="sectiontitle"/>
          <w:szCs w:val="22"/>
        </w:rPr>
        <w:t>1</w:t>
      </w:r>
      <w:r>
        <w:rPr>
          <w:rStyle w:val="sectiontitle"/>
          <w:szCs w:val="22"/>
        </w:rPr>
        <w:tab/>
      </w:r>
      <w:r w:rsidRPr="00B61C5B">
        <w:rPr>
          <w:rStyle w:val="sectiontitle"/>
          <w:szCs w:val="22"/>
        </w:rPr>
        <w:t xml:space="preserve">DEFINITIONS.  </w:t>
      </w:r>
      <w:r w:rsidRPr="00B61C5B">
        <w:t xml:space="preserve">Unless specifically defined below, words or phrases used in this </w:t>
      </w:r>
      <w:r>
        <w:t>chapter</w:t>
      </w:r>
      <w:r w:rsidRPr="00B61C5B">
        <w:t xml:space="preserve"> shall be interpreted so as to give them the meaning they have in common usage and to give this </w:t>
      </w:r>
      <w:r>
        <w:t>chapter</w:t>
      </w:r>
      <w:r w:rsidRPr="00B61C5B">
        <w:t xml:space="preserve"> its most reasonable application.</w:t>
      </w:r>
    </w:p>
    <w:p w14:paraId="7ECEF50B" w14:textId="04F99AF4" w:rsidR="00AA45C5" w:rsidRPr="00450DBE" w:rsidRDefault="009D7E25" w:rsidP="002A0BC3">
      <w:pPr>
        <w:pStyle w:val="Sub1Auto0"/>
        <w:numPr>
          <w:ilvl w:val="0"/>
          <w:numId w:val="176"/>
        </w:numPr>
      </w:pPr>
      <w:r>
        <w:t>“</w:t>
      </w:r>
      <w:r w:rsidR="00AA45C5" w:rsidRPr="00450DBE">
        <w:t>Appurtenant structure</w:t>
      </w:r>
      <w:r>
        <w:t>”</w:t>
      </w:r>
      <w:r w:rsidR="00AA45C5">
        <w:t xml:space="preserve"> means a</w:t>
      </w:r>
      <w:r w:rsidR="00AA45C5" w:rsidRPr="00450DBE">
        <w:t xml:space="preserve"> structure which is on the same parcel of the property as the principal structure to be insured and the use of which is incidental to the use of the principal structure</w:t>
      </w:r>
      <w:r w:rsidR="00AA45C5">
        <w:t>.</w:t>
      </w:r>
      <w:r w:rsidR="00AA45C5" w:rsidRPr="00450DBE">
        <w:t xml:space="preserve"> </w:t>
      </w:r>
    </w:p>
    <w:p w14:paraId="649BA134" w14:textId="4942FBD4" w:rsidR="00AA45C5" w:rsidRPr="00450DBE" w:rsidRDefault="009D7E25" w:rsidP="002A0BC3">
      <w:pPr>
        <w:pStyle w:val="Sub1Auto0"/>
        <w:numPr>
          <w:ilvl w:val="0"/>
          <w:numId w:val="176"/>
        </w:numPr>
      </w:pPr>
      <w:r>
        <w:t>“</w:t>
      </w:r>
      <w:r w:rsidR="00AA45C5" w:rsidRPr="00450DBE">
        <w:t>Base flood</w:t>
      </w:r>
      <w:r>
        <w:t>”</w:t>
      </w:r>
      <w:r w:rsidR="00AA45C5">
        <w:t xml:space="preserve"> means t</w:t>
      </w:r>
      <w:r w:rsidR="00AA45C5" w:rsidRPr="00450DBE">
        <w:t>he flood having one percent chance of being equaled or exceeded in any given year</w:t>
      </w:r>
      <w:r w:rsidR="00AA45C5">
        <w:t xml:space="preserve"> </w:t>
      </w:r>
      <w:r w:rsidR="00AA45C5" w:rsidRPr="00450DBE">
        <w:t>(</w:t>
      </w:r>
      <w:r w:rsidR="00AA45C5">
        <w:t>a</w:t>
      </w:r>
      <w:r w:rsidR="00AA45C5" w:rsidRPr="00450DBE">
        <w:t xml:space="preserve">lso commonly referred to as the </w:t>
      </w:r>
      <w:r>
        <w:t>“</w:t>
      </w:r>
      <w:r w:rsidR="00AA45C5" w:rsidRPr="00450DBE">
        <w:t>100-year flood</w:t>
      </w:r>
      <w:r>
        <w:t>”</w:t>
      </w:r>
      <w:r w:rsidR="00AA45C5" w:rsidRPr="00450DBE">
        <w:t>)</w:t>
      </w:r>
      <w:r w:rsidR="00AA45C5">
        <w:t>.</w:t>
      </w:r>
    </w:p>
    <w:p w14:paraId="41842B9F" w14:textId="1758A1C4" w:rsidR="00AA45C5" w:rsidRPr="00BB0525" w:rsidRDefault="009D7E25" w:rsidP="002A0BC3">
      <w:pPr>
        <w:pStyle w:val="Sub1Auto0"/>
        <w:numPr>
          <w:ilvl w:val="0"/>
          <w:numId w:val="176"/>
        </w:numPr>
      </w:pPr>
      <w:r>
        <w:t>“</w:t>
      </w:r>
      <w:r w:rsidR="00AA45C5" w:rsidRPr="00BB0525">
        <w:t>Base flood elevation</w:t>
      </w:r>
      <w:r>
        <w:t>”</w:t>
      </w:r>
      <w:r w:rsidR="00AA45C5" w:rsidRPr="00BB0525">
        <w:t xml:space="preserve"> (BFE) means the elevation floodwaters would reach at a particular site during the occurrence of a base flood event.</w:t>
      </w:r>
    </w:p>
    <w:p w14:paraId="068A438A" w14:textId="73EBC8C1" w:rsidR="00AA45C5" w:rsidRPr="00450DBE" w:rsidRDefault="009D7E25" w:rsidP="002A0BC3">
      <w:pPr>
        <w:pStyle w:val="Sub1Auto0"/>
        <w:numPr>
          <w:ilvl w:val="0"/>
          <w:numId w:val="176"/>
        </w:numPr>
      </w:pPr>
      <w:r>
        <w:t>“</w:t>
      </w:r>
      <w:r w:rsidR="00AA45C5" w:rsidRPr="00450DBE">
        <w:t>Basement</w:t>
      </w:r>
      <w:r>
        <w:t>”</w:t>
      </w:r>
      <w:r w:rsidR="00AA45C5">
        <w:t xml:space="preserve"> means a</w:t>
      </w:r>
      <w:r w:rsidR="00AA45C5" w:rsidRPr="00450DBE">
        <w:t xml:space="preserve">ny enclosed area of a building which has its floor or lowest level below ground level (subgrade) on all sides.  Also see </w:t>
      </w:r>
      <w:r>
        <w:t>“</w:t>
      </w:r>
      <w:r w:rsidR="00AA45C5" w:rsidRPr="00450DBE">
        <w:t>lowest floor.</w:t>
      </w:r>
      <w:r>
        <w:t>”</w:t>
      </w:r>
      <w:r w:rsidR="00AA45C5" w:rsidRPr="00450DBE">
        <w:t xml:space="preserve"> </w:t>
      </w:r>
    </w:p>
    <w:p w14:paraId="014DB145" w14:textId="1407C17A" w:rsidR="00AA45C5" w:rsidRPr="00450DBE" w:rsidRDefault="009D7E25" w:rsidP="002A0BC3">
      <w:pPr>
        <w:pStyle w:val="Sub1Auto0"/>
        <w:numPr>
          <w:ilvl w:val="0"/>
          <w:numId w:val="176"/>
        </w:numPr>
      </w:pPr>
      <w:r>
        <w:t>“</w:t>
      </w:r>
      <w:r w:rsidR="00AA45C5" w:rsidRPr="00450DBE">
        <w:t>Development</w:t>
      </w:r>
      <w:r>
        <w:t>”</w:t>
      </w:r>
      <w:r w:rsidR="00AA45C5">
        <w:t xml:space="preserve"> means a</w:t>
      </w:r>
      <w:r w:rsidR="00AA45C5" w:rsidRPr="00450DBE">
        <w:t>ny manmade change to improved or unimproved real estate, including but not limited to building</w:t>
      </w:r>
      <w:r w:rsidR="00AA45C5">
        <w:t>s</w:t>
      </w:r>
      <w:r w:rsidR="00AA45C5" w:rsidRPr="00450DBE">
        <w:t xml:space="preserve"> or other structures, mining, dredging, filling, grading, paving, excavation, drilling operations or storage of equipment or materials.  </w:t>
      </w:r>
      <w:r>
        <w:t>“</w:t>
      </w:r>
      <w:r w:rsidR="00AA45C5" w:rsidRPr="00450DBE">
        <w:t>Development</w:t>
      </w:r>
      <w:r>
        <w:t>”</w:t>
      </w:r>
      <w:r w:rsidR="00AA45C5" w:rsidRPr="00450DBE">
        <w:t xml:space="preserve"> does not include minor projects or routine maintenance of existing buildings and facilities</w:t>
      </w:r>
      <w:r w:rsidR="00AA45C5">
        <w:t>,</w:t>
      </w:r>
      <w:r w:rsidR="00AA45C5" w:rsidRPr="00450DBE">
        <w:t xml:space="preserve"> as defined in this section.  It also does not include gardening, plowing, and similar practices that do not involve filling or grading.</w:t>
      </w:r>
    </w:p>
    <w:p w14:paraId="1C965705" w14:textId="1DAB8D10" w:rsidR="00AA45C5" w:rsidRPr="00766608" w:rsidRDefault="009D7E25" w:rsidP="002A0BC3">
      <w:pPr>
        <w:pStyle w:val="Sub1Auto0"/>
        <w:numPr>
          <w:ilvl w:val="0"/>
          <w:numId w:val="176"/>
        </w:numPr>
      </w:pPr>
      <w:r>
        <w:t>“</w:t>
      </w:r>
      <w:r w:rsidR="00AA45C5" w:rsidRPr="00766608">
        <w:t>Enclosed area below lowest floor</w:t>
      </w:r>
      <w:r>
        <w:t>”</w:t>
      </w:r>
      <w:r w:rsidR="00AA45C5" w:rsidRPr="00766608">
        <w:t xml:space="preserve"> means the floor of the lowest enclosed area in a building when </w:t>
      </w:r>
      <w:r w:rsidR="00AA45C5" w:rsidRPr="00AA51C9">
        <w:t>all</w:t>
      </w:r>
      <w:r w:rsidR="00AA45C5" w:rsidRPr="00766608">
        <w:t xml:space="preserve"> the following criteria are met: </w:t>
      </w:r>
    </w:p>
    <w:p w14:paraId="4E952213" w14:textId="77777777" w:rsidR="00AA45C5" w:rsidRPr="00536756" w:rsidRDefault="00AA45C5" w:rsidP="002A0BC3">
      <w:pPr>
        <w:pStyle w:val="subAauto"/>
        <w:numPr>
          <w:ilvl w:val="0"/>
          <w:numId w:val="177"/>
        </w:numPr>
      </w:pPr>
      <w:r w:rsidRPr="00536756">
        <w:t>The enclosed area is designed to flood to equalize hydrostatic pressure during flood events with walls or openings that satisfy the provisions of 160.0</w:t>
      </w:r>
      <w:r>
        <w:t>5</w:t>
      </w:r>
      <w:r w:rsidRPr="00536756">
        <w:t xml:space="preserve">(4)(A) of this </w:t>
      </w:r>
      <w:r>
        <w:t>chapter;</w:t>
      </w:r>
      <w:r w:rsidRPr="00536756">
        <w:t xml:space="preserve"> and </w:t>
      </w:r>
    </w:p>
    <w:p w14:paraId="4A490E47" w14:textId="77777777" w:rsidR="00AA45C5" w:rsidRPr="00536756" w:rsidRDefault="00AA45C5" w:rsidP="002A0BC3">
      <w:pPr>
        <w:pStyle w:val="subAauto"/>
        <w:numPr>
          <w:ilvl w:val="0"/>
          <w:numId w:val="177"/>
        </w:numPr>
      </w:pPr>
      <w:r w:rsidRPr="00536756">
        <w:t>The enclosed area is unfinished (not carpeted, drywalled, etc.) and used solely for low damage potential uses such as building access, parking</w:t>
      </w:r>
      <w:r>
        <w:t>,</w:t>
      </w:r>
      <w:r w:rsidRPr="00536756">
        <w:t xml:space="preserve"> or storage</w:t>
      </w:r>
      <w:r>
        <w:t>;</w:t>
      </w:r>
      <w:r w:rsidRPr="00536756">
        <w:t xml:space="preserve"> and </w:t>
      </w:r>
    </w:p>
    <w:p w14:paraId="6FB59401" w14:textId="77777777" w:rsidR="00AA45C5" w:rsidRPr="00536756" w:rsidRDefault="00AA45C5" w:rsidP="002A0BC3">
      <w:pPr>
        <w:pStyle w:val="subAauto"/>
        <w:numPr>
          <w:ilvl w:val="0"/>
          <w:numId w:val="177"/>
        </w:numPr>
      </w:pPr>
      <w:r w:rsidRPr="00536756">
        <w:t>Machinery and service facilities (e.g., hot water heater, furnace, electrical service) contained in the enclosed area are located at least one foot above the base flood elevation</w:t>
      </w:r>
      <w:r>
        <w:t>;</w:t>
      </w:r>
      <w:r w:rsidRPr="00536756">
        <w:t xml:space="preserve"> and </w:t>
      </w:r>
    </w:p>
    <w:p w14:paraId="23FBDEE1" w14:textId="77777777" w:rsidR="00AA45C5" w:rsidRPr="00536756" w:rsidRDefault="00AA45C5" w:rsidP="002A0BC3">
      <w:pPr>
        <w:pStyle w:val="subAauto"/>
        <w:numPr>
          <w:ilvl w:val="0"/>
          <w:numId w:val="177"/>
        </w:numPr>
      </w:pPr>
      <w:r w:rsidRPr="00536756">
        <w:t>The enclosed area is not a basement</w:t>
      </w:r>
      <w:r>
        <w:t>,</w:t>
      </w:r>
      <w:r w:rsidRPr="00536756">
        <w:t xml:space="preserve"> as defined in this section. </w:t>
      </w:r>
    </w:p>
    <w:p w14:paraId="10A2229A" w14:textId="585E11D2" w:rsidR="00AA45C5" w:rsidRPr="00450DBE" w:rsidRDefault="009D7E25" w:rsidP="002A0BC3">
      <w:pPr>
        <w:pStyle w:val="Sub1Auto0"/>
        <w:numPr>
          <w:ilvl w:val="0"/>
          <w:numId w:val="176"/>
        </w:numPr>
      </w:pPr>
      <w:r>
        <w:t>“</w:t>
      </w:r>
      <w:r w:rsidR="00AA45C5" w:rsidRPr="00450DBE">
        <w:t xml:space="preserve">Existing </w:t>
      </w:r>
      <w:r w:rsidR="00AA45C5">
        <w:t>c</w:t>
      </w:r>
      <w:r w:rsidR="00AA45C5" w:rsidRPr="00450DBE">
        <w:t>onstruction</w:t>
      </w:r>
      <w:r>
        <w:t>”</w:t>
      </w:r>
      <w:r w:rsidR="00AA45C5">
        <w:t xml:space="preserve"> means a</w:t>
      </w:r>
      <w:r w:rsidR="00AA45C5" w:rsidRPr="00450DBE">
        <w:t xml:space="preserve">ny structure for which the start of construction commenced before the effective date of the first floodplain management regulations adopted by the community. </w:t>
      </w:r>
    </w:p>
    <w:p w14:paraId="37161EA6" w14:textId="57CA0F6E" w:rsidR="00AA45C5" w:rsidRPr="00450DBE" w:rsidRDefault="009D7E25" w:rsidP="002A0BC3">
      <w:pPr>
        <w:pStyle w:val="Sub1Auto0"/>
        <w:numPr>
          <w:ilvl w:val="0"/>
          <w:numId w:val="176"/>
        </w:numPr>
      </w:pPr>
      <w:r>
        <w:lastRenderedPageBreak/>
        <w:t>“</w:t>
      </w:r>
      <w:r w:rsidR="00AA45C5" w:rsidRPr="00450DBE">
        <w:t>Existing factory-built home park or subdivision</w:t>
      </w:r>
      <w:r>
        <w:t>”</w:t>
      </w:r>
      <w:r w:rsidR="00AA45C5">
        <w:t xml:space="preserve"> means a</w:t>
      </w:r>
      <w:r w:rsidR="00AA45C5" w:rsidRPr="00450DBE">
        <w:t xml:space="preserve"> factory-built home park or subdivision for which the construction of facilities for servicing the lots on which the factory-built homes are to be affixed (including at a minimum, the installation of utilities, the construction of streets, and either final site grading or the pouring of concrete pads) is completed before the effective date of the first floodplain management regulations adopted by the community.</w:t>
      </w:r>
    </w:p>
    <w:p w14:paraId="66A2A2B0" w14:textId="1DC37A43" w:rsidR="00AA45C5" w:rsidRPr="00450DBE" w:rsidRDefault="009D7E25" w:rsidP="002A0BC3">
      <w:pPr>
        <w:pStyle w:val="Sub1Auto0"/>
        <w:numPr>
          <w:ilvl w:val="0"/>
          <w:numId w:val="176"/>
        </w:numPr>
      </w:pPr>
      <w:r>
        <w:t>“</w:t>
      </w:r>
      <w:r w:rsidR="00AA45C5" w:rsidRPr="00450DBE">
        <w:t>Expansion of existing factory-built home park or subdivision</w:t>
      </w:r>
      <w:r>
        <w:t>”</w:t>
      </w:r>
      <w:r w:rsidR="00AA45C5">
        <w:t xml:space="preserve"> means t</w:t>
      </w:r>
      <w:r w:rsidR="00AA45C5" w:rsidRPr="00450DBE">
        <w:t>he preparation of additional sites by the construction of facilities for servicing the lots on which the factory-built homes are to be affixed (including at a minimum, the installation of utilities, the construction of streets, and either final site grading or the pouring of concrete pads).</w:t>
      </w:r>
    </w:p>
    <w:p w14:paraId="084838B8" w14:textId="5F1A8F2D" w:rsidR="00AA45C5" w:rsidRPr="00450DBE" w:rsidRDefault="009D7E25" w:rsidP="002A0BC3">
      <w:pPr>
        <w:pStyle w:val="Sub1Auto0"/>
        <w:numPr>
          <w:ilvl w:val="0"/>
          <w:numId w:val="176"/>
        </w:numPr>
      </w:pPr>
      <w:r>
        <w:t>“</w:t>
      </w:r>
      <w:r w:rsidR="00AA45C5" w:rsidRPr="00450DBE">
        <w:t>Factory-built home</w:t>
      </w:r>
      <w:r>
        <w:t>”</w:t>
      </w:r>
      <w:r w:rsidR="00AA45C5">
        <w:t xml:space="preserve"> means a</w:t>
      </w:r>
      <w:r w:rsidR="00AA45C5" w:rsidRPr="00450DBE">
        <w:t>ny structure, designed for residential use which is wholly or in substantial part, made, fabricated, formed or assembled in manufacturing facilities for installation or assembly and installation, on a building site.  For purpose</w:t>
      </w:r>
      <w:r w:rsidR="00AA45C5">
        <w:t>s</w:t>
      </w:r>
      <w:r w:rsidR="00AA45C5" w:rsidRPr="00450DBE">
        <w:t xml:space="preserve"> of this </w:t>
      </w:r>
      <w:r w:rsidR="00AA45C5">
        <w:t xml:space="preserve">chapter, </w:t>
      </w:r>
      <w:r w:rsidR="00AA45C5" w:rsidRPr="00450DBE">
        <w:t>factory-built homes include mobile homes, manufactured homes, and modular homes; and also include</w:t>
      </w:r>
      <w:r w:rsidR="00AA45C5">
        <w:t>s</w:t>
      </w:r>
      <w:r w:rsidR="00AA45C5" w:rsidRPr="00450DBE">
        <w:t xml:space="preserve"> recreational vehicles which are placed on a site for greater than 180 consecutive days and not fully licensed for and ready for highway use. </w:t>
      </w:r>
    </w:p>
    <w:p w14:paraId="55B4AB35" w14:textId="6992AF97" w:rsidR="00AA45C5" w:rsidRPr="00450DBE" w:rsidRDefault="009D7E25" w:rsidP="002A0BC3">
      <w:pPr>
        <w:pStyle w:val="Sub1Auto0"/>
        <w:numPr>
          <w:ilvl w:val="0"/>
          <w:numId w:val="176"/>
        </w:numPr>
      </w:pPr>
      <w:r>
        <w:t>“</w:t>
      </w:r>
      <w:r w:rsidR="00AA45C5" w:rsidRPr="00450DBE">
        <w:t>Factory-built home park</w:t>
      </w:r>
      <w:r>
        <w:t>”</w:t>
      </w:r>
      <w:r w:rsidR="00AA45C5">
        <w:t xml:space="preserve"> means a</w:t>
      </w:r>
      <w:r w:rsidR="00AA45C5" w:rsidRPr="00450DBE">
        <w:t xml:space="preserve"> parcel or contiguous parcels of land divided into two or more factory-built home lots for sale or lease. </w:t>
      </w:r>
    </w:p>
    <w:p w14:paraId="0F18EB38" w14:textId="73AB136E" w:rsidR="00AA45C5" w:rsidRPr="00536756" w:rsidRDefault="009D7E25" w:rsidP="002A0BC3">
      <w:pPr>
        <w:pStyle w:val="Sub1Auto0"/>
        <w:numPr>
          <w:ilvl w:val="0"/>
          <w:numId w:val="176"/>
        </w:numPr>
      </w:pPr>
      <w:r>
        <w:t>“</w:t>
      </w:r>
      <w:r w:rsidR="00AA45C5" w:rsidRPr="00536756">
        <w:t>500-year flood</w:t>
      </w:r>
      <w:r>
        <w:t>”</w:t>
      </w:r>
      <w:r w:rsidR="00AA45C5" w:rsidRPr="00536756">
        <w:t xml:space="preserve"> means a flood, the magnitude of which has a two-tenths percent chance of being equaled or exceeded in any given year or which, on average, will be equaled or exceeded at least once every 500 years.</w:t>
      </w:r>
    </w:p>
    <w:p w14:paraId="4A048A73" w14:textId="62C7FA21" w:rsidR="00AA45C5" w:rsidRPr="00450DBE" w:rsidRDefault="009D7E25" w:rsidP="002A0BC3">
      <w:pPr>
        <w:pStyle w:val="Sub1Auto0"/>
        <w:numPr>
          <w:ilvl w:val="0"/>
          <w:numId w:val="176"/>
        </w:numPr>
      </w:pPr>
      <w:r>
        <w:t>“</w:t>
      </w:r>
      <w:r w:rsidR="00AA45C5" w:rsidRPr="00450DBE">
        <w:t>Flood</w:t>
      </w:r>
      <w:r>
        <w:t>”</w:t>
      </w:r>
      <w:r w:rsidR="00AA45C5">
        <w:t xml:space="preserve"> means a</w:t>
      </w:r>
      <w:r w:rsidR="00AA45C5" w:rsidRPr="00450DBE">
        <w:t xml:space="preserve"> general and temporary condition of partial or complete inundation of normally dry land areas resulting from the overflow of streams or rivers or from the unusual and rapid runoff of surface waters from any source. </w:t>
      </w:r>
    </w:p>
    <w:p w14:paraId="2B404614" w14:textId="4EECE315" w:rsidR="00AA45C5" w:rsidRPr="00450DBE" w:rsidRDefault="009D7E25" w:rsidP="002A0BC3">
      <w:pPr>
        <w:pStyle w:val="Sub1Auto0"/>
        <w:numPr>
          <w:ilvl w:val="0"/>
          <w:numId w:val="176"/>
        </w:numPr>
      </w:pPr>
      <w:r>
        <w:t>“</w:t>
      </w:r>
      <w:r w:rsidR="00AA45C5" w:rsidRPr="00450DBE">
        <w:t>Flood insurance rate map</w:t>
      </w:r>
      <w:r>
        <w:t>”</w:t>
      </w:r>
      <w:r w:rsidR="00AA45C5" w:rsidRPr="00450DBE">
        <w:t xml:space="preserve"> (FIRM) </w:t>
      </w:r>
      <w:r w:rsidR="00AA45C5">
        <w:t>means t</w:t>
      </w:r>
      <w:r w:rsidR="00AA45C5" w:rsidRPr="00450DBE">
        <w:t xml:space="preserve">he official map prepared as part of (but published separately from) the Flood Insurance Study which delineates both the flood hazard areas and the risk premium zones applicable to the community. </w:t>
      </w:r>
    </w:p>
    <w:p w14:paraId="5BCD411C" w14:textId="67B6075F" w:rsidR="00AA45C5" w:rsidRPr="003E016F" w:rsidRDefault="009D7E25" w:rsidP="002A0BC3">
      <w:pPr>
        <w:pStyle w:val="Sub1Auto0"/>
        <w:numPr>
          <w:ilvl w:val="0"/>
          <w:numId w:val="176"/>
        </w:numPr>
      </w:pPr>
      <w:r>
        <w:t>“</w:t>
      </w:r>
      <w:r w:rsidR="00AA45C5" w:rsidRPr="003E016F">
        <w:t>Flood insurance study</w:t>
      </w:r>
      <w:r>
        <w:t>”</w:t>
      </w:r>
      <w:r w:rsidR="00AA45C5" w:rsidRPr="003E016F">
        <w:t xml:space="preserve"> (FIS) means a report published by FEMA for a community issued along with the community’s Flood Insurance Rate Map(s).  The study contains such background data as the base flood discharge and water surface elevations that were used to prepare the FIRM.  </w:t>
      </w:r>
    </w:p>
    <w:p w14:paraId="6C47B2D3" w14:textId="627CB0C5" w:rsidR="00AA45C5" w:rsidRPr="00450DBE" w:rsidRDefault="009D7E25" w:rsidP="002A0BC3">
      <w:pPr>
        <w:pStyle w:val="Sub1Auto0"/>
        <w:numPr>
          <w:ilvl w:val="0"/>
          <w:numId w:val="176"/>
        </w:numPr>
      </w:pPr>
      <w:r>
        <w:t>“</w:t>
      </w:r>
      <w:r w:rsidR="00AA45C5">
        <w:t>Floodplain</w:t>
      </w:r>
      <w:r>
        <w:t>”</w:t>
      </w:r>
      <w:r w:rsidR="00AA45C5">
        <w:t xml:space="preserve"> means a</w:t>
      </w:r>
      <w:r w:rsidR="00AA45C5" w:rsidRPr="00450DBE">
        <w:t xml:space="preserve">ny land area susceptible to being inundated by water as a result of a flood. </w:t>
      </w:r>
    </w:p>
    <w:p w14:paraId="15A438D3" w14:textId="3FA08254" w:rsidR="00AA45C5" w:rsidRPr="00450DBE" w:rsidRDefault="009D7E25" w:rsidP="002A0BC3">
      <w:pPr>
        <w:pStyle w:val="Sub1Auto0"/>
        <w:numPr>
          <w:ilvl w:val="0"/>
          <w:numId w:val="176"/>
        </w:numPr>
      </w:pPr>
      <w:r>
        <w:t>“</w:t>
      </w:r>
      <w:r w:rsidR="00AA45C5">
        <w:t>Floodplain</w:t>
      </w:r>
      <w:r w:rsidR="00AA45C5" w:rsidRPr="00450DBE">
        <w:t xml:space="preserve"> management</w:t>
      </w:r>
      <w:r>
        <w:t>”</w:t>
      </w:r>
      <w:r w:rsidR="00AA45C5">
        <w:t xml:space="preserve"> means a</w:t>
      </w:r>
      <w:r w:rsidR="00AA45C5" w:rsidRPr="00450DBE">
        <w:t xml:space="preserve">n overall program of corrective and preventive measures for reducing flood damages and promoting the wise use of </w:t>
      </w:r>
      <w:r w:rsidR="00AA45C5">
        <w:t>floodplain</w:t>
      </w:r>
      <w:r w:rsidR="00AA45C5" w:rsidRPr="00450DBE">
        <w:t xml:space="preserve">s, including but not limited to emergency preparedness plans, flood control works, floodproofing and </w:t>
      </w:r>
      <w:r w:rsidR="00AA45C5">
        <w:t>floodplain</w:t>
      </w:r>
      <w:r w:rsidR="00AA45C5" w:rsidRPr="00450DBE">
        <w:t xml:space="preserve"> management regulations. </w:t>
      </w:r>
    </w:p>
    <w:p w14:paraId="5824A6FB" w14:textId="7BC38084" w:rsidR="00AA45C5" w:rsidRPr="00450DBE" w:rsidRDefault="009D7E25" w:rsidP="002A0BC3">
      <w:pPr>
        <w:pStyle w:val="Sub1Auto0"/>
        <w:numPr>
          <w:ilvl w:val="0"/>
          <w:numId w:val="176"/>
        </w:numPr>
      </w:pPr>
      <w:r>
        <w:t>“</w:t>
      </w:r>
      <w:r w:rsidR="00AA45C5">
        <w:t>Floodproofing</w:t>
      </w:r>
      <w:r>
        <w:t>”</w:t>
      </w:r>
      <w:r w:rsidR="00AA45C5">
        <w:t xml:space="preserve"> means a</w:t>
      </w:r>
      <w:r w:rsidR="00AA45C5" w:rsidRPr="00450DBE">
        <w:t xml:space="preserve">ny combination of structural and nonstructural additions, changes, or adjustments to structures, including utility and sanitary facilities, which will reduce or eliminate flood damage to such structures. </w:t>
      </w:r>
    </w:p>
    <w:p w14:paraId="1126CB18" w14:textId="1AB2683B" w:rsidR="00AA45C5" w:rsidRPr="00450DBE" w:rsidRDefault="009D7E25" w:rsidP="002A0BC3">
      <w:pPr>
        <w:pStyle w:val="Sub1Auto0"/>
        <w:numPr>
          <w:ilvl w:val="0"/>
          <w:numId w:val="176"/>
        </w:numPr>
      </w:pPr>
      <w:r>
        <w:t>“</w:t>
      </w:r>
      <w:r w:rsidR="00AA45C5" w:rsidRPr="00450DBE">
        <w:t>Floodway</w:t>
      </w:r>
      <w:r>
        <w:t>”</w:t>
      </w:r>
      <w:r w:rsidR="00AA45C5">
        <w:t xml:space="preserve"> means t</w:t>
      </w:r>
      <w:r w:rsidR="00AA45C5" w:rsidRPr="00450DBE">
        <w:t xml:space="preserve">he channel of a river or stream and those portions of the </w:t>
      </w:r>
      <w:r w:rsidR="00AA45C5">
        <w:t>floodplain</w:t>
      </w:r>
      <w:r w:rsidR="00AA45C5" w:rsidRPr="00450DBE">
        <w:t>s adjoining the channel, which are reasonably required to carry and discharge flood waters or flood flows so that confinement of flood flows to the floodway area will not cumulatively increase the water surface elevation of the base flood by more than one foot.</w:t>
      </w:r>
    </w:p>
    <w:p w14:paraId="184A1E61" w14:textId="7A43A6FF" w:rsidR="00AA45C5" w:rsidRPr="00450DBE" w:rsidRDefault="009D7E25" w:rsidP="002A0BC3">
      <w:pPr>
        <w:pStyle w:val="Sub1Auto0"/>
        <w:numPr>
          <w:ilvl w:val="0"/>
          <w:numId w:val="176"/>
        </w:numPr>
      </w:pPr>
      <w:r>
        <w:lastRenderedPageBreak/>
        <w:t>“</w:t>
      </w:r>
      <w:r w:rsidR="00AA45C5" w:rsidRPr="00450DBE">
        <w:t>Floodway fringe</w:t>
      </w:r>
      <w:r>
        <w:t>”</w:t>
      </w:r>
      <w:r w:rsidR="00AA45C5">
        <w:t xml:space="preserve"> means t</w:t>
      </w:r>
      <w:r w:rsidR="00AA45C5" w:rsidRPr="00450DBE">
        <w:t xml:space="preserve">hose portions of the </w:t>
      </w:r>
      <w:r w:rsidR="00AA45C5" w:rsidRPr="003E016F">
        <w:t>special flood hazard area</w:t>
      </w:r>
      <w:r w:rsidR="00AA45C5" w:rsidRPr="00450DBE">
        <w:t xml:space="preserve"> outside the floodway. </w:t>
      </w:r>
    </w:p>
    <w:p w14:paraId="6E7C2DBA" w14:textId="57A7BABF" w:rsidR="00AA45C5" w:rsidRPr="00450DBE" w:rsidRDefault="009D7E25" w:rsidP="002A0BC3">
      <w:pPr>
        <w:pStyle w:val="Sub1Auto0"/>
        <w:numPr>
          <w:ilvl w:val="0"/>
          <w:numId w:val="176"/>
        </w:numPr>
      </w:pPr>
      <w:r>
        <w:t>“</w:t>
      </w:r>
      <w:r w:rsidR="00AA45C5" w:rsidRPr="00450DBE">
        <w:t>Highest adjacent grade</w:t>
      </w:r>
      <w:r>
        <w:t>”</w:t>
      </w:r>
      <w:r w:rsidR="00AA45C5">
        <w:t xml:space="preserve"> means t</w:t>
      </w:r>
      <w:r w:rsidR="00AA45C5" w:rsidRPr="00450DBE">
        <w:t>he highest natural elevation of the ground surface prior to construction next to the proposed walls of a structure</w:t>
      </w:r>
      <w:r w:rsidR="00AA45C5">
        <w:t>.</w:t>
      </w:r>
    </w:p>
    <w:p w14:paraId="2CF32525" w14:textId="247CA1C8" w:rsidR="00AA45C5" w:rsidRPr="00450DBE" w:rsidRDefault="009D7E25" w:rsidP="002A0BC3">
      <w:pPr>
        <w:pStyle w:val="Sub1Auto0"/>
        <w:keepNext/>
        <w:numPr>
          <w:ilvl w:val="0"/>
          <w:numId w:val="176"/>
        </w:numPr>
      </w:pPr>
      <w:r>
        <w:t>“</w:t>
      </w:r>
      <w:r w:rsidR="00AA45C5" w:rsidRPr="00450DBE">
        <w:t>Historic structure</w:t>
      </w:r>
      <w:r>
        <w:t>”</w:t>
      </w:r>
      <w:r w:rsidR="00AA45C5">
        <w:t xml:space="preserve"> means a</w:t>
      </w:r>
      <w:r w:rsidR="00AA45C5" w:rsidRPr="00450DBE">
        <w:t>ny structure that is:</w:t>
      </w:r>
    </w:p>
    <w:p w14:paraId="06E4B790" w14:textId="77777777" w:rsidR="00AA45C5" w:rsidRPr="00450DBE" w:rsidRDefault="00AA45C5" w:rsidP="002A0BC3">
      <w:pPr>
        <w:pStyle w:val="subAauto"/>
        <w:numPr>
          <w:ilvl w:val="0"/>
          <w:numId w:val="178"/>
        </w:numPr>
      </w:pPr>
      <w:r w:rsidRPr="00450DBE">
        <w:t>Listed individually in the National Register of Historic Places, maintained by the Department of Interior, or preliminarily determined by the Secretary of the Interior as meeting the requirements for individual listing of the National Register;</w:t>
      </w:r>
    </w:p>
    <w:p w14:paraId="0F62CEDB" w14:textId="77777777" w:rsidR="00AA45C5" w:rsidRPr="00450DBE" w:rsidRDefault="00AA45C5" w:rsidP="002A0BC3">
      <w:pPr>
        <w:pStyle w:val="subAauto"/>
        <w:numPr>
          <w:ilvl w:val="0"/>
          <w:numId w:val="178"/>
        </w:numPr>
      </w:pPr>
      <w:r w:rsidRPr="00450DBE">
        <w:t>Certified or preliminarily determined by the Secretary of the Interior as contributing to the historical significance of a registered historic district or a district preliminarily determined by the Secretary to qualify as a registered historic district;</w:t>
      </w:r>
    </w:p>
    <w:p w14:paraId="5CA65C3B" w14:textId="77777777" w:rsidR="00AA45C5" w:rsidRPr="00450DBE" w:rsidRDefault="00AA45C5" w:rsidP="002A0BC3">
      <w:pPr>
        <w:pStyle w:val="subAauto"/>
        <w:numPr>
          <w:ilvl w:val="0"/>
          <w:numId w:val="178"/>
        </w:numPr>
      </w:pPr>
      <w:r>
        <w:t>I</w:t>
      </w:r>
      <w:r w:rsidRPr="00450DBE">
        <w:t>ndividually listed on a state inventory of historic places in states with historic preservation programs which have been approved by the Secretary of the Interior; or</w:t>
      </w:r>
    </w:p>
    <w:p w14:paraId="752D37DF" w14:textId="77777777" w:rsidR="00AA45C5" w:rsidRPr="00450DBE" w:rsidRDefault="00AA45C5" w:rsidP="002A0BC3">
      <w:pPr>
        <w:pStyle w:val="subAauto"/>
        <w:numPr>
          <w:ilvl w:val="0"/>
          <w:numId w:val="178"/>
        </w:numPr>
      </w:pPr>
      <w:r w:rsidRPr="00450DBE">
        <w:t>Individually listed on a local inventory of historic places in communities with historic preservation programs that have been certified either</w:t>
      </w:r>
      <w:r>
        <w:t>:</w:t>
      </w:r>
      <w:r w:rsidRPr="00450DBE">
        <w:t xml:space="preserve"> </w:t>
      </w:r>
      <w:r>
        <w:t>(</w:t>
      </w:r>
      <w:proofErr w:type="spellStart"/>
      <w:r w:rsidRPr="00450DBE">
        <w:t>i</w:t>
      </w:r>
      <w:proofErr w:type="spellEnd"/>
      <w:r w:rsidRPr="00450DBE">
        <w:t xml:space="preserve">) </w:t>
      </w:r>
      <w:r>
        <w:t xml:space="preserve">by </w:t>
      </w:r>
      <w:r w:rsidRPr="00450DBE">
        <w:t>an approved state program as determined by the Secretary of the Interior</w:t>
      </w:r>
      <w:r>
        <w:t>;</w:t>
      </w:r>
      <w:r w:rsidRPr="00450DBE">
        <w:t xml:space="preserve"> or </w:t>
      </w:r>
      <w:r>
        <w:t>(</w:t>
      </w:r>
      <w:r w:rsidRPr="00450DBE">
        <w:t>ii) directly by the Secretary of the Interior in states without approved programs.</w:t>
      </w:r>
    </w:p>
    <w:p w14:paraId="62C54A30" w14:textId="58CDD3D1" w:rsidR="00AA45C5" w:rsidRPr="003E016F" w:rsidRDefault="009D7E25" w:rsidP="002A0BC3">
      <w:pPr>
        <w:pStyle w:val="Sub1Auto0"/>
        <w:numPr>
          <w:ilvl w:val="0"/>
          <w:numId w:val="176"/>
        </w:numPr>
      </w:pPr>
      <w:r>
        <w:t>“</w:t>
      </w:r>
      <w:r w:rsidR="00AA45C5" w:rsidRPr="00450DBE">
        <w:t>Lowest floor</w:t>
      </w:r>
      <w:r>
        <w:t>”</w:t>
      </w:r>
      <w:r w:rsidR="00AA45C5">
        <w:t xml:space="preserve"> means t</w:t>
      </w:r>
      <w:r w:rsidR="00AA45C5" w:rsidRPr="00450DBE">
        <w:t xml:space="preserve">he floor of the lowest enclosed area in a building including a basement </w:t>
      </w:r>
      <w:r w:rsidR="00AA45C5" w:rsidRPr="003E016F">
        <w:t xml:space="preserve">except when the criteria listed in the definition of </w:t>
      </w:r>
      <w:r>
        <w:t>“</w:t>
      </w:r>
      <w:r w:rsidR="00AA45C5" w:rsidRPr="003E016F">
        <w:t>enclosed area below lowest floor</w:t>
      </w:r>
      <w:r>
        <w:t>”</w:t>
      </w:r>
      <w:r w:rsidR="00AA45C5" w:rsidRPr="003E016F">
        <w:t xml:space="preserve"> are met. </w:t>
      </w:r>
    </w:p>
    <w:p w14:paraId="45BC0E18" w14:textId="5BCEF977" w:rsidR="00AA45C5" w:rsidRPr="002B2663" w:rsidRDefault="009D7E25" w:rsidP="002A0BC3">
      <w:pPr>
        <w:pStyle w:val="Sub1Auto0"/>
        <w:numPr>
          <w:ilvl w:val="0"/>
          <w:numId w:val="176"/>
        </w:numPr>
      </w:pPr>
      <w:r>
        <w:t>“</w:t>
      </w:r>
      <w:r w:rsidR="00AA45C5" w:rsidRPr="002B2663">
        <w:t xml:space="preserve">Maximum damage potential </w:t>
      </w:r>
      <w:r w:rsidR="00AA45C5">
        <w:t>development</w:t>
      </w:r>
      <w:r>
        <w:t>”</w:t>
      </w:r>
      <w:r w:rsidR="00AA45C5" w:rsidRPr="002B2663">
        <w:t xml:space="preserve"> means hospitals and like institutions; buildings or building complexes containing documents, data, or instruments of great public value; buildings or building complexes containing materials dangerous to the public or fuel storage facilities; power installations needed in emergency or other buildings or building complexes similar in nature or use. </w:t>
      </w:r>
    </w:p>
    <w:p w14:paraId="5A7595D2" w14:textId="2E37AD56" w:rsidR="00AA45C5" w:rsidRPr="00450DBE" w:rsidRDefault="009D7E25" w:rsidP="002A0BC3">
      <w:pPr>
        <w:pStyle w:val="Sub1Auto0"/>
        <w:numPr>
          <w:ilvl w:val="0"/>
          <w:numId w:val="176"/>
        </w:numPr>
      </w:pPr>
      <w:r>
        <w:t>“</w:t>
      </w:r>
      <w:r w:rsidR="00AA45C5" w:rsidRPr="00450DBE">
        <w:t>Minor projects</w:t>
      </w:r>
      <w:r>
        <w:t>”</w:t>
      </w:r>
      <w:r w:rsidR="00AA45C5">
        <w:t xml:space="preserve"> means s</w:t>
      </w:r>
      <w:r w:rsidR="00AA45C5" w:rsidRPr="00450DBE">
        <w:t>mall development activities (except for filling, grading</w:t>
      </w:r>
      <w:r w:rsidR="00AA45C5">
        <w:t>,</w:t>
      </w:r>
      <w:r w:rsidR="00AA45C5" w:rsidRPr="00450DBE">
        <w:t xml:space="preserve"> and excavating) valued at less than $500.</w:t>
      </w:r>
      <w:r w:rsidR="00AA45C5">
        <w:t>00.</w:t>
      </w:r>
    </w:p>
    <w:p w14:paraId="6C0170BA" w14:textId="40C845CF" w:rsidR="00AA45C5" w:rsidRPr="00450DBE" w:rsidRDefault="009D7E25" w:rsidP="002A0BC3">
      <w:pPr>
        <w:pStyle w:val="Sub1Auto0"/>
        <w:numPr>
          <w:ilvl w:val="0"/>
          <w:numId w:val="176"/>
        </w:numPr>
      </w:pPr>
      <w:r>
        <w:t>“</w:t>
      </w:r>
      <w:r w:rsidR="00AA45C5" w:rsidRPr="00450DBE">
        <w:t>New construction</w:t>
      </w:r>
      <w:r>
        <w:t>”</w:t>
      </w:r>
      <w:r w:rsidR="00AA45C5" w:rsidRPr="00450DBE">
        <w:t xml:space="preserve"> (new buildings, factory-built home parks) </w:t>
      </w:r>
      <w:r w:rsidR="00AA45C5">
        <w:t>means t</w:t>
      </w:r>
      <w:r w:rsidR="00AA45C5" w:rsidRPr="00450DBE">
        <w:t xml:space="preserve">hose structures or development for which the start of construction commenced on or after the effective date of the first </w:t>
      </w:r>
      <w:r w:rsidR="00AA45C5">
        <w:t>floodplain</w:t>
      </w:r>
      <w:r w:rsidR="00AA45C5" w:rsidRPr="00450DBE">
        <w:t xml:space="preserve"> management regulations adopted by the community. </w:t>
      </w:r>
    </w:p>
    <w:p w14:paraId="0E4E8ECD" w14:textId="3088B6E5" w:rsidR="00AA45C5" w:rsidRPr="00450DBE" w:rsidRDefault="009D7E25" w:rsidP="002A0BC3">
      <w:pPr>
        <w:pStyle w:val="Sub1Auto0"/>
        <w:numPr>
          <w:ilvl w:val="0"/>
          <w:numId w:val="176"/>
        </w:numPr>
      </w:pPr>
      <w:r>
        <w:t>“</w:t>
      </w:r>
      <w:r w:rsidR="00AA45C5" w:rsidRPr="00450DBE">
        <w:t>New factory-built home park or subdivision</w:t>
      </w:r>
      <w:r>
        <w:t>”</w:t>
      </w:r>
      <w:r w:rsidR="00AA45C5">
        <w:t xml:space="preserve"> means a</w:t>
      </w:r>
      <w:r w:rsidR="00AA45C5" w:rsidRPr="00450DBE">
        <w:t xml:space="preserve"> factory-built home park or subdivision for which the construction of facilities for servicing the lots on which the factory-built homes are to be affixed (including at a minimum, the installation of utilities, the construction of streets, and either final site grading or the pouring of concrete pads) is completed on or after the effective date of the effective date of the first </w:t>
      </w:r>
      <w:r w:rsidR="00AA45C5">
        <w:t>floodplain</w:t>
      </w:r>
      <w:r w:rsidR="00AA45C5" w:rsidRPr="00450DBE">
        <w:t xml:space="preserve"> management regulations adopted by the community.</w:t>
      </w:r>
    </w:p>
    <w:p w14:paraId="76C9126E" w14:textId="15640439" w:rsidR="00AA45C5" w:rsidRPr="00450DBE" w:rsidRDefault="009D7E25" w:rsidP="002A0BC3">
      <w:pPr>
        <w:pStyle w:val="Sub1Auto0"/>
        <w:numPr>
          <w:ilvl w:val="0"/>
          <w:numId w:val="176"/>
        </w:numPr>
      </w:pPr>
      <w:r>
        <w:t>“</w:t>
      </w:r>
      <w:r w:rsidR="00AA45C5" w:rsidRPr="00450DBE">
        <w:t>Recreational vehicle</w:t>
      </w:r>
      <w:r>
        <w:t>”</w:t>
      </w:r>
      <w:r w:rsidR="00AA45C5">
        <w:t xml:space="preserve"> means a</w:t>
      </w:r>
      <w:r w:rsidR="00AA45C5" w:rsidRPr="00450DBE">
        <w:t xml:space="preserve"> vehicle which is:</w:t>
      </w:r>
    </w:p>
    <w:p w14:paraId="1AD4FC80" w14:textId="77777777" w:rsidR="00AA45C5" w:rsidRPr="00450DBE" w:rsidRDefault="00AA45C5" w:rsidP="002A0BC3">
      <w:pPr>
        <w:pStyle w:val="subAauto"/>
        <w:numPr>
          <w:ilvl w:val="0"/>
          <w:numId w:val="179"/>
        </w:numPr>
      </w:pPr>
      <w:r w:rsidRPr="00450DBE">
        <w:t>Built on a single chassis;</w:t>
      </w:r>
    </w:p>
    <w:p w14:paraId="77E77BC2" w14:textId="77777777" w:rsidR="00AA45C5" w:rsidRPr="00450DBE" w:rsidRDefault="00AA45C5" w:rsidP="002A0BC3">
      <w:pPr>
        <w:pStyle w:val="subAauto"/>
        <w:numPr>
          <w:ilvl w:val="0"/>
          <w:numId w:val="179"/>
        </w:numPr>
      </w:pPr>
      <w:r w:rsidRPr="00450DBE">
        <w:lastRenderedPageBreak/>
        <w:t>400 square feet or less when measured at the largest horizontal projection;</w:t>
      </w:r>
    </w:p>
    <w:p w14:paraId="0683C9B3" w14:textId="77777777" w:rsidR="00AA45C5" w:rsidRPr="00450DBE" w:rsidRDefault="00AA45C5" w:rsidP="002A0BC3">
      <w:pPr>
        <w:pStyle w:val="subAauto"/>
        <w:numPr>
          <w:ilvl w:val="0"/>
          <w:numId w:val="179"/>
        </w:numPr>
      </w:pPr>
      <w:r w:rsidRPr="00450DBE">
        <w:t>Designed to be self-propelled or permanently towable by a light duty truck; and</w:t>
      </w:r>
    </w:p>
    <w:p w14:paraId="08DD9433" w14:textId="77777777" w:rsidR="00AA45C5" w:rsidRPr="00450DBE" w:rsidRDefault="00AA45C5" w:rsidP="002A0BC3">
      <w:pPr>
        <w:pStyle w:val="subAauto"/>
        <w:numPr>
          <w:ilvl w:val="0"/>
          <w:numId w:val="179"/>
        </w:numPr>
      </w:pPr>
      <w:r w:rsidRPr="00450DBE">
        <w:t>Designed primarily not for use as a permanent dwelling but as a temporary living quarters for recreational, camping, travel, or seasonal use.</w:t>
      </w:r>
    </w:p>
    <w:p w14:paraId="378B1689" w14:textId="0086F376" w:rsidR="00AA45C5" w:rsidRPr="00450DBE" w:rsidRDefault="009D7E25" w:rsidP="002A0BC3">
      <w:pPr>
        <w:pStyle w:val="Sub1Auto0"/>
        <w:keepNext/>
        <w:numPr>
          <w:ilvl w:val="0"/>
          <w:numId w:val="176"/>
        </w:numPr>
      </w:pPr>
      <w:r>
        <w:t>“</w:t>
      </w:r>
      <w:r w:rsidR="00AA45C5" w:rsidRPr="00450DBE">
        <w:t>Routine maintenance of existing buildings and facilities</w:t>
      </w:r>
      <w:r>
        <w:t>”</w:t>
      </w:r>
      <w:r w:rsidR="00AA45C5">
        <w:t xml:space="preserve"> means r</w:t>
      </w:r>
      <w:r w:rsidR="00AA45C5" w:rsidRPr="00450DBE">
        <w:t xml:space="preserve">epairs necessary to keep a structure in a safe and habitable condition that do not trigger a building permit, provided they are not associated with a general improvement of the structure or repair of a damaged structure.  Such repairs include:   </w:t>
      </w:r>
    </w:p>
    <w:p w14:paraId="6DEC4D79" w14:textId="77777777" w:rsidR="00AA45C5" w:rsidRPr="00450DBE" w:rsidRDefault="00AA45C5" w:rsidP="002A0BC3">
      <w:pPr>
        <w:pStyle w:val="subAauto"/>
        <w:numPr>
          <w:ilvl w:val="0"/>
          <w:numId w:val="180"/>
        </w:numPr>
      </w:pPr>
      <w:r w:rsidRPr="00450DBE">
        <w:t>Normal maintenance of structures such as re-roofing, replacing roofing tiles and replacing siding</w:t>
      </w:r>
      <w:r>
        <w:t>.</w:t>
      </w:r>
    </w:p>
    <w:p w14:paraId="1D6514A5" w14:textId="77777777" w:rsidR="00AA45C5" w:rsidRPr="00450DBE" w:rsidRDefault="00AA45C5" w:rsidP="002A0BC3">
      <w:pPr>
        <w:pStyle w:val="subAauto"/>
        <w:numPr>
          <w:ilvl w:val="0"/>
          <w:numId w:val="180"/>
        </w:numPr>
      </w:pPr>
      <w:r w:rsidRPr="00450DBE">
        <w:t>Exterior and interior painting, papering, tiling, carpeting, cabinets, counter tops and similar finish work</w:t>
      </w:r>
      <w:r>
        <w:t>.</w:t>
      </w:r>
    </w:p>
    <w:p w14:paraId="49D5B0D1" w14:textId="77777777" w:rsidR="00AA45C5" w:rsidRPr="00450DBE" w:rsidRDefault="00AA45C5" w:rsidP="002A0BC3">
      <w:pPr>
        <w:pStyle w:val="subAauto"/>
        <w:numPr>
          <w:ilvl w:val="0"/>
          <w:numId w:val="180"/>
        </w:numPr>
      </w:pPr>
      <w:r w:rsidRPr="00450DBE">
        <w:t>Basement sealing</w:t>
      </w:r>
      <w:r>
        <w:t>.</w:t>
      </w:r>
    </w:p>
    <w:p w14:paraId="25ED2894" w14:textId="77777777" w:rsidR="00AA45C5" w:rsidRPr="00450DBE" w:rsidRDefault="00AA45C5" w:rsidP="002A0BC3">
      <w:pPr>
        <w:pStyle w:val="subAauto"/>
        <w:numPr>
          <w:ilvl w:val="0"/>
          <w:numId w:val="180"/>
        </w:numPr>
      </w:pPr>
      <w:r w:rsidRPr="00450DBE">
        <w:t>Repairing or replacing damaged or broken window panes</w:t>
      </w:r>
      <w:r>
        <w:t>.</w:t>
      </w:r>
    </w:p>
    <w:p w14:paraId="163A89C3" w14:textId="77777777" w:rsidR="00AA45C5" w:rsidRPr="00450DBE" w:rsidRDefault="00AA45C5" w:rsidP="002A0BC3">
      <w:pPr>
        <w:pStyle w:val="subAauto"/>
        <w:numPr>
          <w:ilvl w:val="0"/>
          <w:numId w:val="180"/>
        </w:numPr>
      </w:pPr>
      <w:r w:rsidRPr="00450DBE">
        <w:t>Repairing plumbing systems, electrical systems, heating</w:t>
      </w:r>
      <w:r>
        <w:t>,</w:t>
      </w:r>
      <w:r w:rsidRPr="00450DBE">
        <w:t xml:space="preserve"> or air conditioning systems and repairing wells or septic systems.</w:t>
      </w:r>
    </w:p>
    <w:p w14:paraId="5EC3C911" w14:textId="2D2EC255" w:rsidR="00AA45C5" w:rsidRPr="002B2663" w:rsidRDefault="009D7E25" w:rsidP="002A0BC3">
      <w:pPr>
        <w:pStyle w:val="Sub1Auto0"/>
        <w:numPr>
          <w:ilvl w:val="0"/>
          <w:numId w:val="176"/>
        </w:numPr>
      </w:pPr>
      <w:r>
        <w:t>“</w:t>
      </w:r>
      <w:r w:rsidR="00AA45C5" w:rsidRPr="002B2663">
        <w:t>Special flood hazard area</w:t>
      </w:r>
      <w:r>
        <w:t>”</w:t>
      </w:r>
      <w:r w:rsidR="00AA45C5" w:rsidRPr="002B2663">
        <w:t xml:space="preserve"> (SFHA) means the land within </w:t>
      </w:r>
      <w:r w:rsidR="00AA45C5">
        <w:t>the</w:t>
      </w:r>
      <w:r w:rsidR="00AA45C5" w:rsidRPr="002B2663">
        <w:t xml:space="preserve"> </w:t>
      </w:r>
      <w:r w:rsidR="00AA45C5">
        <w:t>City</w:t>
      </w:r>
      <w:r w:rsidR="00AA45C5" w:rsidRPr="002B2663">
        <w:t xml:space="preserve"> subject to the base flood.  This land is identified on the </w:t>
      </w:r>
      <w:r w:rsidR="00AA45C5">
        <w:t>City’</w:t>
      </w:r>
      <w:r w:rsidR="00AA45C5" w:rsidRPr="002B2663">
        <w:t>s Flood Insurance Rate Map as Zone A, A1-30, AE, AH, AO, AR, and/or A99.</w:t>
      </w:r>
    </w:p>
    <w:p w14:paraId="1805791B" w14:textId="02526DFB" w:rsidR="00AA45C5" w:rsidRPr="00450DBE" w:rsidRDefault="009D7E25" w:rsidP="002A0BC3">
      <w:pPr>
        <w:pStyle w:val="Sub1Auto0"/>
        <w:numPr>
          <w:ilvl w:val="0"/>
          <w:numId w:val="176"/>
        </w:numPr>
      </w:pPr>
      <w:r>
        <w:t>“</w:t>
      </w:r>
      <w:r w:rsidR="00AA45C5" w:rsidRPr="00450DBE">
        <w:t>Start of construction</w:t>
      </w:r>
      <w:r>
        <w:t>”</w:t>
      </w:r>
      <w:r w:rsidR="00AA45C5">
        <w:t xml:space="preserve"> i</w:t>
      </w:r>
      <w:r w:rsidR="00AA45C5" w:rsidRPr="00450DBE">
        <w:t>ncludes substantial improvement, and means the date the development permit was issued, provided the actual start of construction, repair, reconstruction, rehabilitation, addition, placement, or other improvement, was within 180 days of the permit date.  The actual start means either the first placement or permanent construction of a structure on a site, such as pouring of a slab or footings, the installation of pile, the construction of columns, or any work beyond the stage of excavation; or the placement of a factory-built home on a foundation.  Permanent construction does not include land preparation, such as clearing, grading</w:t>
      </w:r>
      <w:r w:rsidR="00AA45C5">
        <w:t>,</w:t>
      </w:r>
      <w:r w:rsidR="00AA45C5" w:rsidRPr="00450DBE">
        <w:t xml:space="preserve">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the building, whether that alteration affects the external dimensions of the building.  </w:t>
      </w:r>
    </w:p>
    <w:p w14:paraId="2503B1D0" w14:textId="3D002300" w:rsidR="00AA45C5" w:rsidRPr="00450DBE" w:rsidRDefault="009D7E25" w:rsidP="002A0BC3">
      <w:pPr>
        <w:pStyle w:val="Sub1Auto0"/>
        <w:numPr>
          <w:ilvl w:val="0"/>
          <w:numId w:val="176"/>
        </w:numPr>
      </w:pPr>
      <w:r>
        <w:t>“</w:t>
      </w:r>
      <w:r w:rsidR="00AA45C5" w:rsidRPr="00450DBE">
        <w:t>Structure</w:t>
      </w:r>
      <w:r>
        <w:t>”</w:t>
      </w:r>
      <w:r w:rsidR="00AA45C5">
        <w:t xml:space="preserve"> means a</w:t>
      </w:r>
      <w:r w:rsidR="00AA45C5" w:rsidRPr="00450DBE">
        <w:t>nything constructed or erected on the ground or attached to the ground, including, but not limited to, buildings, factories, sheds, cabins, factor</w:t>
      </w:r>
      <w:r w:rsidR="00AA45C5">
        <w:t>y</w:t>
      </w:r>
      <w:r w:rsidR="00AA45C5" w:rsidRPr="00450DBE">
        <w:t xml:space="preserve">-built homes, storage tanks, </w:t>
      </w:r>
      <w:r w:rsidR="00AA45C5" w:rsidRPr="002B2663">
        <w:t>grain storage facilities</w:t>
      </w:r>
      <w:r w:rsidR="00AA45C5">
        <w:t>,</w:t>
      </w:r>
      <w:r w:rsidR="00AA45C5" w:rsidRPr="00450DBE">
        <w:t xml:space="preserve"> and/or other similar uses. </w:t>
      </w:r>
    </w:p>
    <w:p w14:paraId="19C94A76" w14:textId="4238973A" w:rsidR="00AA45C5" w:rsidRPr="00450DBE" w:rsidRDefault="009D7E25" w:rsidP="002A0BC3">
      <w:pPr>
        <w:pStyle w:val="Sub1Auto0"/>
        <w:numPr>
          <w:ilvl w:val="0"/>
          <w:numId w:val="176"/>
        </w:numPr>
      </w:pPr>
      <w:r>
        <w:t>“</w:t>
      </w:r>
      <w:r w:rsidR="00AA45C5" w:rsidRPr="00450DBE">
        <w:t>Substantial damage</w:t>
      </w:r>
      <w:r>
        <w:t>”</w:t>
      </w:r>
      <w:r w:rsidR="00AA45C5">
        <w:t xml:space="preserve"> means d</w:t>
      </w:r>
      <w:r w:rsidR="00AA45C5" w:rsidRPr="00450DBE">
        <w:t>amage of any origin sustained by a structure whereby the cost of restoring the structure to its before damage condition would equal or exceed 50 percent of the market value of the structure before the damage occurred.  Volunteer labor and donated materials shall be included in the estimated cost of repair.</w:t>
      </w:r>
      <w:r w:rsidR="00AA45C5">
        <w:t xml:space="preserve">  </w:t>
      </w:r>
      <w:r w:rsidR="00AA45C5" w:rsidRPr="00450DBE">
        <w:t xml:space="preserve">Substantial damage also means flood-related damages sustained by a structure on two separate occasions during a 10-year period for which the cost of repairs at the time of </w:t>
      </w:r>
      <w:r w:rsidR="00AA45C5" w:rsidRPr="00450DBE">
        <w:lastRenderedPageBreak/>
        <w:t xml:space="preserve">such flood event, on the average, equals or exceeds 25 percent of the market value of the structure before the damage occurred. </w:t>
      </w:r>
      <w:r w:rsidR="00AA45C5">
        <w:t xml:space="preserve"> </w:t>
      </w:r>
      <w:r w:rsidR="00AA45C5" w:rsidRPr="00450DBE">
        <w:t>Volunteer labor and donated materials shall be included in the estimated cost of repair.</w:t>
      </w:r>
    </w:p>
    <w:p w14:paraId="5A3A58CC" w14:textId="7BD31B1F" w:rsidR="00AA45C5" w:rsidRPr="00450DBE" w:rsidRDefault="009D7E25" w:rsidP="002A0BC3">
      <w:pPr>
        <w:pStyle w:val="Sub1Auto0"/>
        <w:numPr>
          <w:ilvl w:val="0"/>
          <w:numId w:val="176"/>
        </w:numPr>
      </w:pPr>
      <w:r>
        <w:t>“</w:t>
      </w:r>
      <w:r w:rsidR="00AA45C5" w:rsidRPr="00450DBE">
        <w:t>Substantial improvement</w:t>
      </w:r>
      <w:r>
        <w:t>”</w:t>
      </w:r>
      <w:r w:rsidR="00AA45C5">
        <w:t xml:space="preserve"> means a</w:t>
      </w:r>
      <w:r w:rsidR="00AA45C5" w:rsidRPr="00450DBE">
        <w:t xml:space="preserve">ny improvement to a structure which satisfies either of the following criteria: </w:t>
      </w:r>
    </w:p>
    <w:p w14:paraId="0B6D7257" w14:textId="77777777" w:rsidR="00AA45C5" w:rsidRPr="00450DBE" w:rsidRDefault="00AA45C5" w:rsidP="002A0BC3">
      <w:pPr>
        <w:pStyle w:val="subAauto"/>
        <w:numPr>
          <w:ilvl w:val="0"/>
          <w:numId w:val="181"/>
        </w:numPr>
      </w:pPr>
      <w:r w:rsidRPr="00450DBE">
        <w:t>Any repair, reconstruction, or improvement of a structure, the cost of which equals or exceeds 50 percent of the market value of the structure either</w:t>
      </w:r>
      <w:r>
        <w:t xml:space="preserve">: </w:t>
      </w:r>
      <w:r w:rsidRPr="00450DBE">
        <w:t xml:space="preserve"> (</w:t>
      </w:r>
      <w:proofErr w:type="spellStart"/>
      <w:r w:rsidRPr="00450DBE">
        <w:t>i</w:t>
      </w:r>
      <w:proofErr w:type="spellEnd"/>
      <w:r w:rsidRPr="00450DBE">
        <w:t>) before the start of construction of the improvement</w:t>
      </w:r>
      <w:r>
        <w:t>;</w:t>
      </w:r>
      <w:r w:rsidRPr="00450DBE">
        <w:t xml:space="preserve"> or (ii) if the structure has been substantially damaged and is being restored, before the damage occurred. </w:t>
      </w:r>
    </w:p>
    <w:p w14:paraId="00C81A1F" w14:textId="77777777" w:rsidR="00AA45C5" w:rsidRPr="001F6017" w:rsidRDefault="00AA45C5" w:rsidP="00AA45C5">
      <w:pPr>
        <w:pStyle w:val="subsectionA"/>
      </w:pPr>
      <w:r w:rsidRPr="00450DBE">
        <w:t>The term does not, however, include any project for improvement of a structure to correct existing violations of state or local health, sanitary, or safety code specifications which have been identified by the local code enforcement official and which are the minimum necessary to assure safe living conditions.  The term also does not include any alteration of a historic structure, provided the alteration will not preclude the structure</w:t>
      </w:r>
      <w:r>
        <w:t>’</w:t>
      </w:r>
      <w:r w:rsidRPr="00450DBE">
        <w:t>s designation as a historic structure.</w:t>
      </w:r>
      <w:r w:rsidRPr="001F6017">
        <w:t xml:space="preserve">  </w:t>
      </w:r>
    </w:p>
    <w:p w14:paraId="179ED8AD" w14:textId="77777777" w:rsidR="00AA45C5" w:rsidRPr="00450DBE" w:rsidRDefault="00AA45C5" w:rsidP="002A0BC3">
      <w:pPr>
        <w:pStyle w:val="subAauto"/>
        <w:numPr>
          <w:ilvl w:val="0"/>
          <w:numId w:val="181"/>
        </w:numPr>
      </w:pPr>
      <w:r w:rsidRPr="00450DBE">
        <w:t xml:space="preserve">Any addition which increases the original floor area of a building by 25 percent or more.  All additions constructed after the effective date of the first floodplain management regulations adopted by the community shall be added to any proposed addition in determining whether the total increase in original floor space would exceed 25 percent. </w:t>
      </w:r>
    </w:p>
    <w:p w14:paraId="43EB2E47" w14:textId="704DF740" w:rsidR="00AA45C5" w:rsidRPr="00450DBE" w:rsidRDefault="009D7E25" w:rsidP="002A0BC3">
      <w:pPr>
        <w:pStyle w:val="Sub1Auto0"/>
        <w:numPr>
          <w:ilvl w:val="0"/>
          <w:numId w:val="176"/>
        </w:numPr>
      </w:pPr>
      <w:r>
        <w:t>“</w:t>
      </w:r>
      <w:r w:rsidR="00AA45C5" w:rsidRPr="00450DBE">
        <w:t>Variance</w:t>
      </w:r>
      <w:r>
        <w:t>”</w:t>
      </w:r>
      <w:r w:rsidR="00AA45C5">
        <w:t xml:space="preserve"> means a</w:t>
      </w:r>
      <w:r w:rsidR="00AA45C5" w:rsidRPr="00450DBE">
        <w:t xml:space="preserve"> grant of relief by a community from the terms of the </w:t>
      </w:r>
      <w:r w:rsidR="00AA45C5">
        <w:t>floodplain</w:t>
      </w:r>
      <w:r w:rsidR="00AA45C5" w:rsidRPr="00450DBE">
        <w:t xml:space="preserve"> management regulations. </w:t>
      </w:r>
    </w:p>
    <w:p w14:paraId="305B3F6F" w14:textId="72C4D6AD" w:rsidR="00AA45C5" w:rsidRDefault="009D7E25" w:rsidP="002A0BC3">
      <w:pPr>
        <w:pStyle w:val="Sub1Auto0"/>
        <w:numPr>
          <w:ilvl w:val="0"/>
          <w:numId w:val="176"/>
        </w:numPr>
      </w:pPr>
      <w:r>
        <w:t>“</w:t>
      </w:r>
      <w:r w:rsidR="00AA45C5" w:rsidRPr="00450DBE">
        <w:t>Violation</w:t>
      </w:r>
      <w:r>
        <w:t>”</w:t>
      </w:r>
      <w:r w:rsidR="00AA45C5">
        <w:t xml:space="preserve"> means t</w:t>
      </w:r>
      <w:r w:rsidR="00AA45C5" w:rsidRPr="00450DBE">
        <w:t>he failure of a structure or other development to be fully compliant with the community</w:t>
      </w:r>
      <w:r w:rsidR="00AA45C5">
        <w:t>’</w:t>
      </w:r>
      <w:r w:rsidR="00AA45C5" w:rsidRPr="00450DBE">
        <w:t xml:space="preserve">s </w:t>
      </w:r>
      <w:r w:rsidR="00AA45C5">
        <w:t>floodplain</w:t>
      </w:r>
      <w:r w:rsidR="00AA45C5" w:rsidRPr="00450DBE">
        <w:t xml:space="preserve"> management regulations. </w:t>
      </w:r>
    </w:p>
    <w:p w14:paraId="379D5B31" w14:textId="77777777" w:rsidR="00AA45C5" w:rsidRPr="00450DBE" w:rsidRDefault="00AA45C5" w:rsidP="00AA45C5">
      <w:pPr>
        <w:pStyle w:val="section2"/>
      </w:pPr>
      <w:r>
        <w:rPr>
          <w:rStyle w:val="sectiontitle"/>
        </w:rPr>
        <w:t>160.02</w:t>
      </w:r>
      <w:r>
        <w:rPr>
          <w:rStyle w:val="sectiontitle"/>
        </w:rPr>
        <w:tab/>
      </w:r>
      <w:r w:rsidRPr="00474F8A">
        <w:rPr>
          <w:rStyle w:val="sectiontitle"/>
        </w:rPr>
        <w:t>STATUTORY AUTHORITY, FINDINGS OF FACT AND PURPOSE</w:t>
      </w:r>
      <w:r>
        <w:rPr>
          <w:rStyle w:val="sectiontitle"/>
        </w:rPr>
        <w:t>.</w:t>
      </w:r>
      <w:r w:rsidRPr="00474F8A">
        <w:rPr>
          <w:rStyle w:val="sectiontitle"/>
        </w:rPr>
        <w:t xml:space="preserve"> </w:t>
      </w:r>
    </w:p>
    <w:p w14:paraId="2AC046C9" w14:textId="77777777" w:rsidR="00AA45C5" w:rsidRPr="00450DBE" w:rsidRDefault="00AA45C5" w:rsidP="002A0BC3">
      <w:pPr>
        <w:pStyle w:val="Sub1Auto0"/>
        <w:numPr>
          <w:ilvl w:val="0"/>
          <w:numId w:val="182"/>
        </w:numPr>
      </w:pPr>
      <w:r>
        <w:t xml:space="preserve">The Legislature of the State of Iowa has in Chapter 364, </w:t>
      </w:r>
      <w:r w:rsidRPr="005D2BB1">
        <w:rPr>
          <w:i/>
          <w:iCs/>
        </w:rPr>
        <w:t>Code of Iowa</w:t>
      </w:r>
      <w:r>
        <w:t>, as amended, delegated the power to cities to exercise any power and perform any function it deems appropriate to protect and preserve the rights, privileges, and property of the City or of its residents, and to preserve and improve the peace, safety, health, welfare, comfort, and convenience of its residents.</w:t>
      </w:r>
    </w:p>
    <w:p w14:paraId="2D685AA6" w14:textId="77777777" w:rsidR="00AA45C5" w:rsidRPr="00450DBE" w:rsidRDefault="00AA45C5" w:rsidP="002A0BC3">
      <w:pPr>
        <w:pStyle w:val="Sub1Auto0"/>
        <w:numPr>
          <w:ilvl w:val="0"/>
          <w:numId w:val="182"/>
        </w:numPr>
      </w:pPr>
      <w:r w:rsidRPr="00450DBE">
        <w:t>Findings of Fact</w:t>
      </w:r>
      <w:r>
        <w:t>.</w:t>
      </w:r>
    </w:p>
    <w:p w14:paraId="176A4CAD" w14:textId="77777777" w:rsidR="00AA45C5" w:rsidRPr="00450DBE" w:rsidRDefault="00AA45C5" w:rsidP="002A0BC3">
      <w:pPr>
        <w:pStyle w:val="subAauto"/>
        <w:numPr>
          <w:ilvl w:val="0"/>
          <w:numId w:val="183"/>
        </w:numPr>
      </w:pPr>
      <w:r w:rsidRPr="00450DBE">
        <w:t>The flood hazard areas of the City are subject to periodic inundation which can result in loss of life and property, health and safety hazards, disruption of commerce and governmental services, extraordinary public expenditures for flood protection and relief, and impairment of the tax base all of which adversely affect the public health, safety</w:t>
      </w:r>
      <w:r>
        <w:t>,</w:t>
      </w:r>
      <w:r w:rsidRPr="00450DBE">
        <w:t xml:space="preserve"> and general welfare of the community. </w:t>
      </w:r>
    </w:p>
    <w:p w14:paraId="640C4F6E" w14:textId="77777777" w:rsidR="00AA45C5" w:rsidRPr="00450DBE" w:rsidRDefault="00AA45C5" w:rsidP="002A0BC3">
      <w:pPr>
        <w:pStyle w:val="subAauto"/>
        <w:numPr>
          <w:ilvl w:val="0"/>
          <w:numId w:val="183"/>
        </w:numPr>
      </w:pPr>
      <w:r w:rsidRPr="00450DBE">
        <w:t>These flood losses, hazards, and related adverse effects are caused by: (</w:t>
      </w:r>
      <w:proofErr w:type="spellStart"/>
      <w:r w:rsidRPr="00450DBE">
        <w:t>i</w:t>
      </w:r>
      <w:proofErr w:type="spellEnd"/>
      <w:r w:rsidRPr="00450DBE">
        <w:t xml:space="preserve">) </w:t>
      </w:r>
      <w:r>
        <w:t>t</w:t>
      </w:r>
      <w:r w:rsidRPr="00450DBE">
        <w:t>he occupancy of flood hazard areas by uses vulnerable to flood damages which create hazardous conditions as a result of being inadequately elevated or otherwise protected from flooding</w:t>
      </w:r>
      <w:r>
        <w:t>;</w:t>
      </w:r>
      <w:r w:rsidRPr="00450DBE">
        <w:t xml:space="preserve"> and (ii) the cumulative effect of obstructions on the </w:t>
      </w:r>
      <w:r>
        <w:t>floodplain</w:t>
      </w:r>
      <w:r w:rsidRPr="00450DBE">
        <w:t xml:space="preserve"> causing increases in flood heights and velocities. </w:t>
      </w:r>
    </w:p>
    <w:p w14:paraId="47500CD9" w14:textId="77777777" w:rsidR="00AA45C5" w:rsidRPr="00450DBE" w:rsidRDefault="00AA45C5" w:rsidP="002A0BC3">
      <w:pPr>
        <w:pStyle w:val="Sub1Auto0"/>
        <w:numPr>
          <w:ilvl w:val="0"/>
          <w:numId w:val="182"/>
        </w:numPr>
        <w:tabs>
          <w:tab w:val="left" w:pos="360"/>
        </w:tabs>
      </w:pPr>
      <w:r w:rsidRPr="00450DBE">
        <w:t>Statement of Purpose</w:t>
      </w:r>
      <w:r>
        <w:t xml:space="preserve">.  </w:t>
      </w:r>
      <w:r w:rsidRPr="00450DBE">
        <w:t xml:space="preserve">It is the purpose of this </w:t>
      </w:r>
      <w:r>
        <w:t xml:space="preserve">chapter </w:t>
      </w:r>
      <w:r w:rsidRPr="00450DBE">
        <w:t xml:space="preserve">to protect and preserve the rights, privileges and property of the City and its residents and to preserve and </w:t>
      </w:r>
      <w:r w:rsidRPr="00450DBE">
        <w:lastRenderedPageBreak/>
        <w:t>improve the peace, safety, health, welfare, and comfort and convenience of its residents by minimizing those flood losses described in</w:t>
      </w:r>
      <w:r>
        <w:t xml:space="preserve"> Paragraph 2(A) of this section </w:t>
      </w:r>
      <w:r w:rsidRPr="00450DBE">
        <w:t xml:space="preserve">with provisions designed to: </w:t>
      </w:r>
    </w:p>
    <w:p w14:paraId="6509AB29" w14:textId="77777777" w:rsidR="00AA45C5" w:rsidRPr="00450DBE" w:rsidRDefault="00AA45C5" w:rsidP="002A0BC3">
      <w:pPr>
        <w:pStyle w:val="subAauto"/>
        <w:numPr>
          <w:ilvl w:val="0"/>
          <w:numId w:val="184"/>
        </w:numPr>
      </w:pPr>
      <w:r w:rsidRPr="00450DBE">
        <w:t>Restrict or prohibit uses which are dangerous to health, safety</w:t>
      </w:r>
      <w:r>
        <w:t>,</w:t>
      </w:r>
      <w:r w:rsidRPr="00450DBE">
        <w:t xml:space="preserve"> or property in times of flood or which cause excessive increases in flood heights or velocities. </w:t>
      </w:r>
    </w:p>
    <w:p w14:paraId="3EF824ED" w14:textId="77777777" w:rsidR="00AA45C5" w:rsidRPr="00450DBE" w:rsidRDefault="00AA45C5" w:rsidP="002A0BC3">
      <w:pPr>
        <w:pStyle w:val="subAauto"/>
        <w:numPr>
          <w:ilvl w:val="0"/>
          <w:numId w:val="184"/>
        </w:numPr>
      </w:pPr>
      <w:r w:rsidRPr="00450DBE">
        <w:t xml:space="preserve">Require that uses vulnerable to floods, including public facilities which serve such uses, be protected against flood damage at the time of initial construction or substantial improvement. </w:t>
      </w:r>
    </w:p>
    <w:p w14:paraId="50AD7A8E" w14:textId="77777777" w:rsidR="00AA45C5" w:rsidRPr="00450DBE" w:rsidRDefault="00AA45C5" w:rsidP="002A0BC3">
      <w:pPr>
        <w:pStyle w:val="subAauto"/>
        <w:numPr>
          <w:ilvl w:val="0"/>
          <w:numId w:val="184"/>
        </w:numPr>
      </w:pPr>
      <w:r w:rsidRPr="00450DBE">
        <w:t xml:space="preserve">Protect individuals from buying lands which may not be suited for intended purposes because of flood hazard. </w:t>
      </w:r>
    </w:p>
    <w:p w14:paraId="2A4366FD" w14:textId="77777777" w:rsidR="00AA45C5" w:rsidRPr="00450DBE" w:rsidRDefault="00AA45C5" w:rsidP="002A0BC3">
      <w:pPr>
        <w:pStyle w:val="subAauto"/>
        <w:numPr>
          <w:ilvl w:val="0"/>
          <w:numId w:val="184"/>
        </w:numPr>
      </w:pPr>
      <w:r w:rsidRPr="00450DBE">
        <w:t xml:space="preserve">Assure that eligibility is maintained for property owners in the community to purchase flood insurance through the National Flood Insurance Program. </w:t>
      </w:r>
    </w:p>
    <w:p w14:paraId="76D2C3BC" w14:textId="77777777" w:rsidR="00AA45C5" w:rsidRPr="00450DBE" w:rsidRDefault="00AA45C5" w:rsidP="00AA45C5">
      <w:pPr>
        <w:pStyle w:val="section2"/>
        <w:keepNext/>
      </w:pPr>
      <w:r>
        <w:rPr>
          <w:rStyle w:val="sectiontitle"/>
        </w:rPr>
        <w:t>160.03</w:t>
      </w:r>
      <w:r>
        <w:rPr>
          <w:rStyle w:val="sectiontitle"/>
        </w:rPr>
        <w:tab/>
      </w:r>
      <w:r w:rsidRPr="00474F8A">
        <w:rPr>
          <w:rStyle w:val="sectiontitle"/>
        </w:rPr>
        <w:t>GENERAL PROVISIONS</w:t>
      </w:r>
      <w:r>
        <w:rPr>
          <w:rStyle w:val="sectiontitle"/>
        </w:rPr>
        <w:t>.</w:t>
      </w:r>
      <w:r w:rsidRPr="00474F8A">
        <w:rPr>
          <w:rStyle w:val="sectiontitle"/>
        </w:rPr>
        <w:t xml:space="preserve"> </w:t>
      </w:r>
    </w:p>
    <w:p w14:paraId="0EABFC9C" w14:textId="77777777" w:rsidR="00AA45C5" w:rsidRPr="00450DBE" w:rsidRDefault="00AA45C5" w:rsidP="002A0BC3">
      <w:pPr>
        <w:pStyle w:val="Sub1Auto0"/>
        <w:numPr>
          <w:ilvl w:val="0"/>
          <w:numId w:val="185"/>
        </w:numPr>
        <w:tabs>
          <w:tab w:val="left" w:pos="360"/>
        </w:tabs>
      </w:pPr>
      <w:r w:rsidRPr="00450DBE">
        <w:t xml:space="preserve">Lands to Which </w:t>
      </w:r>
      <w:r>
        <w:t xml:space="preserve">Chapter </w:t>
      </w:r>
      <w:r w:rsidRPr="00450DBE">
        <w:t>Appl</w:t>
      </w:r>
      <w:r>
        <w:t>ies.  The provisions of this chapter shall apply to all areas having special flood hazards within the jurisdiction of the City</w:t>
      </w:r>
      <w:r w:rsidRPr="005638E4">
        <w:t>.  For purpose</w:t>
      </w:r>
      <w:r>
        <w:t>s</w:t>
      </w:r>
      <w:r w:rsidRPr="005638E4">
        <w:t xml:space="preserve"> of this </w:t>
      </w:r>
      <w:r>
        <w:t>chapter</w:t>
      </w:r>
      <w:r w:rsidRPr="005638E4">
        <w:t>, the special flood hazard areas are those areas designated as Zone A on the Flood Insurance Rate Map</w:t>
      </w:r>
      <w:r>
        <w:t xml:space="preserve"> (FIRM)</w:t>
      </w:r>
      <w:r w:rsidRPr="005638E4">
        <w:t xml:space="preserve"> </w:t>
      </w:r>
      <w:r w:rsidRPr="003A322F">
        <w:t xml:space="preserve">for </w:t>
      </w:r>
      <w:r>
        <w:t xml:space="preserve">Grundy County </w:t>
      </w:r>
      <w:r w:rsidRPr="007F30BD">
        <w:t>and Incorporated Areas, City of</w:t>
      </w:r>
      <w:r>
        <w:t xml:space="preserve"> Beaman</w:t>
      </w:r>
      <w:r w:rsidRPr="007F30BD">
        <w:t>, Panel</w:t>
      </w:r>
      <w:r>
        <w:t xml:space="preserve"> 19075C0430C,</w:t>
      </w:r>
      <w:r w:rsidRPr="007F30BD">
        <w:t xml:space="preserve"> dated </w:t>
      </w:r>
      <w:r>
        <w:t xml:space="preserve">December 20, 2019, </w:t>
      </w:r>
      <w:r w:rsidRPr="00C626C0">
        <w:t>which is hereby adopted and made a part of this</w:t>
      </w:r>
      <w:r>
        <w:t xml:space="preserve"> chapter.  The Flood Insurance Study for Grundy County is hereby adopted by reference and is made a part of this chapter for the purpose of administering floodplain management regulations.</w:t>
      </w:r>
    </w:p>
    <w:p w14:paraId="7706A324" w14:textId="77777777" w:rsidR="00AA45C5" w:rsidRPr="001D77D6" w:rsidRDefault="00AA45C5" w:rsidP="002A0BC3">
      <w:pPr>
        <w:pStyle w:val="Sub1Auto0"/>
        <w:numPr>
          <w:ilvl w:val="0"/>
          <w:numId w:val="185"/>
        </w:numPr>
      </w:pPr>
      <w:r w:rsidRPr="005638E4">
        <w:t>Rules for Interpretation of Flood Hazard Boundaries</w:t>
      </w:r>
      <w:r>
        <w:t xml:space="preserve">.  </w:t>
      </w:r>
      <w:r w:rsidRPr="005638E4">
        <w:t xml:space="preserve">The boundaries of the Special Flood Hazard areas shall be determined by scaling distances on the official Flood Insurance Rate Map.  When an interpretation is needed as to the exact location of a boundary, the </w:t>
      </w:r>
      <w:r>
        <w:t>City Clerk</w:t>
      </w:r>
      <w:r w:rsidRPr="001D77D6">
        <w:t xml:space="preserve"> shall make the necessary interpretation.  The </w:t>
      </w:r>
      <w:r>
        <w:t>City Council</w:t>
      </w:r>
      <w:r w:rsidRPr="001D77D6">
        <w:t xml:space="preserve"> shall hear and decide appeals when it is alleged that there is an error in any requirement, decision, or determination made by the </w:t>
      </w:r>
      <w:r>
        <w:t>City Clerk</w:t>
      </w:r>
      <w:r w:rsidRPr="001D77D6">
        <w:t xml:space="preserve"> in the enforcement or administration of this </w:t>
      </w:r>
      <w:r>
        <w:t>chapter</w:t>
      </w:r>
      <w:r w:rsidRPr="001D77D6">
        <w:t>.</w:t>
      </w:r>
    </w:p>
    <w:p w14:paraId="54AD9E4D" w14:textId="77777777" w:rsidR="00AA45C5" w:rsidRPr="00450DBE" w:rsidRDefault="00AA45C5" w:rsidP="002A0BC3">
      <w:pPr>
        <w:pStyle w:val="Sub1Auto0"/>
        <w:numPr>
          <w:ilvl w:val="0"/>
          <w:numId w:val="185"/>
        </w:numPr>
        <w:tabs>
          <w:tab w:val="left" w:pos="360"/>
        </w:tabs>
      </w:pPr>
      <w:r w:rsidRPr="00450DBE">
        <w:t>Compliance</w:t>
      </w:r>
      <w:r>
        <w:t xml:space="preserve">.  </w:t>
      </w:r>
      <w:r w:rsidRPr="00450DBE">
        <w:t>No structure or land shall hereafter be used</w:t>
      </w:r>
      <w:r>
        <w:t>,</w:t>
      </w:r>
      <w:r w:rsidRPr="00450DBE">
        <w:t xml:space="preserve"> and no structure shall be located, extended, converted</w:t>
      </w:r>
      <w:r>
        <w:t>,</w:t>
      </w:r>
      <w:r w:rsidRPr="00450DBE">
        <w:t xml:space="preserve"> or structurally altered</w:t>
      </w:r>
      <w:r>
        <w:t>,</w:t>
      </w:r>
      <w:r w:rsidRPr="00450DBE">
        <w:t xml:space="preserve"> without full compliance with the terms of this </w:t>
      </w:r>
      <w:r>
        <w:t xml:space="preserve">chapter </w:t>
      </w:r>
      <w:r w:rsidRPr="00450DBE">
        <w:t xml:space="preserve">and other applicable regulations which apply to uses within the jurisdiction of this </w:t>
      </w:r>
      <w:r>
        <w:t>chapter</w:t>
      </w:r>
      <w:r w:rsidRPr="00450DBE">
        <w:t xml:space="preserve">. </w:t>
      </w:r>
    </w:p>
    <w:p w14:paraId="239EE47D" w14:textId="77777777" w:rsidR="00AA45C5" w:rsidRPr="00450DBE" w:rsidRDefault="00AA45C5" w:rsidP="002A0BC3">
      <w:pPr>
        <w:pStyle w:val="Sub1Auto0"/>
        <w:numPr>
          <w:ilvl w:val="0"/>
          <w:numId w:val="185"/>
        </w:numPr>
        <w:tabs>
          <w:tab w:val="left" w:pos="360"/>
        </w:tabs>
      </w:pPr>
      <w:r w:rsidRPr="00450DBE">
        <w:t>Abrogation and Greater Restrictions</w:t>
      </w:r>
      <w:r>
        <w:t xml:space="preserve">.  </w:t>
      </w:r>
      <w:r w:rsidRPr="00450DBE">
        <w:t xml:space="preserve">It is not intended by this </w:t>
      </w:r>
      <w:r>
        <w:t xml:space="preserve">chapter </w:t>
      </w:r>
      <w:r w:rsidRPr="00450DBE">
        <w:t>to repeal, abrogate</w:t>
      </w:r>
      <w:r>
        <w:t>,</w:t>
      </w:r>
      <w:r w:rsidRPr="00450DBE">
        <w:t xml:space="preserve"> or impair any existing easements, covenants, or deed restrictions. </w:t>
      </w:r>
      <w:r>
        <w:t xml:space="preserve"> </w:t>
      </w:r>
      <w:r w:rsidRPr="00450DBE">
        <w:t xml:space="preserve">However, where this </w:t>
      </w:r>
      <w:r>
        <w:t xml:space="preserve">chapter </w:t>
      </w:r>
      <w:r w:rsidRPr="00450DBE">
        <w:t>imposes greater restrictions, the provision</w:t>
      </w:r>
      <w:r>
        <w:t>s</w:t>
      </w:r>
      <w:r w:rsidRPr="00450DBE">
        <w:t xml:space="preserve"> of this </w:t>
      </w:r>
      <w:r>
        <w:t xml:space="preserve">chapter </w:t>
      </w:r>
      <w:r w:rsidRPr="00450DBE">
        <w:t xml:space="preserve">shall prevail.  All other ordinances inconsistent with this </w:t>
      </w:r>
      <w:r>
        <w:t xml:space="preserve">chapter </w:t>
      </w:r>
      <w:r w:rsidRPr="00450DBE">
        <w:t xml:space="preserve">are hereby repealed to the extent of the inconsistency only. </w:t>
      </w:r>
    </w:p>
    <w:p w14:paraId="21B05432" w14:textId="77777777" w:rsidR="00AA45C5" w:rsidRPr="00450DBE" w:rsidRDefault="00AA45C5" w:rsidP="002A0BC3">
      <w:pPr>
        <w:pStyle w:val="Sub1Auto0"/>
        <w:numPr>
          <w:ilvl w:val="0"/>
          <w:numId w:val="185"/>
        </w:numPr>
        <w:tabs>
          <w:tab w:val="left" w:pos="360"/>
        </w:tabs>
      </w:pPr>
      <w:r w:rsidRPr="00450DBE">
        <w:t>Interpretation</w:t>
      </w:r>
      <w:r>
        <w:t xml:space="preserve">.  </w:t>
      </w:r>
      <w:r w:rsidRPr="00450DBE">
        <w:t xml:space="preserve">In their interpretation and application, the provisions of this </w:t>
      </w:r>
      <w:r>
        <w:t xml:space="preserve">chapter </w:t>
      </w:r>
      <w:r w:rsidRPr="00450DBE">
        <w:t xml:space="preserve">shall be held to be minimum requirements and shall be liberally construed in favor of the governing body and shall not be deemed a limitation or repeal of any other powers granted by State statutes. </w:t>
      </w:r>
    </w:p>
    <w:p w14:paraId="049AD244" w14:textId="77777777" w:rsidR="00AA45C5" w:rsidRPr="00450DBE" w:rsidRDefault="00AA45C5" w:rsidP="002A0BC3">
      <w:pPr>
        <w:pStyle w:val="Sub1Auto0"/>
        <w:numPr>
          <w:ilvl w:val="0"/>
          <w:numId w:val="185"/>
        </w:numPr>
        <w:tabs>
          <w:tab w:val="left" w:pos="360"/>
        </w:tabs>
      </w:pPr>
      <w:r w:rsidRPr="00450DBE">
        <w:t>Warning and Disclaimer of Liability</w:t>
      </w:r>
      <w:r>
        <w:t xml:space="preserve">.  The standards required by this chapter are considered reasonable for regulatory purposes.  This chapter does not imply that </w:t>
      </w:r>
      <w:r>
        <w:lastRenderedPageBreak/>
        <w:t>areas outside the designated special flood hazard areas will be free from flooding or flood damages.  This chapter shall not create liability on the part of the City or any officer or employee thereof for any flood damages that result from reliance on this chapter or any administrative decision lawfully made thereunder.</w:t>
      </w:r>
    </w:p>
    <w:p w14:paraId="428134D9" w14:textId="77777777" w:rsidR="00AA45C5" w:rsidRPr="00450DBE" w:rsidRDefault="00AA45C5" w:rsidP="002A0BC3">
      <w:pPr>
        <w:pStyle w:val="Sub1Auto0"/>
        <w:numPr>
          <w:ilvl w:val="0"/>
          <w:numId w:val="185"/>
        </w:numPr>
        <w:tabs>
          <w:tab w:val="left" w:pos="360"/>
        </w:tabs>
      </w:pPr>
      <w:r w:rsidRPr="00450DBE">
        <w:t>Severability</w:t>
      </w:r>
      <w:r>
        <w:t xml:space="preserve">.  </w:t>
      </w:r>
      <w:r w:rsidRPr="00450DBE">
        <w:t>If any section, clause, provision</w:t>
      </w:r>
      <w:r>
        <w:t>,</w:t>
      </w:r>
      <w:r w:rsidRPr="00450DBE">
        <w:t xml:space="preserve"> or portion of this </w:t>
      </w:r>
      <w:r>
        <w:t xml:space="preserve">chapter </w:t>
      </w:r>
      <w:r w:rsidRPr="00450DBE">
        <w:t xml:space="preserve">is adjudged unconstitutional or invalid by a court of competent jurisdiction, the remainder of this </w:t>
      </w:r>
      <w:r>
        <w:t xml:space="preserve">chapter </w:t>
      </w:r>
      <w:r w:rsidRPr="00450DBE">
        <w:t xml:space="preserve">shall not be affected thereby. </w:t>
      </w:r>
    </w:p>
    <w:p w14:paraId="71D540DF" w14:textId="77777777" w:rsidR="00AA45C5" w:rsidRPr="00450DBE" w:rsidRDefault="00AA45C5" w:rsidP="00AA45C5">
      <w:pPr>
        <w:pStyle w:val="section2"/>
      </w:pPr>
      <w:r>
        <w:rPr>
          <w:rStyle w:val="sectiontitle"/>
        </w:rPr>
        <w:t>160.04</w:t>
      </w:r>
      <w:r>
        <w:rPr>
          <w:rStyle w:val="sectiontitle"/>
        </w:rPr>
        <w:tab/>
      </w:r>
      <w:r w:rsidRPr="0038329B">
        <w:rPr>
          <w:rStyle w:val="sectiontitle"/>
        </w:rPr>
        <w:t>ADMINISTRATION</w:t>
      </w:r>
      <w:r>
        <w:rPr>
          <w:rStyle w:val="sectiontitle"/>
        </w:rPr>
        <w:t>.</w:t>
      </w:r>
      <w:r w:rsidRPr="0038329B">
        <w:rPr>
          <w:rStyle w:val="sectiontitle"/>
        </w:rPr>
        <w:t xml:space="preserve"> </w:t>
      </w:r>
    </w:p>
    <w:p w14:paraId="1D269543" w14:textId="77777777" w:rsidR="00AA45C5" w:rsidRPr="00450DBE" w:rsidRDefault="00AA45C5" w:rsidP="002A0BC3">
      <w:pPr>
        <w:pStyle w:val="Sub1Auto0"/>
        <w:numPr>
          <w:ilvl w:val="0"/>
          <w:numId w:val="187"/>
        </w:numPr>
      </w:pPr>
      <w:r w:rsidRPr="00450DBE">
        <w:t>Appointment, Duties and Responsibilities of Administrator</w:t>
      </w:r>
      <w:r>
        <w:t>.</w:t>
      </w:r>
      <w:r w:rsidRPr="00450DBE">
        <w:t xml:space="preserve"> </w:t>
      </w:r>
    </w:p>
    <w:p w14:paraId="6C38F4B1" w14:textId="77777777" w:rsidR="00AA45C5" w:rsidRPr="00450DBE" w:rsidRDefault="00AA45C5" w:rsidP="002A0BC3">
      <w:pPr>
        <w:pStyle w:val="subAauto"/>
        <w:numPr>
          <w:ilvl w:val="0"/>
          <w:numId w:val="186"/>
        </w:numPr>
      </w:pPr>
      <w:r w:rsidRPr="00450DBE">
        <w:t xml:space="preserve">The </w:t>
      </w:r>
      <w:r>
        <w:t>City Clerk</w:t>
      </w:r>
      <w:r w:rsidRPr="00450DBE">
        <w:t xml:space="preserve"> is hereby appointed to implement and administer the provisions of this </w:t>
      </w:r>
      <w:r>
        <w:t xml:space="preserve">chapter </w:t>
      </w:r>
      <w:r w:rsidRPr="00450DBE">
        <w:t xml:space="preserve">and will herein be referred to as the Administrator. </w:t>
      </w:r>
    </w:p>
    <w:p w14:paraId="601023D5" w14:textId="77777777" w:rsidR="00AA45C5" w:rsidRPr="00450DBE" w:rsidRDefault="00AA45C5" w:rsidP="002A0BC3">
      <w:pPr>
        <w:pStyle w:val="subAauto"/>
        <w:numPr>
          <w:ilvl w:val="0"/>
          <w:numId w:val="186"/>
        </w:numPr>
      </w:pPr>
      <w:r w:rsidRPr="00450DBE">
        <w:t xml:space="preserve">Duties and responsibilities of the Administrator shall include, but not necessarily be limited to the following: </w:t>
      </w:r>
    </w:p>
    <w:p w14:paraId="663B9431" w14:textId="77777777" w:rsidR="00AA45C5" w:rsidRPr="00450DBE" w:rsidRDefault="00AA45C5" w:rsidP="00AA45C5">
      <w:pPr>
        <w:pStyle w:val="subsection10"/>
      </w:pPr>
      <w:r>
        <w:t>(1)</w:t>
      </w:r>
      <w:r w:rsidRPr="00450DBE">
        <w:tab/>
        <w:t xml:space="preserve">Review all </w:t>
      </w:r>
      <w:r>
        <w:t>floodplain</w:t>
      </w:r>
      <w:r w:rsidRPr="00450DBE">
        <w:t xml:space="preserve"> development permit applications to assure that the provisions of this </w:t>
      </w:r>
      <w:r>
        <w:t xml:space="preserve">chapter </w:t>
      </w:r>
      <w:r w:rsidRPr="00450DBE">
        <w:t xml:space="preserve">will be satisfied. </w:t>
      </w:r>
    </w:p>
    <w:p w14:paraId="16B118A2" w14:textId="77777777" w:rsidR="00AA45C5" w:rsidRPr="00450DBE" w:rsidRDefault="00AA45C5" w:rsidP="00AA45C5">
      <w:pPr>
        <w:pStyle w:val="subsection10"/>
      </w:pPr>
      <w:r>
        <w:t>(2)</w:t>
      </w:r>
      <w:r w:rsidRPr="00450DBE">
        <w:tab/>
        <w:t xml:space="preserve">Review </w:t>
      </w:r>
      <w:r>
        <w:t>floodplain</w:t>
      </w:r>
      <w:r w:rsidRPr="00450DBE">
        <w:t xml:space="preserve"> development applications to assure that all necessary permits have been obtained from federal, </w:t>
      </w:r>
      <w:r>
        <w:t>S</w:t>
      </w:r>
      <w:r w:rsidRPr="00450DBE">
        <w:t>tate</w:t>
      </w:r>
      <w:r>
        <w:t>,</w:t>
      </w:r>
      <w:r w:rsidRPr="00450DBE">
        <w:t xml:space="preserve"> and local governmental agencies including approval when required from the Department of Natural Resources for </w:t>
      </w:r>
      <w:r>
        <w:t>floodplain</w:t>
      </w:r>
      <w:r w:rsidRPr="00450DBE">
        <w:t xml:space="preserve"> construction. </w:t>
      </w:r>
    </w:p>
    <w:p w14:paraId="230AC9DB" w14:textId="77777777" w:rsidR="00AA45C5" w:rsidRPr="00450DBE" w:rsidRDefault="00AA45C5" w:rsidP="00AA45C5">
      <w:pPr>
        <w:pStyle w:val="subsection10"/>
      </w:pPr>
      <w:r>
        <w:t>(3)</w:t>
      </w:r>
      <w:r w:rsidRPr="00450DBE">
        <w:tab/>
        <w:t>Record and maintain a record of</w:t>
      </w:r>
      <w:r>
        <w:t xml:space="preserve">: </w:t>
      </w:r>
      <w:r w:rsidRPr="00450DBE">
        <w:t xml:space="preserve"> (</w:t>
      </w:r>
      <w:proofErr w:type="spellStart"/>
      <w:r w:rsidRPr="00450DBE">
        <w:t>i</w:t>
      </w:r>
      <w:proofErr w:type="spellEnd"/>
      <w:r w:rsidRPr="00450DBE">
        <w:t>) the elevation (in relation to North American Vertical Datum 1988</w:t>
      </w:r>
      <w:r>
        <w:t>)</w:t>
      </w:r>
      <w:r w:rsidRPr="00450DBE">
        <w:rPr>
          <w:color w:val="00B0F0"/>
        </w:rPr>
        <w:t xml:space="preserve"> </w:t>
      </w:r>
      <w:r w:rsidRPr="00450DBE">
        <w:t>of the lowest floor (including basement) of all new or substantially improved structures</w:t>
      </w:r>
      <w:r>
        <w:t>;</w:t>
      </w:r>
      <w:r w:rsidRPr="00450DBE">
        <w:t xml:space="preserve"> or (ii) the elevation to which new or substantially improved structures have been floodproofed. </w:t>
      </w:r>
    </w:p>
    <w:p w14:paraId="6FEEA994" w14:textId="77777777" w:rsidR="00AA45C5" w:rsidRPr="00450DBE" w:rsidRDefault="00AA45C5" w:rsidP="00AA45C5">
      <w:pPr>
        <w:pStyle w:val="subsection10"/>
      </w:pPr>
      <w:r>
        <w:t>(4)</w:t>
      </w:r>
      <w:r w:rsidRPr="00450DBE">
        <w:tab/>
        <w:t xml:space="preserve">Notify adjacent communities/counties and the Department of Natural Resources prior to any proposed alteration or relocation of a watercourse and submit evidence of such notifications to the Federal Emergency Management Agency. </w:t>
      </w:r>
    </w:p>
    <w:p w14:paraId="31EC767F" w14:textId="77777777" w:rsidR="00AA45C5" w:rsidRPr="00450DBE" w:rsidRDefault="00AA45C5" w:rsidP="00AA45C5">
      <w:pPr>
        <w:pStyle w:val="subsection10"/>
      </w:pPr>
      <w:r>
        <w:t>(5)</w:t>
      </w:r>
      <w:r w:rsidRPr="00450DBE">
        <w:tab/>
        <w:t xml:space="preserve">Keep a record of all permits, appeals and such other transactions and correspondence pertaining to the administration of this </w:t>
      </w:r>
      <w:r>
        <w:t>chapter</w:t>
      </w:r>
      <w:r w:rsidRPr="00450DBE">
        <w:t xml:space="preserve">. </w:t>
      </w:r>
    </w:p>
    <w:p w14:paraId="578AB6FC" w14:textId="77777777" w:rsidR="00AA45C5" w:rsidRPr="00450DBE" w:rsidRDefault="00AA45C5" w:rsidP="00AA45C5">
      <w:pPr>
        <w:pStyle w:val="subsection10"/>
      </w:pPr>
      <w:r>
        <w:t>(6)</w:t>
      </w:r>
      <w:r w:rsidRPr="00450DBE">
        <w:tab/>
        <w:t>Submit to the Federal Insurance Administrat</w:t>
      </w:r>
      <w:r>
        <w:t>ion</w:t>
      </w:r>
      <w:r w:rsidRPr="00450DBE">
        <w:t xml:space="preserve"> an annual report concerning the community’s participation, utilizing the annual report form supplied by the Federal Insurance Administrat</w:t>
      </w:r>
      <w:r>
        <w:t>ion</w:t>
      </w:r>
      <w:r w:rsidRPr="00450DBE">
        <w:t>.</w:t>
      </w:r>
    </w:p>
    <w:p w14:paraId="7F9ABB02" w14:textId="77777777" w:rsidR="00AA45C5" w:rsidRPr="00450DBE" w:rsidRDefault="00AA45C5" w:rsidP="00AA45C5">
      <w:pPr>
        <w:pStyle w:val="subsection10"/>
      </w:pPr>
      <w:r>
        <w:t>(7)</w:t>
      </w:r>
      <w:r w:rsidRPr="00450DBE">
        <w:tab/>
        <w:t>Notify the Federal Insurance Administration of any annexations or modifications to the community’s boundaries.</w:t>
      </w:r>
    </w:p>
    <w:p w14:paraId="6E053748" w14:textId="77777777" w:rsidR="00AA45C5" w:rsidRPr="00450DBE" w:rsidRDefault="00AA45C5" w:rsidP="00AA45C5">
      <w:pPr>
        <w:pStyle w:val="subsection10"/>
      </w:pPr>
      <w:r>
        <w:t>(8)</w:t>
      </w:r>
      <w:r w:rsidRPr="00450DBE">
        <w:tab/>
        <w:t xml:space="preserve">Review subdivision proposals to </w:t>
      </w:r>
      <w:r>
        <w:t>ensure</w:t>
      </w:r>
      <w:r w:rsidRPr="00450DBE">
        <w:t xml:space="preserve"> such proposals are consistent with the purpose of this </w:t>
      </w:r>
      <w:r>
        <w:t xml:space="preserve">chapter </w:t>
      </w:r>
      <w:r w:rsidRPr="00450DBE">
        <w:t xml:space="preserve">and advise the </w:t>
      </w:r>
      <w:r>
        <w:t xml:space="preserve">City Council </w:t>
      </w:r>
      <w:r w:rsidRPr="00450DBE">
        <w:t>of potential conflict.</w:t>
      </w:r>
    </w:p>
    <w:p w14:paraId="5926B33A" w14:textId="77777777" w:rsidR="00AA45C5" w:rsidRPr="001D77D6" w:rsidRDefault="00AA45C5" w:rsidP="00B9058E">
      <w:pPr>
        <w:pStyle w:val="subsection10"/>
        <w:keepNext/>
      </w:pPr>
      <w:r w:rsidRPr="001D77D6">
        <w:lastRenderedPageBreak/>
        <w:t>(9)</w:t>
      </w:r>
      <w:r w:rsidRPr="001D77D6">
        <w:tab/>
      </w:r>
      <w:r>
        <w:t>M</w:t>
      </w:r>
      <w:r w:rsidRPr="001D77D6">
        <w:t>aintain the accuracy of the community’s Flood Insurance Rate Maps when</w:t>
      </w:r>
      <w:r>
        <w:t>:</w:t>
      </w:r>
    </w:p>
    <w:p w14:paraId="3CB68B77" w14:textId="77777777" w:rsidR="00AA45C5" w:rsidRPr="001D77D6" w:rsidRDefault="00AA45C5" w:rsidP="00AA45C5">
      <w:pPr>
        <w:pStyle w:val="subsection10"/>
        <w:ind w:left="2880"/>
      </w:pPr>
      <w:r>
        <w:t>a</w:t>
      </w:r>
      <w:r w:rsidRPr="001D77D6">
        <w:t>.</w:t>
      </w:r>
      <w:r>
        <w:tab/>
      </w:r>
      <w:r w:rsidRPr="001D77D6">
        <w:t xml:space="preserve">Development placed within the Floodway results in </w:t>
      </w:r>
      <w:r>
        <w:t>a</w:t>
      </w:r>
      <w:r w:rsidRPr="001D77D6">
        <w:t>n increase in the base flood elevations or</w:t>
      </w:r>
      <w:r>
        <w:t xml:space="preserve"> a</w:t>
      </w:r>
      <w:r w:rsidRPr="001D77D6">
        <w:t>lteration to the floodway boundary</w:t>
      </w:r>
      <w:r>
        <w:t>.</w:t>
      </w:r>
    </w:p>
    <w:p w14:paraId="42113470" w14:textId="77777777" w:rsidR="00AA45C5" w:rsidRPr="001D77D6" w:rsidRDefault="00AA45C5" w:rsidP="00AA45C5">
      <w:pPr>
        <w:pStyle w:val="subsection10"/>
        <w:ind w:left="2880"/>
      </w:pPr>
      <w:r>
        <w:t>b.</w:t>
      </w:r>
      <w:r>
        <w:tab/>
      </w:r>
      <w:r w:rsidRPr="001D77D6">
        <w:t>Development place</w:t>
      </w:r>
      <w:r>
        <w:t>d</w:t>
      </w:r>
      <w:r w:rsidRPr="001D77D6">
        <w:t xml:space="preserve"> in Zones A, AE, AH, and A1-30 that does not include a designated floodway that will cause a rise of more than one foot in the base flood elevation; or</w:t>
      </w:r>
    </w:p>
    <w:p w14:paraId="29158F38" w14:textId="77777777" w:rsidR="00AA45C5" w:rsidRPr="001D77D6" w:rsidRDefault="00AA45C5" w:rsidP="00AA45C5">
      <w:pPr>
        <w:pStyle w:val="subsection10"/>
        <w:ind w:left="2880"/>
      </w:pPr>
      <w:r>
        <w:t>c.</w:t>
      </w:r>
      <w:r>
        <w:tab/>
      </w:r>
      <w:r w:rsidRPr="001D77D6">
        <w:t>Development relocates or alters the channel.</w:t>
      </w:r>
    </w:p>
    <w:p w14:paraId="3B242BB7" w14:textId="77777777" w:rsidR="00AA45C5" w:rsidRPr="001D77D6" w:rsidRDefault="00AA45C5" w:rsidP="00AA45C5">
      <w:pPr>
        <w:pStyle w:val="subsection10"/>
      </w:pPr>
      <w:r w:rsidRPr="001D77D6">
        <w:t xml:space="preserve">Within </w:t>
      </w:r>
      <w:r>
        <w:t xml:space="preserve">six </w:t>
      </w:r>
      <w:r w:rsidRPr="001D77D6">
        <w:t>months of the completion of the development, the applicant shall submit to FEMA all scientific and technical data necessary for a Letter of Map Revision.</w:t>
      </w:r>
    </w:p>
    <w:p w14:paraId="75ADD32F" w14:textId="77777777" w:rsidR="00AA45C5" w:rsidRPr="005B2214" w:rsidRDefault="00AA45C5" w:rsidP="00AA45C5">
      <w:pPr>
        <w:pStyle w:val="subsection10"/>
      </w:pPr>
      <w:r>
        <w:t>(10)</w:t>
      </w:r>
      <w:r>
        <w:tab/>
      </w:r>
      <w:r w:rsidRPr="001D77D6">
        <w:t xml:space="preserve">Perform site inspections to ensure compliance with the standards of this </w:t>
      </w:r>
      <w:r>
        <w:t>chapter</w:t>
      </w:r>
      <w:r w:rsidRPr="001D77D6">
        <w:t>.</w:t>
      </w:r>
    </w:p>
    <w:p w14:paraId="288BABC2" w14:textId="77777777" w:rsidR="00AA45C5" w:rsidRPr="00450DBE" w:rsidRDefault="00AA45C5" w:rsidP="002A0BC3">
      <w:pPr>
        <w:pStyle w:val="Sub1Auto0"/>
        <w:numPr>
          <w:ilvl w:val="0"/>
          <w:numId w:val="187"/>
        </w:numPr>
      </w:pPr>
      <w:r>
        <w:t>Floodplain</w:t>
      </w:r>
      <w:r w:rsidRPr="00450DBE">
        <w:t xml:space="preserve"> Development Permit</w:t>
      </w:r>
      <w:r>
        <w:t>.</w:t>
      </w:r>
      <w:r w:rsidRPr="00450DBE">
        <w:t xml:space="preserve"> </w:t>
      </w:r>
    </w:p>
    <w:p w14:paraId="11490AB8" w14:textId="77777777" w:rsidR="00AA45C5" w:rsidRPr="00450DBE" w:rsidRDefault="00AA45C5" w:rsidP="002A0BC3">
      <w:pPr>
        <w:pStyle w:val="subAauto"/>
        <w:numPr>
          <w:ilvl w:val="0"/>
          <w:numId w:val="188"/>
        </w:numPr>
      </w:pPr>
      <w:r w:rsidRPr="00450DBE">
        <w:t>Permit Required</w:t>
      </w:r>
      <w:r>
        <w:t>.</w:t>
      </w:r>
      <w:r w:rsidRPr="00450DBE">
        <w:t xml:space="preserve">  A </w:t>
      </w:r>
      <w:r>
        <w:t>Floodplain</w:t>
      </w:r>
      <w:r w:rsidRPr="00450DBE">
        <w:t xml:space="preserve"> Development Permit issued by the Administrator shall be secured prior to any </w:t>
      </w:r>
      <w:r>
        <w:t>floodplain</w:t>
      </w:r>
      <w:r w:rsidRPr="00450DBE">
        <w:t xml:space="preserve"> development (any manmade change to improved and unimproved real estate, including but not limited to buildings or other structures, mining, filling, grading, paving, </w:t>
      </w:r>
      <w:r>
        <w:t xml:space="preserve">storage of material and equipment, </w:t>
      </w:r>
      <w:r w:rsidRPr="00450DBE">
        <w:t>excavation</w:t>
      </w:r>
      <w:r>
        <w:t>,</w:t>
      </w:r>
      <w:r w:rsidRPr="00450DBE">
        <w:t xml:space="preserve"> or drilling operations), including the placement of factory-built homes. </w:t>
      </w:r>
    </w:p>
    <w:p w14:paraId="3A2CF522" w14:textId="77777777" w:rsidR="00AA45C5" w:rsidRPr="00450DBE" w:rsidRDefault="00AA45C5" w:rsidP="002A0BC3">
      <w:pPr>
        <w:pStyle w:val="subAauto"/>
        <w:numPr>
          <w:ilvl w:val="0"/>
          <w:numId w:val="188"/>
        </w:numPr>
      </w:pPr>
      <w:r w:rsidRPr="00450DBE">
        <w:t>Application for Permit</w:t>
      </w:r>
      <w:r>
        <w:t>.</w:t>
      </w:r>
      <w:r w:rsidRPr="00450DBE">
        <w:t xml:space="preserve">  Application shall be made on forms furnished by the Administrator and shall include the following: </w:t>
      </w:r>
    </w:p>
    <w:p w14:paraId="69C4ED58" w14:textId="77777777" w:rsidR="00AA45C5" w:rsidRPr="00450DBE" w:rsidRDefault="00AA45C5" w:rsidP="00AA45C5">
      <w:pPr>
        <w:pStyle w:val="subsection10"/>
      </w:pPr>
      <w:r>
        <w:t>(1)</w:t>
      </w:r>
      <w:r w:rsidRPr="00450DBE">
        <w:tab/>
        <w:t xml:space="preserve">Description of the work to be covered by the permit for which application is to be made. </w:t>
      </w:r>
    </w:p>
    <w:p w14:paraId="42D23A8F" w14:textId="77777777" w:rsidR="00AA45C5" w:rsidRPr="00450DBE" w:rsidRDefault="00AA45C5" w:rsidP="00AA45C5">
      <w:pPr>
        <w:pStyle w:val="subsection10"/>
      </w:pPr>
      <w:r>
        <w:t>(2)</w:t>
      </w:r>
      <w:r w:rsidRPr="00450DBE">
        <w:tab/>
        <w:t>Description of the land on which the proposed work is to be done (</w:t>
      </w:r>
      <w:r>
        <w:t>e</w:t>
      </w:r>
      <w:r w:rsidRPr="00450DBE">
        <w:t>.</w:t>
      </w:r>
      <w:r>
        <w:t>g</w:t>
      </w:r>
      <w:r w:rsidRPr="00450DBE">
        <w:t xml:space="preserve">., lot, block, track, street address or similar description) that will readily identify and locate the work to be done. </w:t>
      </w:r>
    </w:p>
    <w:p w14:paraId="161D67E1" w14:textId="77777777" w:rsidR="00AA45C5" w:rsidRPr="00450DBE" w:rsidRDefault="00AA45C5" w:rsidP="00AA45C5">
      <w:pPr>
        <w:pStyle w:val="subsection10"/>
      </w:pPr>
      <w:r w:rsidRPr="00251C71">
        <w:t>(3)</w:t>
      </w:r>
      <w:r w:rsidRPr="00251C71">
        <w:tab/>
        <w:t xml:space="preserve">Location and dimensions of all </w:t>
      </w:r>
      <w:r>
        <w:t>structures</w:t>
      </w:r>
      <w:r w:rsidRPr="00251C71">
        <w:t xml:space="preserve"> and additions.</w:t>
      </w:r>
    </w:p>
    <w:p w14:paraId="0126D3BF" w14:textId="77777777" w:rsidR="00AA45C5" w:rsidRPr="00450DBE" w:rsidRDefault="00AA45C5" w:rsidP="00AA45C5">
      <w:pPr>
        <w:pStyle w:val="subsection10"/>
      </w:pPr>
      <w:r>
        <w:t>(4)</w:t>
      </w:r>
      <w:r w:rsidRPr="00450DBE">
        <w:tab/>
        <w:t>Indication of the use or occupancy for which the proposed work is intended.</w:t>
      </w:r>
    </w:p>
    <w:p w14:paraId="4995F1EB" w14:textId="77777777" w:rsidR="00AA45C5" w:rsidRPr="00450DBE" w:rsidRDefault="00AA45C5" w:rsidP="00AA45C5">
      <w:pPr>
        <w:pStyle w:val="subsection10"/>
      </w:pPr>
      <w:r>
        <w:t>(5)</w:t>
      </w:r>
      <w:r w:rsidRPr="00450DBE">
        <w:tab/>
        <w:t xml:space="preserve">Elevation of the base flood. </w:t>
      </w:r>
    </w:p>
    <w:p w14:paraId="186EB2AB" w14:textId="77777777" w:rsidR="00AA45C5" w:rsidRPr="00450DBE" w:rsidRDefault="00AA45C5" w:rsidP="00AA45C5">
      <w:pPr>
        <w:pStyle w:val="subsection10"/>
      </w:pPr>
      <w:r>
        <w:t>(6)</w:t>
      </w:r>
      <w:r w:rsidRPr="00450DBE">
        <w:tab/>
        <w:t xml:space="preserve">Elevation (in relation to North American Vertical Datum 1988 of the lowest floor (including basement) of </w:t>
      </w:r>
      <w:r>
        <w:t>structures</w:t>
      </w:r>
      <w:r w:rsidRPr="00450DBE">
        <w:t xml:space="preserve"> or of the level to which a </w:t>
      </w:r>
      <w:r>
        <w:t>structure</w:t>
      </w:r>
      <w:r w:rsidRPr="00450DBE">
        <w:t xml:space="preserve"> is to be floodproofed. </w:t>
      </w:r>
    </w:p>
    <w:p w14:paraId="69C91772" w14:textId="77777777" w:rsidR="00AA45C5" w:rsidRPr="00450DBE" w:rsidRDefault="00AA45C5" w:rsidP="00AA45C5">
      <w:pPr>
        <w:pStyle w:val="subsection10"/>
      </w:pPr>
      <w:r>
        <w:t>(7)</w:t>
      </w:r>
      <w:r w:rsidRPr="00450DBE">
        <w:tab/>
        <w:t xml:space="preserve">For </w:t>
      </w:r>
      <w:r>
        <w:t>structures</w:t>
      </w:r>
      <w:r w:rsidRPr="00450DBE">
        <w:t xml:space="preserve"> being improved or rebuilt, the estimated cost of improvements and market value of the </w:t>
      </w:r>
      <w:r>
        <w:t>structure</w:t>
      </w:r>
      <w:r w:rsidRPr="00450DBE">
        <w:t xml:space="preserve"> prior to the improvements. </w:t>
      </w:r>
    </w:p>
    <w:p w14:paraId="62955BA2" w14:textId="77777777" w:rsidR="00AA45C5" w:rsidRPr="00450DBE" w:rsidRDefault="00AA45C5" w:rsidP="00AA45C5">
      <w:pPr>
        <w:pStyle w:val="subsection10"/>
      </w:pPr>
      <w:r>
        <w:t>(8)</w:t>
      </w:r>
      <w:r w:rsidRPr="00450DBE">
        <w:tab/>
        <w:t xml:space="preserve">Such other information as the Administrator deems reasonably necessary (e.g., drawings or a site plan) for the purpose of this </w:t>
      </w:r>
      <w:r>
        <w:t>chapter</w:t>
      </w:r>
      <w:r w:rsidRPr="00450DBE">
        <w:t xml:space="preserve">. </w:t>
      </w:r>
    </w:p>
    <w:p w14:paraId="16E95349" w14:textId="77777777" w:rsidR="00AA45C5" w:rsidRPr="00450DBE" w:rsidRDefault="00AA45C5" w:rsidP="002A0BC3">
      <w:pPr>
        <w:pStyle w:val="subAauto"/>
        <w:numPr>
          <w:ilvl w:val="0"/>
          <w:numId w:val="188"/>
        </w:numPr>
      </w:pPr>
      <w:r w:rsidRPr="00450DBE">
        <w:t>Action on Permit Application</w:t>
      </w:r>
      <w:r>
        <w:t>.</w:t>
      </w:r>
      <w:r w:rsidRPr="00450DBE">
        <w:t xml:space="preserve">  The Administrator shall, within a reasonable time, </w:t>
      </w:r>
      <w:r>
        <w:t>determine</w:t>
      </w:r>
      <w:r w:rsidRPr="00450DBE">
        <w:t xml:space="preserve"> whether the proposed </w:t>
      </w:r>
      <w:r>
        <w:t>floodplain</w:t>
      </w:r>
      <w:r w:rsidRPr="00450DBE">
        <w:t xml:space="preserve"> development meets the applicable standards of this </w:t>
      </w:r>
      <w:r>
        <w:t xml:space="preserve">chapter </w:t>
      </w:r>
      <w:r w:rsidRPr="00450DBE">
        <w:t xml:space="preserve">and shall approve or disapprove </w:t>
      </w:r>
      <w:r w:rsidRPr="00450DBE">
        <w:lastRenderedPageBreak/>
        <w:t xml:space="preserve">the application.  For disapprovals, the applicant shall be informed, in writing, of the specific reasons therefor.  The Administrator shall not issue permits for variances except as directed by the </w:t>
      </w:r>
      <w:r>
        <w:t>City Council</w:t>
      </w:r>
      <w:r w:rsidRPr="00450DBE">
        <w:t xml:space="preserve">. </w:t>
      </w:r>
    </w:p>
    <w:p w14:paraId="102CCD8C" w14:textId="77777777" w:rsidR="00AA45C5" w:rsidRDefault="00AA45C5" w:rsidP="002A0BC3">
      <w:pPr>
        <w:pStyle w:val="subAauto"/>
        <w:numPr>
          <w:ilvl w:val="0"/>
          <w:numId w:val="188"/>
        </w:numPr>
      </w:pPr>
      <w:r w:rsidRPr="00450DBE">
        <w:t xml:space="preserve">Construction and Use to </w:t>
      </w:r>
      <w:r>
        <w:t>B</w:t>
      </w:r>
      <w:r w:rsidRPr="00450DBE">
        <w:t>e as Provided in Application and Plans</w:t>
      </w:r>
      <w:r>
        <w:t>.</w:t>
      </w:r>
      <w:r w:rsidRPr="00450DBE">
        <w:t xml:space="preserve">  </w:t>
      </w:r>
      <w:r>
        <w:t>Floodplain</w:t>
      </w:r>
      <w:r w:rsidRPr="00450DBE">
        <w:t xml:space="preserve"> Development Permits based on approved plans and applications authorize only the use, arrangement, and construction set forth in such approved plans and applications and no other use, arrangement</w:t>
      </w:r>
      <w:r>
        <w:t>,</w:t>
      </w:r>
      <w:r w:rsidRPr="00450DBE">
        <w:t xml:space="preserve"> or construction.  Any use, arrangement, or construction at variance with that authorized shall be deemed a violation of this </w:t>
      </w:r>
      <w:r>
        <w:t>chapter</w:t>
      </w:r>
      <w:r w:rsidRPr="00450DBE">
        <w:t xml:space="preserve">.  The applicant shall be required to submit certification by a professional engineer or land surveyor, as appropriate, registered in the State of Iowa, that the finished fill, </w:t>
      </w:r>
      <w:r>
        <w:t>structure</w:t>
      </w:r>
      <w:r w:rsidRPr="00450DBE">
        <w:t xml:space="preserve"> floor elevations, </w:t>
      </w:r>
      <w:r>
        <w:t>floodproofing</w:t>
      </w:r>
      <w:r w:rsidRPr="00450DBE">
        <w:t xml:space="preserve">, or other flood protection measures were accomplished in compliance with the provisions of this </w:t>
      </w:r>
      <w:r>
        <w:t>chapter</w:t>
      </w:r>
      <w:r w:rsidRPr="00450DBE">
        <w:t xml:space="preserve">, prior to the use or occupancy of any structure. </w:t>
      </w:r>
    </w:p>
    <w:p w14:paraId="21D625EA" w14:textId="77777777" w:rsidR="00AA45C5" w:rsidRDefault="00AA45C5" w:rsidP="00AA45C5">
      <w:pPr>
        <w:pStyle w:val="section2"/>
      </w:pPr>
      <w:r>
        <w:rPr>
          <w:rStyle w:val="sectiontitle"/>
        </w:rPr>
        <w:t>160.05</w:t>
      </w:r>
      <w:r>
        <w:rPr>
          <w:rStyle w:val="sectiontitle"/>
        </w:rPr>
        <w:tab/>
        <w:t>FLOODPLAIN</w:t>
      </w:r>
      <w:r w:rsidRPr="00D94F5B">
        <w:rPr>
          <w:rStyle w:val="sectiontitle"/>
        </w:rPr>
        <w:t xml:space="preserve"> MANAGEMENT STANDARDS</w:t>
      </w:r>
      <w:r>
        <w:rPr>
          <w:rStyle w:val="sectiontitle"/>
        </w:rPr>
        <w:t>.</w:t>
      </w:r>
      <w:r w:rsidRPr="00D94F5B">
        <w:rPr>
          <w:rStyle w:val="sectiontitle"/>
        </w:rPr>
        <w:t xml:space="preserve"> </w:t>
      </w:r>
      <w:r>
        <w:rPr>
          <w:rStyle w:val="sectiontitle"/>
        </w:rPr>
        <w:t xml:space="preserve"> </w:t>
      </w:r>
      <w:r>
        <w:t xml:space="preserve">All development must be consistent with the need to minimize flood damage and meet the following applicable performance standards.  Where </w:t>
      </w:r>
      <w:r w:rsidRPr="00D94F5B">
        <w:t>base flood elevations have not been provided in the Flood Insurance Study, the Iowa Department of Natural Resources shall be contacted to determine</w:t>
      </w:r>
      <w:r>
        <w:t>:</w:t>
      </w:r>
      <w:r w:rsidRPr="00D94F5B">
        <w:t xml:space="preserve"> (</w:t>
      </w:r>
      <w:proofErr w:type="spellStart"/>
      <w:r w:rsidRPr="00D94F5B">
        <w:t>i</w:t>
      </w:r>
      <w:proofErr w:type="spellEnd"/>
      <w:r w:rsidRPr="00D94F5B">
        <w:t>) whether the land involved is either wholly or partly within the floodway or floodway fringe</w:t>
      </w:r>
      <w:r>
        <w:t>;</w:t>
      </w:r>
      <w:r w:rsidRPr="00D94F5B">
        <w:t xml:space="preserve"> and (ii) the </w:t>
      </w:r>
      <w:r>
        <w:t>base</w:t>
      </w:r>
      <w:r w:rsidRPr="00D94F5B">
        <w:t xml:space="preserve"> flood </w:t>
      </w:r>
      <w:r>
        <w:t>elevation</w:t>
      </w:r>
      <w:r w:rsidRPr="00D94F5B">
        <w:t>.  The applicant will be responsible for providing the Department of Natural Resources with sufficient technical information to make such determination.  Review by the Iowa Department of Natural Resources is not required for the proposed construction of new or replacement bridges or culverts where</w:t>
      </w:r>
      <w:r>
        <w:t>:</w:t>
      </w:r>
      <w:r w:rsidRPr="00D94F5B">
        <w:t xml:space="preserve"> (</w:t>
      </w:r>
      <w:proofErr w:type="spellStart"/>
      <w:r w:rsidRPr="00D94F5B">
        <w:t>i</w:t>
      </w:r>
      <w:proofErr w:type="spellEnd"/>
      <w:r w:rsidRPr="00D94F5B">
        <w:t xml:space="preserve">) the bridge or culvert is located on a stream that drains less than </w:t>
      </w:r>
      <w:r>
        <w:t>two</w:t>
      </w:r>
      <w:r w:rsidRPr="00D94F5B">
        <w:t xml:space="preserve"> square miles</w:t>
      </w:r>
      <w:r>
        <w:t>;</w:t>
      </w:r>
      <w:r w:rsidRPr="00D94F5B">
        <w:t xml:space="preserve"> and (ii) the bridge or culvert is not associated with a channel modification that constitutes a channel change as specified in 567</w:t>
      </w:r>
      <w:r>
        <w:t xml:space="preserve"> IAC </w:t>
      </w:r>
      <w:r w:rsidRPr="00D94F5B">
        <w:t>71.2(</w:t>
      </w:r>
      <w:r>
        <w:t>2</w:t>
      </w:r>
      <w:r w:rsidRPr="00D94F5B">
        <w:t>).</w:t>
      </w:r>
    </w:p>
    <w:p w14:paraId="2F79425F" w14:textId="77777777" w:rsidR="00AA45C5" w:rsidRPr="00450DBE" w:rsidRDefault="00AA45C5" w:rsidP="002A0BC3">
      <w:pPr>
        <w:pStyle w:val="Sub1Auto0"/>
        <w:numPr>
          <w:ilvl w:val="0"/>
          <w:numId w:val="201"/>
        </w:numPr>
      </w:pPr>
      <w:r>
        <w:t xml:space="preserve">All Development.  </w:t>
      </w:r>
      <w:r w:rsidRPr="00415F87">
        <w:t>All development</w:t>
      </w:r>
      <w:r w:rsidRPr="00450DBE">
        <w:t xml:space="preserve"> within the </w:t>
      </w:r>
      <w:r>
        <w:t xml:space="preserve">special flood hazard areas </w:t>
      </w:r>
      <w:r w:rsidRPr="00450DBE">
        <w:t xml:space="preserve">shall: </w:t>
      </w:r>
    </w:p>
    <w:p w14:paraId="59F41179" w14:textId="77777777" w:rsidR="00AA45C5" w:rsidRPr="00450DBE" w:rsidRDefault="00AA45C5" w:rsidP="002A0BC3">
      <w:pPr>
        <w:pStyle w:val="subAauto"/>
        <w:numPr>
          <w:ilvl w:val="0"/>
          <w:numId w:val="189"/>
        </w:numPr>
      </w:pPr>
      <w:r w:rsidRPr="00450DBE">
        <w:t xml:space="preserve">Be </w:t>
      </w:r>
      <w:r>
        <w:t>designed and adequately anchored to prevent flotation, collapse, or lateral movement</w:t>
      </w:r>
      <w:r w:rsidRPr="00450DBE">
        <w:t xml:space="preserve">. </w:t>
      </w:r>
    </w:p>
    <w:p w14:paraId="034F3C6E" w14:textId="77777777" w:rsidR="00AA45C5" w:rsidRPr="00450DBE" w:rsidRDefault="00AA45C5" w:rsidP="002A0BC3">
      <w:pPr>
        <w:pStyle w:val="subAauto"/>
        <w:numPr>
          <w:ilvl w:val="0"/>
          <w:numId w:val="189"/>
        </w:numPr>
      </w:pPr>
      <w:r w:rsidRPr="00450DBE">
        <w:t xml:space="preserve">Use construction methods and practices that will minimize flood damage. </w:t>
      </w:r>
    </w:p>
    <w:p w14:paraId="11CE09E7" w14:textId="77777777" w:rsidR="00AA45C5" w:rsidRPr="00450DBE" w:rsidRDefault="00AA45C5" w:rsidP="002A0BC3">
      <w:pPr>
        <w:pStyle w:val="subAauto"/>
        <w:numPr>
          <w:ilvl w:val="0"/>
          <w:numId w:val="189"/>
        </w:numPr>
      </w:pPr>
      <w:r w:rsidRPr="00450DBE">
        <w:t xml:space="preserve">Use construction materials and utility equipment that are resistant to flood damage. </w:t>
      </w:r>
    </w:p>
    <w:p w14:paraId="285E9067" w14:textId="77777777" w:rsidR="00AA45C5" w:rsidRPr="00450DBE" w:rsidRDefault="00AA45C5" w:rsidP="002A0BC3">
      <w:pPr>
        <w:pStyle w:val="subAauto"/>
        <w:numPr>
          <w:ilvl w:val="0"/>
          <w:numId w:val="189"/>
        </w:numPr>
      </w:pPr>
      <w:r w:rsidRPr="00450DBE">
        <w:t xml:space="preserve">Obtain all other necessary permits from federal, </w:t>
      </w:r>
      <w:r>
        <w:t>S</w:t>
      </w:r>
      <w:r w:rsidRPr="00450DBE">
        <w:t>tate</w:t>
      </w:r>
      <w:r>
        <w:t>,</w:t>
      </w:r>
      <w:r w:rsidRPr="00450DBE">
        <w:t xml:space="preserve"> and local governmental agencies including approval when required from the Iowa Department of Natural Resources. </w:t>
      </w:r>
    </w:p>
    <w:p w14:paraId="4ED693B6" w14:textId="77777777" w:rsidR="00AA45C5" w:rsidRPr="00415F87" w:rsidRDefault="00AA45C5" w:rsidP="002A0BC3">
      <w:pPr>
        <w:pStyle w:val="Sub1Auto0"/>
        <w:keepNext/>
        <w:numPr>
          <w:ilvl w:val="0"/>
          <w:numId w:val="201"/>
        </w:numPr>
      </w:pPr>
      <w:r w:rsidRPr="00415F87">
        <w:t>Residential Structures</w:t>
      </w:r>
      <w:r>
        <w:t>.</w:t>
      </w:r>
      <w:r w:rsidRPr="00450DBE">
        <w:t xml:space="preserve">  All new or substantially improved residential structures shall have the lowest floor, including basement, elevated a minimum of one foot above the </w:t>
      </w:r>
      <w:r w:rsidRPr="00415F87">
        <w:t>base flood elevations</w:t>
      </w:r>
      <w:r w:rsidRPr="00450DBE">
        <w:t xml:space="preserve">.  Construction shall be upon compacted fill which shall, at all points, be no lower than </w:t>
      </w:r>
      <w:r>
        <w:t xml:space="preserve">one foot </w:t>
      </w:r>
      <w:r w:rsidRPr="00450DBE">
        <w:t xml:space="preserve">above the </w:t>
      </w:r>
      <w:r w:rsidRPr="00415F87">
        <w:t>base flood elevations</w:t>
      </w:r>
      <w:r w:rsidRPr="00450DBE">
        <w:t xml:space="preserve"> and extend at such elevation at least 18 feet beyond the limits of any structure erected thereon.  Alternate methods of elevating (such as piers </w:t>
      </w:r>
      <w:r w:rsidRPr="00415F87">
        <w:t>or extended foundations</w:t>
      </w:r>
      <w:r w:rsidRPr="00450DBE">
        <w:t xml:space="preserve">) may be allowed subject to favorable consideration by the </w:t>
      </w:r>
      <w:r>
        <w:t>City Council</w:t>
      </w:r>
      <w:r w:rsidRPr="00450DBE">
        <w:t>, where existing topography, street grades, or other factors preclude elevating by fill.  In such cases, the methods used must be adequate to support the structure as well as withstand the various forces and hazards associated with flooding.</w:t>
      </w:r>
      <w:r>
        <w:t xml:space="preserve">  </w:t>
      </w:r>
      <w:r w:rsidRPr="00415F87">
        <w:t xml:space="preserve">All new residential structures located in areas that would become isolated due to flooding of surrounding ground shall be provided with a means </w:t>
      </w:r>
      <w:r w:rsidRPr="00415F87">
        <w:lastRenderedPageBreak/>
        <w:t xml:space="preserve">of access that will be passable by wheeled vehicles during the base flood.  However, this criterion shall not apply where the Administrator determines there is sufficient flood warning time for the protection of life and property.  When estimating flood warning time, consideration shall be given to the criteria listed in 567-75.2(3), Iowa Administrative Code. </w:t>
      </w:r>
    </w:p>
    <w:p w14:paraId="18ED9439" w14:textId="77777777" w:rsidR="00AA45C5" w:rsidRPr="00450DBE" w:rsidRDefault="00AA45C5" w:rsidP="002A0BC3">
      <w:pPr>
        <w:pStyle w:val="Sub1Auto0"/>
        <w:numPr>
          <w:ilvl w:val="0"/>
          <w:numId w:val="201"/>
        </w:numPr>
      </w:pPr>
      <w:r w:rsidRPr="00415F87">
        <w:t>Nonresidential Structures</w:t>
      </w:r>
      <w:r>
        <w:t>.</w:t>
      </w:r>
      <w:r w:rsidRPr="00450DBE">
        <w:t xml:space="preserve">  All new or substantially improved nonresidential </w:t>
      </w:r>
      <w:r w:rsidRPr="00415F87">
        <w:t>structures</w:t>
      </w:r>
      <w:r w:rsidRPr="00450DBE">
        <w:t xml:space="preserve"> shall have the lowest floor (including basement) elevated a minimum of one foot above the </w:t>
      </w:r>
      <w:r w:rsidRPr="00415F87">
        <w:t>base flood elevation,</w:t>
      </w:r>
      <w:r w:rsidRPr="00450DBE">
        <w:t xml:space="preserve"> or together with attendant utility and sanitary systems, be flood</w:t>
      </w:r>
      <w:r>
        <w:t xml:space="preserve"> </w:t>
      </w:r>
      <w:r w:rsidRPr="00450DBE">
        <w:t xml:space="preserve">proofed to such a level. </w:t>
      </w:r>
      <w:r>
        <w:t xml:space="preserve"> </w:t>
      </w:r>
      <w:r w:rsidRPr="00450DBE">
        <w:t xml:space="preserve">When </w:t>
      </w:r>
      <w:r>
        <w:t>floodproofing</w:t>
      </w:r>
      <w:r w:rsidRPr="00450DBE">
        <w:t xml:space="preserve"> is utilized, a professional engineer registered in the State of Iowa shall certify that the </w:t>
      </w:r>
      <w:r>
        <w:t>floodproofing</w:t>
      </w:r>
      <w:r w:rsidRPr="00450DBE">
        <w:t xml:space="preserve"> methods used are adequate to withstand the flood depths, pressures, velocities, impact and uplift forces and other factors associated with the </w:t>
      </w:r>
      <w:r w:rsidRPr="00415F87">
        <w:t>base flood;</w:t>
      </w:r>
      <w:r w:rsidRPr="00450DBE">
        <w:t xml:space="preserve"> and that the structure, below the </w:t>
      </w:r>
      <w:r w:rsidRPr="00415F87">
        <w:t>base flood elevation</w:t>
      </w:r>
      <w:r w:rsidRPr="00450DBE">
        <w:t xml:space="preserve"> is watertight with walls substantially impermeable to the passage of water.  A record of the certification indicating the specific elevation (in relation to North American Vertical Datum 1988) to which any structures are floodproofed shall be maintained by the Administrator. </w:t>
      </w:r>
    </w:p>
    <w:p w14:paraId="6D5BFFC8" w14:textId="77777777" w:rsidR="00AA45C5" w:rsidRPr="00450DBE" w:rsidRDefault="00AA45C5" w:rsidP="002A0BC3">
      <w:pPr>
        <w:pStyle w:val="Sub1Auto0"/>
        <w:numPr>
          <w:ilvl w:val="0"/>
          <w:numId w:val="201"/>
        </w:numPr>
      </w:pPr>
      <w:r w:rsidRPr="00450DBE">
        <w:t xml:space="preserve">All New </w:t>
      </w:r>
      <w:r>
        <w:t>a</w:t>
      </w:r>
      <w:r w:rsidRPr="00450DBE">
        <w:t>nd Substantially Improved Structures</w:t>
      </w:r>
      <w:r>
        <w:t>.</w:t>
      </w:r>
      <w:r w:rsidRPr="00450DBE">
        <w:t xml:space="preserve"> </w:t>
      </w:r>
    </w:p>
    <w:p w14:paraId="7D709AE2" w14:textId="77777777" w:rsidR="00AA45C5" w:rsidRPr="00450DBE" w:rsidRDefault="00AA45C5" w:rsidP="002A0BC3">
      <w:pPr>
        <w:pStyle w:val="subAauto"/>
        <w:numPr>
          <w:ilvl w:val="0"/>
          <w:numId w:val="190"/>
        </w:numPr>
      </w:pPr>
      <w:r w:rsidRPr="00450DBE">
        <w:t xml:space="preserve">Fully enclosed areas below the lowest floor (not including basements) that are subject to flooding shall be designed to automatically equalize hydrostatic flood forces on exterior walls by allowing for the entry and exit of floodwaters.  Designs for meeting this requirement must either be certified by a registered professional engineer or meet or exceed the following minimum criteria: </w:t>
      </w:r>
    </w:p>
    <w:p w14:paraId="63F2BA6C" w14:textId="77777777" w:rsidR="00AA45C5" w:rsidRPr="00764B49" w:rsidRDefault="00AA45C5" w:rsidP="00AA45C5">
      <w:pPr>
        <w:pStyle w:val="subsection10"/>
        <w:rPr>
          <w:i/>
        </w:rPr>
      </w:pPr>
      <w:r w:rsidRPr="00764B49">
        <w:t>(1)</w:t>
      </w:r>
      <w:r w:rsidRPr="00764B49">
        <w:tab/>
        <w:t xml:space="preserve">A minimum of two openings, with positioning on at least two walls, having a total net area of not less than one square inch for every square foot of enclosed area subject to flooding shall be provided.  </w:t>
      </w:r>
    </w:p>
    <w:p w14:paraId="71E6B7D8" w14:textId="77777777" w:rsidR="00AA45C5" w:rsidRPr="00450DBE" w:rsidRDefault="00AA45C5" w:rsidP="00AA45C5">
      <w:pPr>
        <w:pStyle w:val="subsection10"/>
      </w:pPr>
      <w:r>
        <w:t>(2)</w:t>
      </w:r>
      <w:r w:rsidRPr="00450DBE">
        <w:tab/>
        <w:t xml:space="preserve">The bottom of all openings shall be no higher than one foot above grade. </w:t>
      </w:r>
    </w:p>
    <w:p w14:paraId="3B27C7EA" w14:textId="77777777" w:rsidR="00AA45C5" w:rsidRPr="00450DBE" w:rsidRDefault="00AA45C5" w:rsidP="00AA45C5">
      <w:pPr>
        <w:pStyle w:val="subsection10"/>
      </w:pPr>
      <w:r>
        <w:t>(3)</w:t>
      </w:r>
      <w:r w:rsidRPr="00450DBE">
        <w:tab/>
        <w:t xml:space="preserve">Openings may be equipped with screens, louvers, valves, or other coverings or devices provided they permit the automatic entry and exit of floodwaters. </w:t>
      </w:r>
    </w:p>
    <w:p w14:paraId="002D2BF6" w14:textId="77777777" w:rsidR="00AA45C5" w:rsidRPr="00450DBE" w:rsidRDefault="00AA45C5" w:rsidP="00AA45C5">
      <w:pPr>
        <w:pStyle w:val="subsectionA"/>
      </w:pPr>
      <w:r w:rsidRPr="00450DBE">
        <w:t xml:space="preserve">Such areas shall be used solely for parking of vehicles, building access and low damage potential storage.  </w:t>
      </w:r>
      <w:r w:rsidRPr="00764B49">
        <w:t xml:space="preserve">Where the distance between the floor and ceiling of the fully enclosed area below the lowest floor is </w:t>
      </w:r>
      <w:r w:rsidRPr="00F205C1">
        <w:t xml:space="preserve">five </w:t>
      </w:r>
      <w:r>
        <w:t xml:space="preserve">feet </w:t>
      </w:r>
      <w:r w:rsidRPr="00764B49">
        <w:t xml:space="preserve">or more, the applicant shall be required to sign and record with the </w:t>
      </w:r>
      <w:r>
        <w:t xml:space="preserve">County </w:t>
      </w:r>
      <w:r w:rsidRPr="00764B49">
        <w:t>Record</w:t>
      </w:r>
      <w:r>
        <w:t>er</w:t>
      </w:r>
      <w:r w:rsidRPr="00764B49">
        <w:t xml:space="preserve"> </w:t>
      </w:r>
      <w:r>
        <w:t xml:space="preserve">a </w:t>
      </w:r>
      <w:r w:rsidRPr="00764B49">
        <w:t xml:space="preserve">Non-Conversion Agreement that ensures the lower enclosed area remains compliant with the criteria outlined in </w:t>
      </w:r>
      <w:r>
        <w:t xml:space="preserve">this paragraph. </w:t>
      </w:r>
      <w:r w:rsidRPr="00764B49">
        <w:t xml:space="preserve"> </w:t>
      </w:r>
    </w:p>
    <w:p w14:paraId="5FFC2893" w14:textId="77777777" w:rsidR="00AA45C5" w:rsidRPr="00450DBE" w:rsidRDefault="00AA45C5" w:rsidP="002A0BC3">
      <w:pPr>
        <w:pStyle w:val="subAauto"/>
        <w:numPr>
          <w:ilvl w:val="0"/>
          <w:numId w:val="190"/>
        </w:numPr>
      </w:pPr>
      <w:r w:rsidRPr="00450DBE">
        <w:t xml:space="preserve">New and substantially improved structures must be designed (or modified) and adequately anchored to prevent flotation, collapse, or lateral movement of the structure resulting from hydrodynamic and hydrostatic loads, including the effects of buoyancy. </w:t>
      </w:r>
    </w:p>
    <w:p w14:paraId="67AD6FAF" w14:textId="77777777" w:rsidR="00AA45C5" w:rsidRPr="00450DBE" w:rsidRDefault="00AA45C5" w:rsidP="00AA45C5">
      <w:pPr>
        <w:pStyle w:val="subsectionA"/>
      </w:pPr>
      <w:r w:rsidRPr="00FA1ED6">
        <w:t>C.</w:t>
      </w:r>
      <w:r w:rsidRPr="00FA1ED6">
        <w:tab/>
        <w:t>New and substantially improved structures shall be constructed with electrical, heating, ventilation, plumbing, air conditioning equipment and other service facilities (including ductwork) elevated or flood</w:t>
      </w:r>
      <w:r>
        <w:t>-</w:t>
      </w:r>
      <w:r w:rsidRPr="00FA1ED6">
        <w:t>proofed to a minimum of one foot above the base flood elevation</w:t>
      </w:r>
      <w:r>
        <w:t>.</w:t>
      </w:r>
    </w:p>
    <w:p w14:paraId="03A28477" w14:textId="77777777" w:rsidR="00AA45C5" w:rsidRPr="00450DBE" w:rsidRDefault="00AA45C5" w:rsidP="002A0BC3">
      <w:pPr>
        <w:pStyle w:val="Sub1Auto0"/>
        <w:keepNext/>
        <w:numPr>
          <w:ilvl w:val="0"/>
          <w:numId w:val="201"/>
        </w:numPr>
      </w:pPr>
      <w:r>
        <w:lastRenderedPageBreak/>
        <w:t>F</w:t>
      </w:r>
      <w:r w:rsidRPr="00450DBE">
        <w:t>actory-</w:t>
      </w:r>
      <w:r>
        <w:t>B</w:t>
      </w:r>
      <w:r w:rsidRPr="00450DBE">
        <w:t xml:space="preserve">uilt </w:t>
      </w:r>
      <w:r>
        <w:t>H</w:t>
      </w:r>
      <w:r w:rsidRPr="00450DBE">
        <w:t>omes</w:t>
      </w:r>
      <w:r>
        <w:t>.</w:t>
      </w:r>
    </w:p>
    <w:p w14:paraId="0CC06E53" w14:textId="77777777" w:rsidR="00AA45C5" w:rsidRPr="00450DBE" w:rsidRDefault="00AA45C5" w:rsidP="002A0BC3">
      <w:pPr>
        <w:pStyle w:val="subAauto"/>
        <w:keepNext/>
        <w:numPr>
          <w:ilvl w:val="0"/>
          <w:numId w:val="191"/>
        </w:numPr>
      </w:pPr>
      <w:r w:rsidRPr="00450DBE">
        <w:t xml:space="preserve">All new and substantially improved factory-built homes, including those placed in existing factory-built home parks or subdivisions, shall be elevated on a permanent foundation such that the lowest floor of the structure is a minimum of one foot above the </w:t>
      </w:r>
      <w:r>
        <w:t>base</w:t>
      </w:r>
      <w:r w:rsidRPr="00450DBE">
        <w:t xml:space="preserve"> flood </w:t>
      </w:r>
      <w:r>
        <w:t>elevation</w:t>
      </w:r>
      <w:r w:rsidRPr="00450DBE">
        <w:t xml:space="preserve">. </w:t>
      </w:r>
    </w:p>
    <w:p w14:paraId="4D551641" w14:textId="77777777" w:rsidR="00AA45C5" w:rsidRPr="00966720" w:rsidRDefault="00AA45C5" w:rsidP="002A0BC3">
      <w:pPr>
        <w:pStyle w:val="subAauto"/>
        <w:numPr>
          <w:ilvl w:val="0"/>
          <w:numId w:val="191"/>
        </w:numPr>
      </w:pPr>
      <w:r w:rsidRPr="00450DBE">
        <w:t xml:space="preserve">All new and substantially improved factory-built homes, including those placed in existing factory-built home parks or subdivisions, shall be anchored to resist flotation, collapse, or lateral movement. </w:t>
      </w:r>
      <w:r>
        <w:t xml:space="preserve"> </w:t>
      </w:r>
      <w:r w:rsidRPr="00450DBE">
        <w:t xml:space="preserve">Methods of anchoring may include, but are not limited to, use of over-the-top or frame ties to ground anchors.  </w:t>
      </w:r>
      <w:r w:rsidRPr="00966720">
        <w:t>Anchorage systems may include, but are not limited to, use of over-the-top or frame ties to ground anchors as required by the State Building Code.</w:t>
      </w:r>
    </w:p>
    <w:p w14:paraId="5443ACFB" w14:textId="77777777" w:rsidR="00AA45C5" w:rsidRPr="00450DBE" w:rsidRDefault="00AA45C5" w:rsidP="002A0BC3">
      <w:pPr>
        <w:pStyle w:val="Sub1Auto0"/>
        <w:numPr>
          <w:ilvl w:val="0"/>
          <w:numId w:val="201"/>
        </w:numPr>
      </w:pPr>
      <w:r w:rsidRPr="00450DBE">
        <w:t>Utility and Sanitary Systems</w:t>
      </w:r>
      <w:r>
        <w:t>.</w:t>
      </w:r>
    </w:p>
    <w:p w14:paraId="434FEC34" w14:textId="77777777" w:rsidR="00AA45C5" w:rsidRPr="00450DBE" w:rsidRDefault="00AA45C5" w:rsidP="002A0BC3">
      <w:pPr>
        <w:pStyle w:val="subAauto"/>
        <w:numPr>
          <w:ilvl w:val="0"/>
          <w:numId w:val="192"/>
        </w:numPr>
      </w:pPr>
      <w:r w:rsidRPr="00450DBE">
        <w:t xml:space="preserve">On-site waste disposal and water supply systems shall be located or designed to avoid impairment to the system or contamination from the system during flooding. </w:t>
      </w:r>
    </w:p>
    <w:p w14:paraId="6C256A9E" w14:textId="77777777" w:rsidR="00AA45C5" w:rsidRPr="00450DBE" w:rsidRDefault="00AA45C5" w:rsidP="002A0BC3">
      <w:pPr>
        <w:pStyle w:val="subAauto"/>
        <w:numPr>
          <w:ilvl w:val="0"/>
          <w:numId w:val="192"/>
        </w:numPr>
      </w:pPr>
      <w:r w:rsidRPr="00450DBE">
        <w:t xml:space="preserve">All new and replacement sanitary sewage systems shall be designed to minimize or eliminate infiltration of flood waters into the system as well as the discharge of effluent into flood waters.  Wastewater treatment facilities (other than on-site systems) shall be provided with a level of flood protection equal to or greater than one foot above the </w:t>
      </w:r>
      <w:r>
        <w:t xml:space="preserve">base </w:t>
      </w:r>
      <w:r w:rsidRPr="00450DBE">
        <w:t xml:space="preserve">flood elevation. </w:t>
      </w:r>
    </w:p>
    <w:p w14:paraId="72782688" w14:textId="77777777" w:rsidR="00AA45C5" w:rsidRPr="00450DBE" w:rsidRDefault="00AA45C5" w:rsidP="002A0BC3">
      <w:pPr>
        <w:pStyle w:val="subAauto"/>
        <w:numPr>
          <w:ilvl w:val="0"/>
          <w:numId w:val="192"/>
        </w:numPr>
      </w:pPr>
      <w:r w:rsidRPr="00450DBE">
        <w:t xml:space="preserve">New or replacement water supply systems shall be designed to minimize or eliminate infiltration of flood waters into the system.  Water supply treatment facilities (other than on-site systems) shall be provided with a level of protection equal to or greater than one foot above the </w:t>
      </w:r>
      <w:r>
        <w:t xml:space="preserve">base </w:t>
      </w:r>
      <w:r w:rsidRPr="00450DBE">
        <w:t xml:space="preserve">flood elevation. </w:t>
      </w:r>
    </w:p>
    <w:p w14:paraId="066B286B" w14:textId="77777777" w:rsidR="00AA45C5" w:rsidRPr="00450DBE" w:rsidRDefault="00AA45C5" w:rsidP="002A0BC3">
      <w:pPr>
        <w:pStyle w:val="subAauto"/>
        <w:numPr>
          <w:ilvl w:val="0"/>
          <w:numId w:val="192"/>
        </w:numPr>
      </w:pPr>
      <w:r w:rsidRPr="00450DBE">
        <w:t xml:space="preserve">Utilities such as gas or electrical systems shall be located and constructed to minimize or eliminate flood damage to the system and the risk associated with such flood damaged or impaired systems. </w:t>
      </w:r>
    </w:p>
    <w:p w14:paraId="57FA51D5" w14:textId="77777777" w:rsidR="00AA45C5" w:rsidRPr="00450DBE" w:rsidRDefault="00AA45C5" w:rsidP="002A0BC3">
      <w:pPr>
        <w:pStyle w:val="Sub1Auto0"/>
        <w:numPr>
          <w:ilvl w:val="0"/>
          <w:numId w:val="201"/>
        </w:numPr>
      </w:pPr>
      <w:r w:rsidRPr="00966720">
        <w:t xml:space="preserve">Storage of Materials and Equipment.  Storage of </w:t>
      </w:r>
      <w:r>
        <w:t xml:space="preserve">equipment and </w:t>
      </w:r>
      <w:r w:rsidRPr="00966720">
        <w:t xml:space="preserve">materials </w:t>
      </w:r>
      <w:r w:rsidRPr="00450DBE">
        <w:t>that are flammable, explosive</w:t>
      </w:r>
      <w:r>
        <w:t>,</w:t>
      </w:r>
      <w:r w:rsidRPr="00450DBE">
        <w:t xml:space="preserve"> or injurious to human, animal or plant life is prohibited unless elevated a minimum of one foot above the </w:t>
      </w:r>
      <w:r w:rsidRPr="00966720">
        <w:t>base flood elevation.</w:t>
      </w:r>
      <w:r w:rsidRPr="00450DBE">
        <w:t xml:space="preserve">  Other material and equipment must either be similarly elevated or</w:t>
      </w:r>
      <w:r>
        <w:t xml:space="preserve">: </w:t>
      </w:r>
      <w:r w:rsidRPr="00450DBE">
        <w:t>(</w:t>
      </w:r>
      <w:proofErr w:type="spellStart"/>
      <w:r w:rsidRPr="00450DBE">
        <w:t>i</w:t>
      </w:r>
      <w:proofErr w:type="spellEnd"/>
      <w:r w:rsidRPr="00450DBE">
        <w:t>) not subject to major flood damage and be anchored to prevent movement due to flood waters</w:t>
      </w:r>
      <w:r>
        <w:t>;</w:t>
      </w:r>
      <w:r w:rsidRPr="00450DBE">
        <w:t xml:space="preserve"> or (ii) readily removable from the area within the time available after flood warning. </w:t>
      </w:r>
    </w:p>
    <w:p w14:paraId="392244BA" w14:textId="77777777" w:rsidR="00AA45C5" w:rsidRPr="00450DBE" w:rsidRDefault="00AA45C5" w:rsidP="002A0BC3">
      <w:pPr>
        <w:pStyle w:val="Sub1Auto0"/>
        <w:numPr>
          <w:ilvl w:val="0"/>
          <w:numId w:val="201"/>
        </w:numPr>
      </w:pPr>
      <w:r w:rsidRPr="00966720">
        <w:t>Flood Control Structures.  Flood control structural works</w:t>
      </w:r>
      <w:r w:rsidRPr="00450DBE">
        <w:t xml:space="preserve"> such as levees, flood walls, etc. shall provide, at a minimum, protection from the </w:t>
      </w:r>
      <w:r w:rsidRPr="00966720">
        <w:t>base flood with</w:t>
      </w:r>
      <w:r w:rsidRPr="00450DBE">
        <w:t xml:space="preserve"> a minimum of </w:t>
      </w:r>
      <w:r>
        <w:t xml:space="preserve">three feet </w:t>
      </w:r>
      <w:r w:rsidRPr="00450DBE">
        <w:t xml:space="preserve">of design freeboard and shall provide for adequate interior drainage.  In addition, structural flood control works shall be approved by the Department of Natural Resources. </w:t>
      </w:r>
    </w:p>
    <w:p w14:paraId="72B36012" w14:textId="77777777" w:rsidR="00AA45C5" w:rsidRPr="00450DBE" w:rsidRDefault="00AA45C5" w:rsidP="002A0BC3">
      <w:pPr>
        <w:pStyle w:val="Sub1Auto0"/>
        <w:numPr>
          <w:ilvl w:val="0"/>
          <w:numId w:val="201"/>
        </w:numPr>
      </w:pPr>
      <w:r w:rsidRPr="00966720">
        <w:t xml:space="preserve">Watercourse </w:t>
      </w:r>
      <w:r>
        <w:t>A</w:t>
      </w:r>
      <w:r w:rsidRPr="00966720">
        <w:t>lterations</w:t>
      </w:r>
      <w:r>
        <w:t xml:space="preserve">.  Watercourse alterations </w:t>
      </w:r>
      <w:r w:rsidRPr="00966720">
        <w:t>or relocations</w:t>
      </w:r>
      <w:r w:rsidRPr="00450DBE">
        <w:t xml:space="preserve"> must be designed to maintain the flood carrying capacity within the altered or relocated portion.  In addition, such alterations or relocations must be approved by the Department of Natural Resources.</w:t>
      </w:r>
    </w:p>
    <w:p w14:paraId="66797DD6" w14:textId="77777777" w:rsidR="00AA45C5" w:rsidRPr="003E1044" w:rsidRDefault="00AA45C5" w:rsidP="002A0BC3">
      <w:pPr>
        <w:pStyle w:val="Sub1Auto0"/>
        <w:numPr>
          <w:ilvl w:val="0"/>
          <w:numId w:val="201"/>
        </w:numPr>
      </w:pPr>
      <w:r>
        <w:t xml:space="preserve">Subdivisions.  </w:t>
      </w:r>
      <w:r w:rsidRPr="00AA0955">
        <w:t>Subdivisions</w:t>
      </w:r>
      <w:r>
        <w:t xml:space="preserve"> (including factory-built home parks and subdivisions) shall be consistent with the need to minimize flood damages and shall have adequate drainage provided to reduce exposure to flood damage.  Development </w:t>
      </w:r>
      <w:r>
        <w:lastRenderedPageBreak/>
        <w:t xml:space="preserve">associated with subdivision proposals (including the installation of public utilities) shall meet the applicable performance standards of this chapter.  </w:t>
      </w:r>
      <w:r w:rsidRPr="003E1044">
        <w:t xml:space="preserve">Subdivision proposals intended for residential use shall provide all lots with a means of access which will be passable by wheeled vehicles during the </w:t>
      </w:r>
      <w:r>
        <w:t>base</w:t>
      </w:r>
      <w:r w:rsidRPr="003E1044">
        <w:t xml:space="preserve"> flood.  Proposals for subdivisions greater than five acres or 50 lots (whichever is less) shall include </w:t>
      </w:r>
      <w:r>
        <w:t>base</w:t>
      </w:r>
      <w:r w:rsidRPr="003E1044">
        <w:t xml:space="preserve"> flood elevation data for those areas located within the Special Flood Hazard Area. </w:t>
      </w:r>
    </w:p>
    <w:p w14:paraId="5DDD58C7" w14:textId="77777777" w:rsidR="00AA45C5" w:rsidRPr="00D94F5B" w:rsidRDefault="00AA45C5" w:rsidP="002A0BC3">
      <w:pPr>
        <w:pStyle w:val="Sub1Auto0"/>
        <w:numPr>
          <w:ilvl w:val="0"/>
          <w:numId w:val="201"/>
        </w:numPr>
      </w:pPr>
      <w:r w:rsidRPr="00450DBE">
        <w:t>Accessory Structures to Residential Uses</w:t>
      </w:r>
      <w:r>
        <w:t xml:space="preserve">.  </w:t>
      </w:r>
      <w:r w:rsidRPr="00450DBE">
        <w:t>Detached garages, sheds, and similar structures that are incidental to a residential use are exempt from the base flood elevation requirements where the following criteria are satisfied</w:t>
      </w:r>
      <w:r>
        <w:t>:</w:t>
      </w:r>
      <w:r w:rsidRPr="00450DBE">
        <w:t xml:space="preserve">  </w:t>
      </w:r>
    </w:p>
    <w:p w14:paraId="0FA3A290" w14:textId="77777777" w:rsidR="00AA45C5" w:rsidRPr="00450DBE" w:rsidRDefault="00AA45C5" w:rsidP="002A0BC3">
      <w:pPr>
        <w:pStyle w:val="subAauto"/>
        <w:numPr>
          <w:ilvl w:val="0"/>
          <w:numId w:val="200"/>
        </w:numPr>
      </w:pPr>
      <w:r w:rsidRPr="00450DBE">
        <w:t xml:space="preserve">The structure shall be designed to have low flood damage potential. </w:t>
      </w:r>
      <w:r>
        <w:t xml:space="preserve"> </w:t>
      </w:r>
      <w:r w:rsidRPr="00450DBE">
        <w:t xml:space="preserve">Its size shall not exceed 600 </w:t>
      </w:r>
      <w:r>
        <w:t xml:space="preserve">square feet </w:t>
      </w:r>
      <w:r w:rsidRPr="00450DBE">
        <w:t xml:space="preserve">in size. </w:t>
      </w:r>
      <w:r>
        <w:t xml:space="preserve"> </w:t>
      </w:r>
      <w:r w:rsidRPr="00450DBE">
        <w:t xml:space="preserve">Those portions of the structure located less than </w:t>
      </w:r>
      <w:r>
        <w:t xml:space="preserve">one </w:t>
      </w:r>
      <w:r w:rsidRPr="00450DBE">
        <w:t xml:space="preserve">foot above the BFE must be constructed of flood-resistant materials. </w:t>
      </w:r>
    </w:p>
    <w:p w14:paraId="13A020BE" w14:textId="77777777" w:rsidR="00AA45C5" w:rsidRPr="00450DBE" w:rsidRDefault="00AA45C5" w:rsidP="002A0BC3">
      <w:pPr>
        <w:pStyle w:val="subAauto"/>
        <w:numPr>
          <w:ilvl w:val="0"/>
          <w:numId w:val="200"/>
        </w:numPr>
      </w:pPr>
      <w:r w:rsidRPr="00450DBE">
        <w:t xml:space="preserve">The structure shall be used solely for low flood damage potential purposes such as vehicle parking and limited storage. </w:t>
      </w:r>
      <w:r>
        <w:t xml:space="preserve"> </w:t>
      </w:r>
      <w:r w:rsidRPr="00450DBE">
        <w:t xml:space="preserve">The structure shall not be used for human habitation. </w:t>
      </w:r>
    </w:p>
    <w:p w14:paraId="0114D5DF" w14:textId="77777777" w:rsidR="00AA45C5" w:rsidRPr="00450DBE" w:rsidRDefault="00AA45C5" w:rsidP="002A0BC3">
      <w:pPr>
        <w:pStyle w:val="subAauto"/>
        <w:numPr>
          <w:ilvl w:val="0"/>
          <w:numId w:val="200"/>
        </w:numPr>
      </w:pPr>
      <w:r w:rsidRPr="00450DBE">
        <w:t xml:space="preserve">The structure shall be constructed and placed on the building site so as to offer minimum resistance to the flow of floodwaters. </w:t>
      </w:r>
    </w:p>
    <w:p w14:paraId="175D6C02" w14:textId="77777777" w:rsidR="00AA45C5" w:rsidRPr="00450DBE" w:rsidRDefault="00AA45C5" w:rsidP="002A0BC3">
      <w:pPr>
        <w:pStyle w:val="subAauto"/>
        <w:numPr>
          <w:ilvl w:val="0"/>
          <w:numId w:val="200"/>
        </w:numPr>
      </w:pPr>
      <w:r w:rsidRPr="00450DBE">
        <w:t>The structure shall be firmly anchored to resist flotation, collapse</w:t>
      </w:r>
      <w:r>
        <w:t>,</w:t>
      </w:r>
      <w:r w:rsidRPr="00450DBE">
        <w:t xml:space="preserve"> and lateral movement. </w:t>
      </w:r>
    </w:p>
    <w:p w14:paraId="760551B4" w14:textId="77777777" w:rsidR="00AA45C5" w:rsidRPr="00450DBE" w:rsidRDefault="00AA45C5" w:rsidP="002A0BC3">
      <w:pPr>
        <w:pStyle w:val="subAauto"/>
        <w:numPr>
          <w:ilvl w:val="0"/>
          <w:numId w:val="200"/>
        </w:numPr>
      </w:pPr>
      <w:r w:rsidRPr="00450DBE">
        <w:t>The structure</w:t>
      </w:r>
      <w:r>
        <w:t>’</w:t>
      </w:r>
      <w:r w:rsidRPr="00450DBE">
        <w:t>s service facilities such as electrical and heating equipment shall be elevated or floodproofed to at least one foot above the base flood elevation.</w:t>
      </w:r>
    </w:p>
    <w:p w14:paraId="451C6EF3" w14:textId="77777777" w:rsidR="00AA45C5" w:rsidRPr="00450DBE" w:rsidRDefault="00AA45C5" w:rsidP="002A0BC3">
      <w:pPr>
        <w:pStyle w:val="subAauto"/>
        <w:numPr>
          <w:ilvl w:val="0"/>
          <w:numId w:val="200"/>
        </w:numPr>
      </w:pPr>
      <w:r w:rsidRPr="00450DBE">
        <w:t xml:space="preserve">The structure’s walls shall include openings that satisfy the provisions of </w:t>
      </w:r>
      <w:r>
        <w:t xml:space="preserve">Subsection 4(A) </w:t>
      </w:r>
      <w:r w:rsidRPr="00450DBE">
        <w:t xml:space="preserve">of this </w:t>
      </w:r>
      <w:r>
        <w:t>section</w:t>
      </w:r>
      <w:r w:rsidRPr="00450DBE">
        <w:t>.</w:t>
      </w:r>
      <w:r w:rsidRPr="00450DBE">
        <w:rPr>
          <w:rStyle w:val="CommentReference"/>
        </w:rPr>
        <w:t xml:space="preserve"> </w:t>
      </w:r>
    </w:p>
    <w:p w14:paraId="6ED92895" w14:textId="77777777" w:rsidR="00AA45C5" w:rsidRPr="00450DBE" w:rsidRDefault="00AA45C5" w:rsidP="00AA45C5">
      <w:pPr>
        <w:pStyle w:val="subsection1"/>
      </w:pPr>
      <w:r w:rsidRPr="00450DBE">
        <w:t xml:space="preserve">Exemption from the </w:t>
      </w:r>
      <w:r>
        <w:t>base</w:t>
      </w:r>
      <w:r w:rsidRPr="00450DBE">
        <w:t xml:space="preserve"> flood elevation requirements for such a structure may result in increased premium rates for flood insurance coverage of the structure and its contents.</w:t>
      </w:r>
    </w:p>
    <w:p w14:paraId="1BF6C0D6" w14:textId="77777777" w:rsidR="00AA45C5" w:rsidRPr="00450DBE" w:rsidRDefault="00AA45C5" w:rsidP="002A0BC3">
      <w:pPr>
        <w:pStyle w:val="Sub1Auto0"/>
        <w:numPr>
          <w:ilvl w:val="0"/>
          <w:numId w:val="201"/>
        </w:numPr>
      </w:pPr>
      <w:r w:rsidRPr="00450DBE">
        <w:t>Recreational Vehicles</w:t>
      </w:r>
      <w:r>
        <w:t>.</w:t>
      </w:r>
    </w:p>
    <w:p w14:paraId="64508A03" w14:textId="77777777" w:rsidR="00AA45C5" w:rsidRPr="00450DBE" w:rsidRDefault="00AA45C5" w:rsidP="002A0BC3">
      <w:pPr>
        <w:pStyle w:val="subAauto"/>
        <w:numPr>
          <w:ilvl w:val="0"/>
          <w:numId w:val="193"/>
        </w:numPr>
      </w:pPr>
      <w:r w:rsidRPr="00450DBE">
        <w:t xml:space="preserve">Recreational vehicles are exempt from the requirements of </w:t>
      </w:r>
      <w:r>
        <w:t xml:space="preserve">Subsection 5 </w:t>
      </w:r>
      <w:r w:rsidRPr="00450DBE">
        <w:t xml:space="preserve">of this </w:t>
      </w:r>
      <w:r>
        <w:t xml:space="preserve">section </w:t>
      </w:r>
      <w:r w:rsidRPr="00450DBE">
        <w:t xml:space="preserve">regarding anchoring and elevation of factory-built homes when the following criteria are satisfied.  </w:t>
      </w:r>
    </w:p>
    <w:p w14:paraId="00CB7EBE" w14:textId="77777777" w:rsidR="00AA45C5" w:rsidRPr="00450DBE" w:rsidRDefault="00AA45C5" w:rsidP="00AA45C5">
      <w:pPr>
        <w:pStyle w:val="subsection10"/>
      </w:pPr>
      <w:r>
        <w:t>(1)</w:t>
      </w:r>
      <w:r w:rsidRPr="00450DBE">
        <w:tab/>
        <w:t>The recreational vehicle shall be located on the site for less than 180 consecutive days</w:t>
      </w:r>
      <w:r>
        <w:t>;</w:t>
      </w:r>
      <w:r w:rsidRPr="00450DBE">
        <w:t xml:space="preserve"> and</w:t>
      </w:r>
    </w:p>
    <w:p w14:paraId="19C9F6D9" w14:textId="77777777" w:rsidR="00AA45C5" w:rsidRPr="00450DBE" w:rsidRDefault="00AA45C5" w:rsidP="00AA45C5">
      <w:pPr>
        <w:pStyle w:val="subsection10"/>
      </w:pPr>
      <w:r>
        <w:t>(2)</w:t>
      </w:r>
      <w:r w:rsidRPr="00450DBE">
        <w:tab/>
        <w:t xml:space="preserve">The recreational vehicle must be fully licensed and ready for highway use.  A recreational vehicle is ready for highway use if it is on its wheels or jacking system and is attached to the site only by quick disconnect type utilities and security devices and has no permanently attached additions. </w:t>
      </w:r>
    </w:p>
    <w:p w14:paraId="740FA2AB" w14:textId="77777777" w:rsidR="00AA45C5" w:rsidRPr="00450DBE" w:rsidRDefault="00AA45C5" w:rsidP="002A0BC3">
      <w:pPr>
        <w:pStyle w:val="subAauto"/>
        <w:numPr>
          <w:ilvl w:val="0"/>
          <w:numId w:val="193"/>
        </w:numPr>
      </w:pPr>
      <w:r w:rsidRPr="00450DBE">
        <w:t xml:space="preserve">Recreational vehicles that are located on the site for more than 180 consecutive days or are not ready for highway use must satisfy requirements of </w:t>
      </w:r>
      <w:r>
        <w:t xml:space="preserve">Subsection 5 of this section </w:t>
      </w:r>
      <w:r w:rsidRPr="00450DBE">
        <w:t xml:space="preserve">regarding anchoring and elevation of factory-built homes. </w:t>
      </w:r>
    </w:p>
    <w:p w14:paraId="16E07C89" w14:textId="77777777" w:rsidR="00AA45C5" w:rsidRPr="00450DBE" w:rsidRDefault="00AA45C5" w:rsidP="002A0BC3">
      <w:pPr>
        <w:pStyle w:val="Sub1Auto0"/>
        <w:numPr>
          <w:ilvl w:val="0"/>
          <w:numId w:val="201"/>
        </w:numPr>
      </w:pPr>
      <w:r>
        <w:lastRenderedPageBreak/>
        <w:t xml:space="preserve">Pipeline Crossings.  </w:t>
      </w:r>
      <w:r w:rsidRPr="00515636">
        <w:t>Pipeline river and stream crossings</w:t>
      </w:r>
      <w:r w:rsidRPr="00450DBE">
        <w:t xml:space="preserve"> shall be buried in the streambed and banks, or otherwise sufficiently protected to prevent rupture due to channel degradation and meandering. </w:t>
      </w:r>
    </w:p>
    <w:p w14:paraId="3D16601F" w14:textId="3BB2FC73" w:rsidR="00AA45C5" w:rsidRPr="00515636" w:rsidRDefault="00AA45C5" w:rsidP="002A0BC3">
      <w:pPr>
        <w:pStyle w:val="Sub1Auto0"/>
        <w:numPr>
          <w:ilvl w:val="0"/>
          <w:numId w:val="201"/>
        </w:numPr>
      </w:pPr>
      <w:r w:rsidRPr="00515636">
        <w:t xml:space="preserve">Maximum Damage Potential </w:t>
      </w:r>
      <w:r>
        <w:t>Development.</w:t>
      </w:r>
      <w:r w:rsidRPr="00515636">
        <w:t xml:space="preserve">  All new or substantially improved maximum damage potential </w:t>
      </w:r>
      <w:r>
        <w:t>development</w:t>
      </w:r>
      <w:r w:rsidRPr="00515636">
        <w:t xml:space="preserve"> shall have the lowest floor (including basement) elevated a minimum of one foot above the elevation of the 500-year flood, or together with attendant utility and sanitary systems, be floodproofed to such a level. When </w:t>
      </w:r>
      <w:r>
        <w:t>floodproofing</w:t>
      </w:r>
      <w:r w:rsidRPr="00515636">
        <w:t xml:space="preserve"> is utilized, a professional engineer registered in the State of Iowa shall certify that the </w:t>
      </w:r>
      <w:r>
        <w:t>floodproofing</w:t>
      </w:r>
      <w:r w:rsidRPr="00515636">
        <w:t xml:space="preserve"> methods used are adequate to withstand the flood depths, pressures, velocities, impact and uplift forces and other factors associated with the base flood; and that the structure, below the base flood elevation is watertight with walls substantially impermeable to the passage of water.  A record of the certification indicating the specific elevation (in relation to</w:t>
      </w:r>
      <w:r w:rsidRPr="00515636">
        <w:rPr>
          <w:color w:val="00B0F0"/>
        </w:rPr>
        <w:t xml:space="preserve"> </w:t>
      </w:r>
      <w:r w:rsidRPr="00515636">
        <w:t>North American Vertical Datum 1988) to which any structures are flood</w:t>
      </w:r>
      <w:r>
        <w:t xml:space="preserve"> </w:t>
      </w:r>
      <w:r w:rsidRPr="00515636">
        <w:t xml:space="preserve">proofed shall be maintained by the Administrator. </w:t>
      </w:r>
      <w:r>
        <w:t xml:space="preserve"> </w:t>
      </w:r>
      <w:r w:rsidRPr="00515636">
        <w:t>Where 0.2</w:t>
      </w:r>
      <w:r w:rsidR="00A519F6">
        <w:t xml:space="preserve"> percent</w:t>
      </w:r>
      <w:r w:rsidRPr="00515636">
        <w:t xml:space="preserve"> chance flood elevation data has not been provided in the Flood Insurance Study, the Iowa Department of Natural Resources shall be contacted to compute such data. The applicant will be responsible for providing the Department of Natural Resources with sufficient technical information to make such determinations.</w:t>
      </w:r>
    </w:p>
    <w:p w14:paraId="1E7262A0" w14:textId="77777777" w:rsidR="00AA45C5" w:rsidRPr="00515636" w:rsidRDefault="00AA45C5" w:rsidP="00AA45C5">
      <w:pPr>
        <w:pStyle w:val="section2"/>
        <w:rPr>
          <w:rStyle w:val="sectiontitle"/>
        </w:rPr>
      </w:pPr>
      <w:r>
        <w:rPr>
          <w:rStyle w:val="sectiontitle"/>
        </w:rPr>
        <w:t>160.06</w:t>
      </w:r>
      <w:r>
        <w:rPr>
          <w:rStyle w:val="sectiontitle"/>
        </w:rPr>
        <w:tab/>
        <w:t>ESTABLISHMENT OF VARIANCE PROCEDURES.</w:t>
      </w:r>
    </w:p>
    <w:p w14:paraId="253E540A" w14:textId="77777777" w:rsidR="00AA45C5" w:rsidRPr="00450DBE" w:rsidRDefault="00AA45C5" w:rsidP="002A0BC3">
      <w:pPr>
        <w:pStyle w:val="Sub1Auto0"/>
        <w:numPr>
          <w:ilvl w:val="0"/>
          <w:numId w:val="194"/>
        </w:numPr>
      </w:pPr>
      <w:r w:rsidRPr="00450DBE">
        <w:t xml:space="preserve">The </w:t>
      </w:r>
      <w:r>
        <w:t xml:space="preserve">City Council </w:t>
      </w:r>
      <w:r w:rsidRPr="00450DBE">
        <w:t xml:space="preserve">may authorize upon request in specific cases such variances from the terms of this </w:t>
      </w:r>
      <w:r>
        <w:t xml:space="preserve">chapter </w:t>
      </w:r>
      <w:r w:rsidRPr="00450DBE">
        <w:t xml:space="preserve">that will not be contrary to the public interest where, owing to special conditions, a literal enforcement of the provisions of this </w:t>
      </w:r>
      <w:r>
        <w:t xml:space="preserve">chapter </w:t>
      </w:r>
      <w:r w:rsidRPr="00450DBE">
        <w:t xml:space="preserve">will result in unnecessary hardship.  Variances granted must meet the following applicable standards. </w:t>
      </w:r>
    </w:p>
    <w:p w14:paraId="632ADB26" w14:textId="77777777" w:rsidR="00AA45C5" w:rsidRPr="00450DBE" w:rsidRDefault="00AA45C5" w:rsidP="002A0BC3">
      <w:pPr>
        <w:pStyle w:val="subAauto"/>
        <w:numPr>
          <w:ilvl w:val="0"/>
          <w:numId w:val="195"/>
        </w:numPr>
      </w:pPr>
      <w:r w:rsidRPr="00450DBE">
        <w:t>Variances shall only be granted upon: (</w:t>
      </w:r>
      <w:proofErr w:type="spellStart"/>
      <w:r w:rsidRPr="00450DBE">
        <w:t>i</w:t>
      </w:r>
      <w:proofErr w:type="spellEnd"/>
      <w:r w:rsidRPr="00450DBE">
        <w:t>) a showing of good and sufficient cause</w:t>
      </w:r>
      <w:r>
        <w:t>;</w:t>
      </w:r>
      <w:r w:rsidRPr="00450DBE">
        <w:t xml:space="preserve"> (ii) a determination that failure to grant the variance would result in exceptional hardship to the applicant</w:t>
      </w:r>
      <w:r>
        <w:t>;</w:t>
      </w:r>
      <w:r w:rsidRPr="00450DBE">
        <w:t xml:space="preserve"> and (iii) a determination that the granting of the variance will not result in increased flood heights, additional threats to public safety, extraordinary public expense, create nuisances, cause fraud on or victimization of the public or conflict with existing local codes or ordinances. </w:t>
      </w:r>
    </w:p>
    <w:p w14:paraId="7E2620A2" w14:textId="77777777" w:rsidR="00AA45C5" w:rsidRDefault="00AA45C5" w:rsidP="002A0BC3">
      <w:pPr>
        <w:pStyle w:val="subAauto"/>
        <w:numPr>
          <w:ilvl w:val="0"/>
          <w:numId w:val="195"/>
        </w:numPr>
      </w:pPr>
      <w:r>
        <w:t>Variances shall not be issued within any designated floodway if any increase in flood levels during the base flood would result.  Consideration of the effects of any development on flood levels shall be based upon the assumption that an equal degree of development would be allowed for similarly situated lands.</w:t>
      </w:r>
    </w:p>
    <w:p w14:paraId="17BEF345" w14:textId="77777777" w:rsidR="00AA45C5" w:rsidRPr="00450DBE" w:rsidRDefault="00AA45C5" w:rsidP="002A0BC3">
      <w:pPr>
        <w:pStyle w:val="subAauto"/>
        <w:numPr>
          <w:ilvl w:val="0"/>
          <w:numId w:val="195"/>
        </w:numPr>
      </w:pPr>
      <w:r w:rsidRPr="00450DBE">
        <w:t xml:space="preserve">Variances shall only be granted upon a determination that the variance is the minimum necessary, considering the flood hazard, to afford relief. </w:t>
      </w:r>
    </w:p>
    <w:p w14:paraId="138760D5" w14:textId="77777777" w:rsidR="00AA45C5" w:rsidRDefault="00AA45C5" w:rsidP="002A0BC3">
      <w:pPr>
        <w:pStyle w:val="subAauto"/>
        <w:numPr>
          <w:ilvl w:val="0"/>
          <w:numId w:val="195"/>
        </w:numPr>
      </w:pPr>
      <w:r w:rsidRPr="00450DBE">
        <w:t xml:space="preserve">In cases where the variance involves a lower level of flood protection for </w:t>
      </w:r>
      <w:r>
        <w:t>structures</w:t>
      </w:r>
      <w:r w:rsidRPr="00450DBE">
        <w:t xml:space="preserve"> than what is ordinarily required by this </w:t>
      </w:r>
      <w:r>
        <w:t>chapter</w:t>
      </w:r>
      <w:r w:rsidRPr="00450DBE">
        <w:t>, the applicant shall be notified in writing over the signature of the Administrator that: (</w:t>
      </w:r>
      <w:proofErr w:type="spellStart"/>
      <w:r w:rsidRPr="00450DBE">
        <w:t>i</w:t>
      </w:r>
      <w:proofErr w:type="spellEnd"/>
      <w:r w:rsidRPr="00450DBE">
        <w:t>) the issuance of a variance will result in increased premium rates for flood insurance up to amounts as high as $25</w:t>
      </w:r>
      <w:r>
        <w:t>.00</w:t>
      </w:r>
      <w:r w:rsidRPr="00450DBE">
        <w:t xml:space="preserve"> for $100</w:t>
      </w:r>
      <w:r>
        <w:t>.00</w:t>
      </w:r>
      <w:r w:rsidRPr="00450DBE">
        <w:t xml:space="preserve"> of insurance coverage</w:t>
      </w:r>
      <w:r>
        <w:t>;</w:t>
      </w:r>
      <w:r w:rsidRPr="00450DBE">
        <w:t xml:space="preserve"> and (ii) such construction increases risks to life and property.</w:t>
      </w:r>
    </w:p>
    <w:p w14:paraId="4B9A78C9" w14:textId="77777777" w:rsidR="00AA45C5" w:rsidRDefault="00AA45C5" w:rsidP="002A0BC3">
      <w:pPr>
        <w:pStyle w:val="subAauto"/>
        <w:numPr>
          <w:ilvl w:val="0"/>
          <w:numId w:val="195"/>
        </w:numPr>
      </w:pPr>
      <w:r>
        <w:t>All variances granted shall have the concurrence or approval of the Department of Natural Resources.</w:t>
      </w:r>
    </w:p>
    <w:p w14:paraId="001893B6" w14:textId="77777777" w:rsidR="00AA45C5" w:rsidRPr="00450DBE" w:rsidRDefault="00AA45C5" w:rsidP="002A0BC3">
      <w:pPr>
        <w:pStyle w:val="Sub1Auto0"/>
        <w:numPr>
          <w:ilvl w:val="0"/>
          <w:numId w:val="194"/>
        </w:numPr>
      </w:pPr>
      <w:r w:rsidRPr="00450DBE">
        <w:lastRenderedPageBreak/>
        <w:t xml:space="preserve">Factors </w:t>
      </w:r>
      <w:r>
        <w:t>u</w:t>
      </w:r>
      <w:r w:rsidRPr="00450DBE">
        <w:t xml:space="preserve">pon Which the Decision of the </w:t>
      </w:r>
      <w:r>
        <w:t>City Council</w:t>
      </w:r>
      <w:r w:rsidRPr="00450DBE">
        <w:t xml:space="preserve"> Shall </w:t>
      </w:r>
      <w:r>
        <w:t>B</w:t>
      </w:r>
      <w:r w:rsidRPr="00450DBE">
        <w:t>e Based</w:t>
      </w:r>
      <w:r>
        <w:t>.</w:t>
      </w:r>
      <w:r w:rsidRPr="00450DBE">
        <w:t xml:space="preserve">  In passing upon applications for </w:t>
      </w:r>
      <w:r>
        <w:t>v</w:t>
      </w:r>
      <w:r w:rsidRPr="00450DBE">
        <w:t xml:space="preserve">ariances, the </w:t>
      </w:r>
      <w:r>
        <w:t>City Council</w:t>
      </w:r>
      <w:r w:rsidRPr="00450DBE">
        <w:t xml:space="preserve"> shall consider all relevant factors specified in other sections of this </w:t>
      </w:r>
      <w:r>
        <w:t xml:space="preserve">chapter </w:t>
      </w:r>
      <w:r w:rsidRPr="00450DBE">
        <w:t xml:space="preserve">and: </w:t>
      </w:r>
    </w:p>
    <w:p w14:paraId="49E754AE" w14:textId="77777777" w:rsidR="00AA45C5" w:rsidRPr="00450DBE" w:rsidRDefault="00AA45C5" w:rsidP="002A0BC3">
      <w:pPr>
        <w:pStyle w:val="subAauto"/>
        <w:numPr>
          <w:ilvl w:val="0"/>
          <w:numId w:val="196"/>
        </w:numPr>
      </w:pPr>
      <w:r w:rsidRPr="00450DBE">
        <w:t xml:space="preserve">The danger to life and property due to increased flood heights or velocities caused by encroachments. </w:t>
      </w:r>
    </w:p>
    <w:p w14:paraId="4AA86D74" w14:textId="77777777" w:rsidR="00AA45C5" w:rsidRPr="00450DBE" w:rsidRDefault="00AA45C5" w:rsidP="002A0BC3">
      <w:pPr>
        <w:pStyle w:val="subAauto"/>
        <w:numPr>
          <w:ilvl w:val="0"/>
          <w:numId w:val="196"/>
        </w:numPr>
      </w:pPr>
      <w:r w:rsidRPr="00450DBE">
        <w:t xml:space="preserve">The danger that materials may be swept on to other land or downstream to the injury of others. </w:t>
      </w:r>
    </w:p>
    <w:p w14:paraId="3A7BE53D" w14:textId="77777777" w:rsidR="00AA45C5" w:rsidRPr="00450DBE" w:rsidRDefault="00AA45C5" w:rsidP="002A0BC3">
      <w:pPr>
        <w:pStyle w:val="subAauto"/>
        <w:numPr>
          <w:ilvl w:val="0"/>
          <w:numId w:val="196"/>
        </w:numPr>
      </w:pPr>
      <w:r w:rsidRPr="00450DBE">
        <w:t>The proposed water supply and sanitation systems and the ability of these systems to prevent disease, contamination</w:t>
      </w:r>
      <w:r>
        <w:t>,</w:t>
      </w:r>
      <w:r w:rsidRPr="00450DBE">
        <w:t xml:space="preserve"> and unsanitary conditions. </w:t>
      </w:r>
    </w:p>
    <w:p w14:paraId="3E1636CB" w14:textId="77777777" w:rsidR="00AA45C5" w:rsidRPr="00450DBE" w:rsidRDefault="00AA45C5" w:rsidP="002A0BC3">
      <w:pPr>
        <w:pStyle w:val="subAauto"/>
        <w:numPr>
          <w:ilvl w:val="0"/>
          <w:numId w:val="196"/>
        </w:numPr>
      </w:pPr>
      <w:r w:rsidRPr="00450DBE">
        <w:t xml:space="preserve">The susceptibility of the proposed facility and its contents to flood damage and the effect of such damage on the individual owner. </w:t>
      </w:r>
    </w:p>
    <w:p w14:paraId="7540D738" w14:textId="77777777" w:rsidR="00AA45C5" w:rsidRPr="00450DBE" w:rsidRDefault="00AA45C5" w:rsidP="002A0BC3">
      <w:pPr>
        <w:pStyle w:val="subAauto"/>
        <w:numPr>
          <w:ilvl w:val="0"/>
          <w:numId w:val="196"/>
        </w:numPr>
      </w:pPr>
      <w:r w:rsidRPr="00450DBE">
        <w:t xml:space="preserve">The importance of the services provided by the proposed facility to the </w:t>
      </w:r>
      <w:r>
        <w:t>City</w:t>
      </w:r>
      <w:r w:rsidRPr="00450DBE">
        <w:t xml:space="preserve">. </w:t>
      </w:r>
    </w:p>
    <w:p w14:paraId="538D7880" w14:textId="77777777" w:rsidR="00AA45C5" w:rsidRPr="00450DBE" w:rsidRDefault="00AA45C5" w:rsidP="002A0BC3">
      <w:pPr>
        <w:pStyle w:val="subAauto"/>
        <w:numPr>
          <w:ilvl w:val="0"/>
          <w:numId w:val="196"/>
        </w:numPr>
      </w:pPr>
      <w:r w:rsidRPr="00450DBE">
        <w:t xml:space="preserve">The requirements of the facility for a </w:t>
      </w:r>
      <w:r>
        <w:t>floodplain</w:t>
      </w:r>
      <w:r w:rsidRPr="00450DBE">
        <w:t xml:space="preserve"> location. </w:t>
      </w:r>
    </w:p>
    <w:p w14:paraId="7554BBC3" w14:textId="77777777" w:rsidR="00AA45C5" w:rsidRPr="00450DBE" w:rsidRDefault="00AA45C5" w:rsidP="002A0BC3">
      <w:pPr>
        <w:pStyle w:val="subAauto"/>
        <w:numPr>
          <w:ilvl w:val="0"/>
          <w:numId w:val="196"/>
        </w:numPr>
      </w:pPr>
      <w:r w:rsidRPr="00450DBE">
        <w:t xml:space="preserve">The availability of alternative locations not subject to flooding for the proposed use. </w:t>
      </w:r>
    </w:p>
    <w:p w14:paraId="4EB40BF2" w14:textId="77777777" w:rsidR="00AA45C5" w:rsidRPr="00450DBE" w:rsidRDefault="00AA45C5" w:rsidP="002A0BC3">
      <w:pPr>
        <w:pStyle w:val="subAauto"/>
        <w:numPr>
          <w:ilvl w:val="0"/>
          <w:numId w:val="196"/>
        </w:numPr>
      </w:pPr>
      <w:r w:rsidRPr="00450DBE">
        <w:t xml:space="preserve">The compatibility of the proposed use with existing development and development anticipated in the foreseeable future. </w:t>
      </w:r>
    </w:p>
    <w:p w14:paraId="6C3B102A" w14:textId="77777777" w:rsidR="00AA45C5" w:rsidRPr="00450DBE" w:rsidRDefault="00AA45C5" w:rsidP="002A0BC3">
      <w:pPr>
        <w:pStyle w:val="subAauto"/>
        <w:numPr>
          <w:ilvl w:val="0"/>
          <w:numId w:val="196"/>
        </w:numPr>
      </w:pPr>
      <w:r w:rsidRPr="00450DBE">
        <w:t xml:space="preserve">The relationship of the proposed use to the comprehensive plan and </w:t>
      </w:r>
      <w:r>
        <w:t>floodplain</w:t>
      </w:r>
      <w:r w:rsidRPr="00450DBE">
        <w:t xml:space="preserve"> management program for the area. </w:t>
      </w:r>
    </w:p>
    <w:p w14:paraId="30E7FF83" w14:textId="77777777" w:rsidR="00AA45C5" w:rsidRPr="00450DBE" w:rsidRDefault="00AA45C5" w:rsidP="002A0BC3">
      <w:pPr>
        <w:pStyle w:val="subAauto"/>
        <w:numPr>
          <w:ilvl w:val="0"/>
          <w:numId w:val="196"/>
        </w:numPr>
      </w:pPr>
      <w:r w:rsidRPr="00450DBE">
        <w:t xml:space="preserve">The safety of access to the property in times of flood for ordinary and emergency vehicles. </w:t>
      </w:r>
    </w:p>
    <w:p w14:paraId="4F421FED" w14:textId="77777777" w:rsidR="00AA45C5" w:rsidRPr="00450DBE" w:rsidRDefault="00AA45C5" w:rsidP="002A0BC3">
      <w:pPr>
        <w:pStyle w:val="subAauto"/>
        <w:numPr>
          <w:ilvl w:val="0"/>
          <w:numId w:val="196"/>
        </w:numPr>
      </w:pPr>
      <w:r w:rsidRPr="00450DBE">
        <w:t xml:space="preserve">The expected heights, velocity, duration, rate of rise and sediment transport of the flood water expected at the site. </w:t>
      </w:r>
    </w:p>
    <w:p w14:paraId="36CFB10C" w14:textId="77777777" w:rsidR="00AA45C5" w:rsidRPr="00450DBE" w:rsidRDefault="00AA45C5" w:rsidP="002A0BC3">
      <w:pPr>
        <w:pStyle w:val="subAauto"/>
        <w:numPr>
          <w:ilvl w:val="0"/>
          <w:numId w:val="196"/>
        </w:numPr>
      </w:pPr>
      <w:r w:rsidRPr="00450DBE">
        <w:t>The cost of providing governmental services during and after flood conditions, including maintenance and repair of public utilities (sewer, gas, electrical</w:t>
      </w:r>
      <w:r>
        <w:t>,</w:t>
      </w:r>
      <w:r w:rsidRPr="00450DBE">
        <w:t xml:space="preserve"> and water systems), facilities, streets</w:t>
      </w:r>
      <w:r>
        <w:t>,</w:t>
      </w:r>
      <w:r w:rsidRPr="00450DBE">
        <w:t xml:space="preserve"> and bridges.  </w:t>
      </w:r>
    </w:p>
    <w:p w14:paraId="58C7ED0E" w14:textId="77777777" w:rsidR="00AA45C5" w:rsidRPr="00450DBE" w:rsidRDefault="00AA45C5" w:rsidP="002A0BC3">
      <w:pPr>
        <w:pStyle w:val="subAauto"/>
        <w:numPr>
          <w:ilvl w:val="0"/>
          <w:numId w:val="196"/>
        </w:numPr>
      </w:pPr>
      <w:r w:rsidRPr="00450DBE">
        <w:t xml:space="preserve">Such other factors which are relevant to the purpose of this </w:t>
      </w:r>
      <w:r>
        <w:t>chapter</w:t>
      </w:r>
      <w:r w:rsidRPr="00450DBE">
        <w:t xml:space="preserve">. </w:t>
      </w:r>
    </w:p>
    <w:p w14:paraId="08DE07CF" w14:textId="77777777" w:rsidR="00AA45C5" w:rsidRPr="00450DBE" w:rsidRDefault="00AA45C5" w:rsidP="002A0BC3">
      <w:pPr>
        <w:pStyle w:val="Sub1Auto0"/>
        <w:numPr>
          <w:ilvl w:val="0"/>
          <w:numId w:val="194"/>
        </w:numPr>
      </w:pPr>
      <w:r w:rsidRPr="00450DBE">
        <w:t>Conditions Attached to Variances</w:t>
      </w:r>
      <w:r>
        <w:t>.</w:t>
      </w:r>
      <w:r w:rsidRPr="00450DBE">
        <w:t xml:space="preserve">  Upon consideration of the factors listed above, the </w:t>
      </w:r>
      <w:r>
        <w:t>City Council</w:t>
      </w:r>
      <w:r w:rsidRPr="00450DBE">
        <w:t xml:space="preserve"> may attach such conditions to the granting of variances as it deems necessary to further the purpose of this </w:t>
      </w:r>
      <w:r>
        <w:t>chapter</w:t>
      </w:r>
      <w:r w:rsidRPr="00450DBE">
        <w:t>.</w:t>
      </w:r>
      <w:r>
        <w:t xml:space="preserve"> </w:t>
      </w:r>
      <w:r w:rsidRPr="00450DBE">
        <w:t xml:space="preserve"> Such conditions may include, but not necessarily be limited to: </w:t>
      </w:r>
    </w:p>
    <w:p w14:paraId="48DE3BE2" w14:textId="77777777" w:rsidR="00AA45C5" w:rsidRPr="00450DBE" w:rsidRDefault="00AA45C5" w:rsidP="002A0BC3">
      <w:pPr>
        <w:pStyle w:val="subAauto"/>
        <w:numPr>
          <w:ilvl w:val="0"/>
          <w:numId w:val="197"/>
        </w:numPr>
      </w:pPr>
      <w:r w:rsidRPr="00450DBE">
        <w:t xml:space="preserve">Modification of waste disposal and water supply facilities. </w:t>
      </w:r>
    </w:p>
    <w:p w14:paraId="10AC22F9" w14:textId="77777777" w:rsidR="00AA45C5" w:rsidRPr="00450DBE" w:rsidRDefault="00AA45C5" w:rsidP="002A0BC3">
      <w:pPr>
        <w:pStyle w:val="subAauto"/>
        <w:numPr>
          <w:ilvl w:val="0"/>
          <w:numId w:val="197"/>
        </w:numPr>
      </w:pPr>
      <w:r w:rsidRPr="00450DBE">
        <w:t xml:space="preserve">Limitation of periods of use and operation. </w:t>
      </w:r>
    </w:p>
    <w:p w14:paraId="36C66414" w14:textId="77777777" w:rsidR="00AA45C5" w:rsidRPr="00450DBE" w:rsidRDefault="00AA45C5" w:rsidP="002A0BC3">
      <w:pPr>
        <w:pStyle w:val="subAauto"/>
        <w:numPr>
          <w:ilvl w:val="0"/>
          <w:numId w:val="197"/>
        </w:numPr>
      </w:pPr>
      <w:r w:rsidRPr="00450DBE">
        <w:t xml:space="preserve">Imposition of operational controls, sureties, and deed restrictions. </w:t>
      </w:r>
    </w:p>
    <w:p w14:paraId="73FA20E3" w14:textId="77777777" w:rsidR="00AA45C5" w:rsidRPr="00450DBE" w:rsidRDefault="00AA45C5" w:rsidP="002A0BC3">
      <w:pPr>
        <w:pStyle w:val="subAauto"/>
        <w:numPr>
          <w:ilvl w:val="0"/>
          <w:numId w:val="197"/>
        </w:numPr>
      </w:pPr>
      <w:r w:rsidRPr="00450DBE">
        <w:t xml:space="preserve">Requirements for construction of channel modifications, dikes, levees, and other protective measures, provided such are approved by the Department of Natural Resources and are deemed the only practical alternative to achieving the purpose of this </w:t>
      </w:r>
      <w:r>
        <w:t>chapter</w:t>
      </w:r>
      <w:r w:rsidRPr="00450DBE">
        <w:t xml:space="preserve">. </w:t>
      </w:r>
    </w:p>
    <w:p w14:paraId="5DCCAB8F" w14:textId="77777777" w:rsidR="00AA45C5" w:rsidRDefault="00AA45C5" w:rsidP="002A0BC3">
      <w:pPr>
        <w:pStyle w:val="subAauto"/>
        <w:numPr>
          <w:ilvl w:val="0"/>
          <w:numId w:val="197"/>
        </w:numPr>
      </w:pPr>
      <w:r>
        <w:t xml:space="preserve">Floodproofing measures shall be designed consistent with the flood protection elevation for the particular area, flood velocities, duration, rate of rise, hydrostatic and hydrodynamic forces, and other factors associated with the </w:t>
      </w:r>
      <w:r>
        <w:lastRenderedPageBreak/>
        <w:t xml:space="preserve">regulatory flood.  The Council shall require that the applicant submit a plan or document certified by a registered professional engineer that the floodproofing measures are consistent with the regulatory flood protection elevation and associated flood factors for the particular area. </w:t>
      </w:r>
    </w:p>
    <w:p w14:paraId="0FDE79F9" w14:textId="77777777" w:rsidR="00AA45C5" w:rsidRPr="00450DBE" w:rsidRDefault="00AA45C5" w:rsidP="00AA45C5">
      <w:pPr>
        <w:pStyle w:val="section2"/>
      </w:pPr>
      <w:r>
        <w:rPr>
          <w:rStyle w:val="sectiontitle"/>
        </w:rPr>
        <w:t>160.07</w:t>
      </w:r>
      <w:r>
        <w:rPr>
          <w:rStyle w:val="sectiontitle"/>
        </w:rPr>
        <w:tab/>
      </w:r>
      <w:r w:rsidRPr="006159F9">
        <w:rPr>
          <w:rStyle w:val="sectiontitle"/>
        </w:rPr>
        <w:t>NONCONFORMING USES</w:t>
      </w:r>
      <w:r>
        <w:rPr>
          <w:rStyle w:val="sectiontitle"/>
        </w:rPr>
        <w:t>.</w:t>
      </w:r>
    </w:p>
    <w:p w14:paraId="64FA03F2" w14:textId="77777777" w:rsidR="00AA45C5" w:rsidRPr="00450DBE" w:rsidRDefault="00AA45C5" w:rsidP="002A0BC3">
      <w:pPr>
        <w:pStyle w:val="Sub1Auto0"/>
        <w:numPr>
          <w:ilvl w:val="0"/>
          <w:numId w:val="198"/>
        </w:numPr>
      </w:pPr>
      <w:r w:rsidRPr="00450DBE">
        <w:t>A structure or the use of a structure or premises which was lawful before the passage or amendment of th</w:t>
      </w:r>
      <w:r>
        <w:t>e ordinance codified in this chapter,</w:t>
      </w:r>
      <w:r w:rsidRPr="00450DBE">
        <w:t xml:space="preserve"> but which is not in conformity with the provisions of this </w:t>
      </w:r>
      <w:r>
        <w:t>chapter</w:t>
      </w:r>
      <w:r w:rsidRPr="00450DBE">
        <w:t>, may be continued subject to the following conditions:</w:t>
      </w:r>
    </w:p>
    <w:p w14:paraId="6676477C" w14:textId="77777777" w:rsidR="00AA45C5" w:rsidRPr="00450DBE" w:rsidRDefault="00AA45C5" w:rsidP="002A0BC3">
      <w:pPr>
        <w:pStyle w:val="subAauto"/>
        <w:numPr>
          <w:ilvl w:val="0"/>
          <w:numId w:val="199"/>
        </w:numPr>
      </w:pPr>
      <w:r w:rsidRPr="00450DBE">
        <w:t xml:space="preserve">If such use is discontinued for six consecutive months, any future use of the building premises shall conform to this </w:t>
      </w:r>
      <w:r>
        <w:t>chapter</w:t>
      </w:r>
      <w:r w:rsidRPr="00450DBE">
        <w:t>.</w:t>
      </w:r>
    </w:p>
    <w:p w14:paraId="62A14174" w14:textId="77777777" w:rsidR="00AA45C5" w:rsidRPr="00450DBE" w:rsidRDefault="00AA45C5" w:rsidP="002A0BC3">
      <w:pPr>
        <w:pStyle w:val="subAauto"/>
        <w:numPr>
          <w:ilvl w:val="0"/>
          <w:numId w:val="199"/>
        </w:numPr>
      </w:pPr>
      <w:r w:rsidRPr="00450DBE">
        <w:t>Uses or adjuncts thereof that are or become nuisances shall not be entitled to continue as nonconforming uses.</w:t>
      </w:r>
    </w:p>
    <w:p w14:paraId="5F58DE13" w14:textId="77777777" w:rsidR="00AA45C5" w:rsidRPr="00450DBE" w:rsidRDefault="00AA45C5" w:rsidP="002A0BC3">
      <w:pPr>
        <w:pStyle w:val="Sub1Auto0"/>
        <w:numPr>
          <w:ilvl w:val="0"/>
          <w:numId w:val="198"/>
        </w:numPr>
      </w:pPr>
      <w:r w:rsidRPr="00450DBE">
        <w:t xml:space="preserve">If any nonconforming use or structure is destroyed by any means, including flood, it shall not be reconstructed if the cost is more than 50 percent of the market value of the structure before the damage occurred, unless it is reconstructed in conformity with the provisions of this </w:t>
      </w:r>
      <w:r>
        <w:t>chapter</w:t>
      </w:r>
      <w:r w:rsidRPr="00450DBE">
        <w:t>.  This limitation does not include the cost of any alteration to comply with existing state or local health, sanitary, building or safety codes or regulations or the cost of any alteration of a structure listed on the National Register of Historic Places, provided that the alteration shall not preclude its continued designation.</w:t>
      </w:r>
    </w:p>
    <w:p w14:paraId="6F4C5E0F" w14:textId="77777777" w:rsidR="00AA45C5" w:rsidRPr="00450DBE" w:rsidRDefault="00AA45C5" w:rsidP="00AA45C5">
      <w:pPr>
        <w:pStyle w:val="section2"/>
      </w:pPr>
      <w:r>
        <w:rPr>
          <w:rStyle w:val="sectiontitle"/>
        </w:rPr>
        <w:t>160.08</w:t>
      </w:r>
      <w:r>
        <w:rPr>
          <w:rStyle w:val="sectiontitle"/>
        </w:rPr>
        <w:tab/>
      </w:r>
      <w:r w:rsidRPr="006159F9">
        <w:rPr>
          <w:rStyle w:val="sectiontitle"/>
        </w:rPr>
        <w:t>PENALTIES FOR VIOLATION</w:t>
      </w:r>
      <w:r>
        <w:rPr>
          <w:rStyle w:val="sectiontitle"/>
        </w:rPr>
        <w:t xml:space="preserve">.  </w:t>
      </w:r>
      <w:r w:rsidRPr="00450DBE">
        <w:t xml:space="preserve">Violations of the provisions of this </w:t>
      </w:r>
      <w:r>
        <w:t xml:space="preserve">chapter </w:t>
      </w:r>
      <w:r w:rsidRPr="00450DBE">
        <w:t xml:space="preserve">or failure to comply with any of the requirements shall constitute a misdemeanor.  Any person who violates this </w:t>
      </w:r>
      <w:r>
        <w:t xml:space="preserve">chapter </w:t>
      </w:r>
      <w:r w:rsidRPr="00450DBE">
        <w:t>or fails to comply with any of its requirements shall upon conviction thereof be fined not more than $</w:t>
      </w:r>
      <w:r>
        <w:t xml:space="preserve">500.00 </w:t>
      </w:r>
      <w:r w:rsidRPr="00450DBE">
        <w:t xml:space="preserve">or imprisoned for not more than </w:t>
      </w:r>
      <w:r>
        <w:t xml:space="preserve">30 </w:t>
      </w:r>
      <w:r w:rsidRPr="00450DBE">
        <w:t xml:space="preserve">days.  Nothing herein contained </w:t>
      </w:r>
      <w:r>
        <w:t xml:space="preserve">shall </w:t>
      </w:r>
      <w:r w:rsidRPr="00450DBE">
        <w:t xml:space="preserve">prevent the City from taking such other lawful action as is necessary to prevent or remedy violation. </w:t>
      </w:r>
    </w:p>
    <w:p w14:paraId="5FC15983" w14:textId="77777777" w:rsidR="00AA45C5" w:rsidRPr="00450DBE" w:rsidRDefault="00AA45C5" w:rsidP="00AA45C5">
      <w:pPr>
        <w:pStyle w:val="section2"/>
      </w:pPr>
      <w:r>
        <w:rPr>
          <w:rStyle w:val="sectiontitle"/>
        </w:rPr>
        <w:t>160.09</w:t>
      </w:r>
      <w:r>
        <w:rPr>
          <w:rStyle w:val="sectiontitle"/>
        </w:rPr>
        <w:tab/>
      </w:r>
      <w:r w:rsidRPr="006159F9">
        <w:rPr>
          <w:rStyle w:val="sectiontitle"/>
        </w:rPr>
        <w:t>AMENDMENTS</w:t>
      </w:r>
      <w:r>
        <w:rPr>
          <w:rStyle w:val="sectiontitle"/>
        </w:rPr>
        <w:t xml:space="preserve">.  </w:t>
      </w:r>
      <w:r w:rsidRPr="00450DBE">
        <w:t xml:space="preserve">The regulations and standards set forth in this </w:t>
      </w:r>
      <w:r>
        <w:t xml:space="preserve">chapter </w:t>
      </w:r>
      <w:r w:rsidRPr="00450DBE">
        <w:t xml:space="preserve">may from time to time be amended, supplemented, changed, or repealed.  No amendment, supplement, change, or modification shall be undertaken without prior approval of the Department of Natural Resources. </w:t>
      </w:r>
      <w:bookmarkEnd w:id="133"/>
    </w:p>
    <w:p w14:paraId="6DDFE873" w14:textId="77777777" w:rsidR="006A48CB" w:rsidRDefault="006A48CB">
      <w:r>
        <w:br w:type="page"/>
      </w:r>
    </w:p>
    <w:p w14:paraId="41E56D6D" w14:textId="01D3EB23" w:rsidR="006A48CB" w:rsidRDefault="00D45D23" w:rsidP="00D45D23">
      <w:pPr>
        <w:pStyle w:val="section"/>
        <w:spacing w:before="600"/>
        <w:jc w:val="center"/>
      </w:pPr>
      <w:r>
        <w:lastRenderedPageBreak/>
        <w:t>º º</w:t>
      </w:r>
      <w:r w:rsidRPr="00D45D23">
        <w:t xml:space="preserve"> </w:t>
      </w:r>
      <w:r>
        <w:t>º</w:t>
      </w:r>
      <w:r w:rsidRPr="00D45D23">
        <w:t xml:space="preserve"> </w:t>
      </w:r>
      <w:r>
        <w:t>º</w:t>
      </w:r>
      <w:r w:rsidRPr="00D45D23">
        <w:t xml:space="preserve"> </w:t>
      </w:r>
      <w:r>
        <w:t>º</w:t>
      </w:r>
      <w:r w:rsidRPr="00D45D23">
        <w:t xml:space="preserve"> </w:t>
      </w:r>
      <w:r>
        <w:t>º</w:t>
      </w:r>
      <w:r w:rsidRPr="00D45D23">
        <w:t xml:space="preserve"> </w:t>
      </w:r>
      <w:r>
        <w:t>º</w:t>
      </w:r>
      <w:r w:rsidRPr="00D45D23">
        <w:t xml:space="preserve"> </w:t>
      </w:r>
      <w:r>
        <w:t>º</w:t>
      </w:r>
      <w:r w:rsidRPr="00D45D23">
        <w:t xml:space="preserve"> </w:t>
      </w:r>
      <w:r>
        <w:t>º</w:t>
      </w:r>
      <w:r w:rsidRPr="00D45D23">
        <w:t xml:space="preserve"> </w:t>
      </w:r>
      <w:r>
        <w:t>º</w:t>
      </w:r>
    </w:p>
    <w:p w14:paraId="19A3CCEF" w14:textId="77777777" w:rsidR="006A48CB" w:rsidRPr="000D0F70" w:rsidRDefault="006A48CB" w:rsidP="007804D0">
      <w:pPr>
        <w:pStyle w:val="section"/>
        <w:spacing w:before="600"/>
        <w:jc w:val="center"/>
        <w:sectPr w:rsidR="006A48CB" w:rsidRPr="000D0F70" w:rsidSect="005E3C87">
          <w:headerReference w:type="even" r:id="rId193"/>
          <w:headerReference w:type="default" r:id="rId194"/>
          <w:headerReference w:type="first" r:id="rId195"/>
          <w:footnotePr>
            <w:numRestart w:val="eachSect"/>
          </w:footnotePr>
          <w:pgSz w:w="12240" w:h="15840"/>
          <w:pgMar w:top="1440" w:right="1800" w:bottom="1440" w:left="1800" w:header="720" w:footer="432" w:gutter="288"/>
          <w:paperSrc w:first="1023" w:other="1023"/>
          <w:pgNumType w:start="925"/>
          <w:cols w:space="720"/>
          <w:titlePg/>
        </w:sectPr>
      </w:pPr>
    </w:p>
    <w:p w14:paraId="5A6C906B" w14:textId="77777777" w:rsidR="006A48CB" w:rsidRPr="00483772" w:rsidRDefault="006A48CB" w:rsidP="00483772">
      <w:pPr>
        <w:pStyle w:val="Index1"/>
        <w:rPr>
          <w:b w:val="0"/>
        </w:rPr>
      </w:pPr>
      <w:r w:rsidRPr="0096130B">
        <w:lastRenderedPageBreak/>
        <w:t>ABANDONED</w:t>
      </w:r>
      <w:r>
        <w:t xml:space="preserve"> BUILDINGS</w:t>
      </w:r>
      <w:r w:rsidRPr="00483772">
        <w:rPr>
          <w:b w:val="0"/>
        </w:rPr>
        <w:tab/>
        <w:t xml:space="preserve"> 145</w:t>
      </w:r>
    </w:p>
    <w:p w14:paraId="11ED4FB6" w14:textId="77777777" w:rsidR="006A48CB" w:rsidRPr="00483772" w:rsidRDefault="006A48CB" w:rsidP="00483772">
      <w:pPr>
        <w:pStyle w:val="Index1"/>
        <w:rPr>
          <w:b w:val="0"/>
        </w:rPr>
      </w:pPr>
      <w:r>
        <w:t xml:space="preserve">ABANDONED OR </w:t>
      </w:r>
      <w:r w:rsidRPr="0096130B">
        <w:t>UNATTENDED</w:t>
      </w:r>
      <w:r>
        <w:t xml:space="preserve"> </w:t>
      </w:r>
      <w:r w:rsidRPr="00483772">
        <w:t>REFRIGERATORS</w:t>
      </w:r>
      <w:r w:rsidRPr="00483772">
        <w:rPr>
          <w:b w:val="0"/>
        </w:rPr>
        <w:tab/>
        <w:t xml:space="preserve"> 41.08</w:t>
      </w:r>
    </w:p>
    <w:p w14:paraId="5817AFBD" w14:textId="77777777" w:rsidR="006A48CB" w:rsidRDefault="006A48CB" w:rsidP="00483772">
      <w:pPr>
        <w:pStyle w:val="Index1"/>
      </w:pPr>
      <w:r>
        <w:t xml:space="preserve">ABANDONED </w:t>
      </w:r>
      <w:r w:rsidRPr="0096130B">
        <w:t>UTILITY</w:t>
      </w:r>
      <w:r>
        <w:t xml:space="preserve"> </w:t>
      </w:r>
      <w:r w:rsidRPr="00483772">
        <w:t>CONNECTIONS</w:t>
      </w:r>
    </w:p>
    <w:p w14:paraId="1FBDCF76" w14:textId="3193669C" w:rsidR="006A48CB" w:rsidRDefault="006A48CB" w:rsidP="0096130B">
      <w:pPr>
        <w:pStyle w:val="Index2"/>
      </w:pPr>
      <w:r w:rsidRPr="0096130B">
        <w:t>On-Site Wastewater Treatment and Disposal Systems</w:t>
      </w:r>
      <w:r w:rsidRPr="0096130B">
        <w:tab/>
        <w:t xml:space="preserve"> 98.07</w:t>
      </w:r>
    </w:p>
    <w:p w14:paraId="7ED43A6C" w14:textId="032A490B" w:rsidR="00C67ACC" w:rsidRPr="0096130B" w:rsidRDefault="00C67ACC" w:rsidP="0096130B">
      <w:pPr>
        <w:pStyle w:val="Index2"/>
      </w:pPr>
      <w:r>
        <w:t>Sanitary Sewer Service</w:t>
      </w:r>
      <w:r>
        <w:tab/>
        <w:t xml:space="preserve"> 95.06</w:t>
      </w:r>
    </w:p>
    <w:p w14:paraId="4FCCA7A0" w14:textId="77777777" w:rsidR="006A48CB" w:rsidRDefault="006A48CB" w:rsidP="0096130B">
      <w:pPr>
        <w:pStyle w:val="Index2"/>
      </w:pPr>
      <w:r>
        <w:t>Water Service</w:t>
      </w:r>
      <w:r>
        <w:tab/>
        <w:t xml:space="preserve"> 90.04</w:t>
      </w:r>
    </w:p>
    <w:p w14:paraId="7EC0C972" w14:textId="77777777" w:rsidR="006A48CB" w:rsidRPr="00483772" w:rsidRDefault="006A48CB" w:rsidP="00483772">
      <w:pPr>
        <w:pStyle w:val="Index1"/>
        <w:rPr>
          <w:b w:val="0"/>
        </w:rPr>
      </w:pPr>
      <w:r>
        <w:t xml:space="preserve">ABANDONMENT OF </w:t>
      </w:r>
      <w:smartTag w:uri="urn:schemas-microsoft-com:office:smarttags" w:element="stockticker">
        <w:r>
          <w:t>CATS</w:t>
        </w:r>
      </w:smartTag>
      <w:r>
        <w:t xml:space="preserve"> </w:t>
      </w:r>
      <w:smartTag w:uri="urn:schemas-microsoft-com:office:smarttags" w:element="stockticker">
        <w:r>
          <w:t>AND</w:t>
        </w:r>
      </w:smartTag>
      <w:r>
        <w:t xml:space="preserve"> DOGS</w:t>
      </w:r>
      <w:r w:rsidRPr="00483772">
        <w:rPr>
          <w:b w:val="0"/>
        </w:rPr>
        <w:tab/>
        <w:t xml:space="preserve"> 55.04</w:t>
      </w:r>
    </w:p>
    <w:p w14:paraId="44FD0689" w14:textId="77777777" w:rsidR="006A48CB" w:rsidRDefault="006A48CB" w:rsidP="00CE123A">
      <w:pPr>
        <w:pStyle w:val="sectionChar"/>
        <w:tabs>
          <w:tab w:val="left" w:leader="dot" w:pos="7200"/>
        </w:tabs>
        <w:spacing w:before="120"/>
        <w:ind w:right="-1008"/>
      </w:pPr>
      <w:r>
        <w:rPr>
          <w:b/>
        </w:rPr>
        <w:t>ABATEMENT OF NUISANCES</w:t>
      </w:r>
      <w:r>
        <w:tab/>
        <w:t xml:space="preserve"> 50</w:t>
      </w:r>
    </w:p>
    <w:p w14:paraId="5D631E1A" w14:textId="7EE6BBA2" w:rsidR="006A48CB" w:rsidRPr="00C22AF9" w:rsidRDefault="006A48CB" w:rsidP="00CE123A">
      <w:pPr>
        <w:pStyle w:val="sectionChar"/>
        <w:tabs>
          <w:tab w:val="left" w:leader="dot" w:pos="7200"/>
        </w:tabs>
        <w:spacing w:before="120"/>
        <w:ind w:right="-1008"/>
      </w:pPr>
      <w:r w:rsidRPr="009F4E16">
        <w:rPr>
          <w:b/>
        </w:rPr>
        <w:t>ACCESSORY BUILDINGS</w:t>
      </w:r>
      <w:r w:rsidRPr="009F4E16">
        <w:tab/>
      </w:r>
      <w:r w:rsidR="009F4E16" w:rsidRPr="009F4E16">
        <w:t xml:space="preserve"> 155.2</w:t>
      </w:r>
      <w:r w:rsidR="00C256A4">
        <w:t>3</w:t>
      </w:r>
    </w:p>
    <w:p w14:paraId="3E86A43C" w14:textId="77777777" w:rsidR="006A48CB" w:rsidRDefault="006A48CB" w:rsidP="00CE123A">
      <w:pPr>
        <w:pStyle w:val="sectionChar"/>
        <w:tabs>
          <w:tab w:val="left" w:leader="dot" w:pos="7200"/>
        </w:tabs>
        <w:spacing w:before="120"/>
        <w:ind w:right="-1008"/>
      </w:pPr>
      <w:r>
        <w:rPr>
          <w:b/>
        </w:rPr>
        <w:t>ACCOUNTING RECORDS</w:t>
      </w:r>
      <w:r>
        <w:tab/>
        <w:t xml:space="preserve"> 7.07</w:t>
      </w:r>
    </w:p>
    <w:p w14:paraId="2313DB92" w14:textId="128FBA3B" w:rsidR="00C67ACC" w:rsidRDefault="00C67ACC" w:rsidP="00CE123A">
      <w:pPr>
        <w:pStyle w:val="section"/>
        <w:tabs>
          <w:tab w:val="left" w:leader="dot" w:pos="7200"/>
        </w:tabs>
        <w:spacing w:before="120"/>
        <w:ind w:right="-1008"/>
        <w:rPr>
          <w:b/>
        </w:rPr>
      </w:pPr>
      <w:r>
        <w:rPr>
          <w:b/>
        </w:rPr>
        <w:t>ADULT ENTERTAINMENT</w:t>
      </w:r>
      <w:r w:rsidRPr="00C67ACC">
        <w:rPr>
          <w:bCs/>
        </w:rPr>
        <w:tab/>
        <w:t xml:space="preserve"> 124</w:t>
      </w:r>
    </w:p>
    <w:p w14:paraId="4E577500" w14:textId="2C67BEEA" w:rsidR="006A48CB" w:rsidRDefault="006A48CB" w:rsidP="00CE123A">
      <w:pPr>
        <w:pStyle w:val="section"/>
        <w:tabs>
          <w:tab w:val="left" w:leader="dot" w:pos="7200"/>
        </w:tabs>
        <w:spacing w:before="120"/>
        <w:ind w:right="-1008"/>
      </w:pPr>
      <w:r>
        <w:rPr>
          <w:b/>
        </w:rPr>
        <w:t>AIR POLLUTION</w:t>
      </w:r>
      <w:r>
        <w:tab/>
        <w:t xml:space="preserve"> 50.02(8)</w:t>
      </w:r>
    </w:p>
    <w:p w14:paraId="0C306DB9" w14:textId="77777777" w:rsidR="006A48CB" w:rsidRPr="003921DF" w:rsidRDefault="006A48CB" w:rsidP="00CE123A">
      <w:pPr>
        <w:pStyle w:val="section"/>
        <w:tabs>
          <w:tab w:val="left" w:leader="dot" w:pos="7200"/>
        </w:tabs>
        <w:spacing w:before="0"/>
        <w:ind w:right="-1008"/>
      </w:pPr>
      <w:r>
        <w:rPr>
          <w:i/>
        </w:rPr>
        <w:t xml:space="preserve">See also </w:t>
      </w:r>
      <w:r>
        <w:rPr>
          <w:b/>
        </w:rPr>
        <w:t>ENVIRONMENTAL VIOLATION</w:t>
      </w:r>
      <w:r>
        <w:tab/>
        <w:t xml:space="preserve"> 3.02</w:t>
      </w:r>
    </w:p>
    <w:p w14:paraId="38EE1B30" w14:textId="77777777" w:rsidR="006A48CB" w:rsidRDefault="006A48CB" w:rsidP="00CE123A">
      <w:pPr>
        <w:pStyle w:val="section"/>
        <w:tabs>
          <w:tab w:val="left" w:leader="dot" w:pos="7200"/>
        </w:tabs>
        <w:spacing w:before="120"/>
        <w:ind w:right="-1008"/>
      </w:pPr>
      <w:r>
        <w:rPr>
          <w:b/>
        </w:rPr>
        <w:t xml:space="preserve">AIRPORT </w:t>
      </w:r>
      <w:smartTag w:uri="urn:schemas-microsoft-com:office:smarttags" w:element="stockticker">
        <w:r>
          <w:rPr>
            <w:b/>
          </w:rPr>
          <w:t>AIR</w:t>
        </w:r>
      </w:smartTag>
      <w:r>
        <w:rPr>
          <w:b/>
        </w:rPr>
        <w:t xml:space="preserve"> SPACE</w:t>
      </w:r>
      <w:r>
        <w:tab/>
        <w:t xml:space="preserve"> 50.02(11)</w:t>
      </w:r>
    </w:p>
    <w:p w14:paraId="0C6AECE6" w14:textId="77777777" w:rsidR="006A48CB" w:rsidRDefault="006A48CB" w:rsidP="00CE123A">
      <w:pPr>
        <w:pStyle w:val="section"/>
        <w:tabs>
          <w:tab w:val="left" w:leader="dot" w:pos="7200"/>
        </w:tabs>
        <w:spacing w:before="120"/>
        <w:ind w:right="-1008"/>
        <w:rPr>
          <w:b/>
        </w:rPr>
      </w:pPr>
      <w:r>
        <w:rPr>
          <w:b/>
        </w:rPr>
        <w:t xml:space="preserve">ALCOHOL </w:t>
      </w:r>
    </w:p>
    <w:p w14:paraId="7D0EFA35" w14:textId="77777777" w:rsidR="006A48CB" w:rsidRDefault="006A48CB" w:rsidP="00CE123A">
      <w:pPr>
        <w:pStyle w:val="section"/>
        <w:tabs>
          <w:tab w:val="left" w:leader="dot" w:pos="7200"/>
        </w:tabs>
        <w:spacing w:before="0"/>
        <w:ind w:left="720" w:right="-1008"/>
      </w:pPr>
      <w:r w:rsidRPr="0045719B">
        <w:t xml:space="preserve">Consumption </w:t>
      </w:r>
      <w:r>
        <w:t>a</w:t>
      </w:r>
      <w:r w:rsidRPr="0045719B">
        <w:t>nd Intoxication</w:t>
      </w:r>
      <w:r>
        <w:tab/>
        <w:t xml:space="preserve"> 45</w:t>
      </w:r>
    </w:p>
    <w:p w14:paraId="42A1CE79" w14:textId="77777777" w:rsidR="006A48CB" w:rsidRDefault="006A48CB" w:rsidP="00CE123A">
      <w:pPr>
        <w:tabs>
          <w:tab w:val="left" w:pos="720"/>
          <w:tab w:val="left" w:leader="dot" w:pos="7200"/>
        </w:tabs>
        <w:ind w:left="720" w:right="-1008"/>
      </w:pPr>
      <w:r w:rsidRPr="002F6582">
        <w:t xml:space="preserve">Liquor Licenses </w:t>
      </w:r>
      <w:r>
        <w:t>a</w:t>
      </w:r>
      <w:r w:rsidRPr="002F6582">
        <w:t xml:space="preserve">nd Wine </w:t>
      </w:r>
      <w:r>
        <w:t>a</w:t>
      </w:r>
      <w:r w:rsidRPr="002F6582">
        <w:t>nd Beer Permits</w:t>
      </w:r>
      <w:r>
        <w:tab/>
        <w:t xml:space="preserve"> 120</w:t>
      </w:r>
    </w:p>
    <w:p w14:paraId="547ABE50" w14:textId="4D93D9F1" w:rsidR="006A48CB" w:rsidRDefault="006A48CB" w:rsidP="00CE123A">
      <w:pPr>
        <w:tabs>
          <w:tab w:val="left" w:pos="720"/>
          <w:tab w:val="left" w:leader="dot" w:pos="7200"/>
        </w:tabs>
        <w:ind w:left="720" w:right="-1008"/>
      </w:pPr>
      <w:r>
        <w:t>Open Containers in Motor Vehicles</w:t>
      </w:r>
      <w:r>
        <w:tab/>
        <w:t xml:space="preserve"> 62.01(</w:t>
      </w:r>
      <w:r w:rsidR="00C256A4">
        <w:t>50</w:t>
      </w:r>
      <w:r>
        <w:t>) and (5</w:t>
      </w:r>
      <w:r w:rsidR="00C256A4">
        <w:t>1</w:t>
      </w:r>
      <w:r>
        <w:t>)</w:t>
      </w:r>
    </w:p>
    <w:p w14:paraId="03E3F269" w14:textId="77777777" w:rsidR="006A48CB" w:rsidRDefault="006A48CB" w:rsidP="00CE123A">
      <w:pPr>
        <w:tabs>
          <w:tab w:val="left" w:pos="720"/>
          <w:tab w:val="left" w:leader="dot" w:pos="7200"/>
        </w:tabs>
        <w:ind w:left="720" w:right="-1008"/>
      </w:pPr>
      <w:r>
        <w:t>Social Host Liability</w:t>
      </w:r>
      <w:r>
        <w:tab/>
        <w:t xml:space="preserve"> 45.04</w:t>
      </w:r>
    </w:p>
    <w:p w14:paraId="5AD75679" w14:textId="77777777" w:rsidR="006A48CB" w:rsidRDefault="006A48CB" w:rsidP="00CE123A">
      <w:pPr>
        <w:tabs>
          <w:tab w:val="left" w:leader="dot" w:pos="7200"/>
        </w:tabs>
        <w:spacing w:before="120"/>
        <w:ind w:right="-1008"/>
      </w:pPr>
      <w:r>
        <w:rPr>
          <w:b/>
        </w:rPr>
        <w:t xml:space="preserve">ALL-TERRAIN VEHICLES </w:t>
      </w:r>
      <w:smartTag w:uri="urn:schemas-microsoft-com:office:smarttags" w:element="stockticker">
        <w:r>
          <w:rPr>
            <w:b/>
          </w:rPr>
          <w:t>AND</w:t>
        </w:r>
      </w:smartTag>
      <w:r>
        <w:rPr>
          <w:b/>
        </w:rPr>
        <w:t xml:space="preserve"> SNOWMOBILES</w:t>
      </w:r>
      <w:r>
        <w:tab/>
        <w:t xml:space="preserve"> 75 </w:t>
      </w:r>
    </w:p>
    <w:p w14:paraId="0727EE4F" w14:textId="77777777" w:rsidR="006A48CB" w:rsidRPr="00714380" w:rsidRDefault="006A48CB" w:rsidP="00CE123A">
      <w:pPr>
        <w:pStyle w:val="section"/>
        <w:tabs>
          <w:tab w:val="left" w:leader="dot" w:pos="7200"/>
        </w:tabs>
        <w:spacing w:before="120"/>
        <w:ind w:right="-1008"/>
      </w:pPr>
      <w:r>
        <w:rPr>
          <w:b/>
        </w:rPr>
        <w:t>AMUSEMENT DEVICES</w:t>
      </w:r>
      <w:r>
        <w:tab/>
        <w:t xml:space="preserve"> 120.06</w:t>
      </w:r>
    </w:p>
    <w:p w14:paraId="21EE0B31" w14:textId="77777777" w:rsidR="006A48CB" w:rsidRPr="008B2FED" w:rsidRDefault="006A48CB" w:rsidP="00CE123A">
      <w:pPr>
        <w:pStyle w:val="section"/>
        <w:tabs>
          <w:tab w:val="left" w:leader="dot" w:pos="7200"/>
        </w:tabs>
        <w:spacing w:before="120"/>
        <w:ind w:right="-1008"/>
      </w:pPr>
      <w:r>
        <w:rPr>
          <w:b/>
        </w:rPr>
        <w:t>ANGLE PARKING</w:t>
      </w:r>
      <w:r>
        <w:tab/>
        <w:t xml:space="preserve"> 69.03 and 69.04</w:t>
      </w:r>
    </w:p>
    <w:p w14:paraId="44301D02" w14:textId="77777777" w:rsidR="006A48CB" w:rsidRDefault="006A48CB" w:rsidP="00CE123A">
      <w:pPr>
        <w:pStyle w:val="section"/>
        <w:tabs>
          <w:tab w:val="left" w:leader="dot" w:pos="7200"/>
        </w:tabs>
        <w:spacing w:before="120"/>
        <w:ind w:right="-1008"/>
        <w:rPr>
          <w:b/>
        </w:rPr>
      </w:pPr>
      <w:r>
        <w:rPr>
          <w:b/>
        </w:rPr>
        <w:t xml:space="preserve">ANIMAL PROTECTION </w:t>
      </w:r>
      <w:smartTag w:uri="urn:schemas-microsoft-com:office:smarttags" w:element="stockticker">
        <w:r>
          <w:rPr>
            <w:b/>
          </w:rPr>
          <w:t>AND</w:t>
        </w:r>
      </w:smartTag>
      <w:r>
        <w:rPr>
          <w:b/>
        </w:rPr>
        <w:t xml:space="preserve"> CONTROL</w:t>
      </w:r>
    </w:p>
    <w:p w14:paraId="04D5B723" w14:textId="77777777" w:rsidR="006A48CB" w:rsidRDefault="006A48CB" w:rsidP="00CE123A">
      <w:pPr>
        <w:pStyle w:val="section"/>
        <w:tabs>
          <w:tab w:val="left" w:leader="dot" w:pos="7200"/>
        </w:tabs>
        <w:spacing w:before="0"/>
        <w:ind w:left="720" w:right="-1008"/>
      </w:pPr>
      <w:r>
        <w:t>Abandonment of Cats and Dogs</w:t>
      </w:r>
      <w:r>
        <w:tab/>
        <w:t xml:space="preserve"> 55.04</w:t>
      </w:r>
    </w:p>
    <w:p w14:paraId="15DF724A" w14:textId="77777777" w:rsidR="006A48CB" w:rsidRDefault="006A48CB" w:rsidP="00CE123A">
      <w:pPr>
        <w:pStyle w:val="section"/>
        <w:tabs>
          <w:tab w:val="left" w:leader="dot" w:pos="7200"/>
        </w:tabs>
        <w:spacing w:before="0"/>
        <w:ind w:left="720" w:right="-1008"/>
      </w:pPr>
      <w:r>
        <w:t>Animal Neglect</w:t>
      </w:r>
      <w:r>
        <w:tab/>
        <w:t xml:space="preserve"> 55.02</w:t>
      </w:r>
    </w:p>
    <w:p w14:paraId="383039AE" w14:textId="2814A003" w:rsidR="006A48CB" w:rsidRDefault="006A48CB" w:rsidP="00CE123A">
      <w:pPr>
        <w:pStyle w:val="section"/>
        <w:tabs>
          <w:tab w:val="left" w:leader="dot" w:pos="7200"/>
        </w:tabs>
        <w:spacing w:before="0"/>
        <w:ind w:left="720" w:right="-1008"/>
      </w:pPr>
      <w:r>
        <w:t>Annoyance or Disturbance</w:t>
      </w:r>
      <w:r>
        <w:tab/>
        <w:t xml:space="preserve"> 55.0</w:t>
      </w:r>
      <w:r w:rsidR="00C40934">
        <w:t>9</w:t>
      </w:r>
    </w:p>
    <w:p w14:paraId="2D2195EA" w14:textId="77777777" w:rsidR="006A48CB" w:rsidRDefault="006A48CB" w:rsidP="00CE123A">
      <w:pPr>
        <w:pStyle w:val="section"/>
        <w:tabs>
          <w:tab w:val="left" w:leader="dot" w:pos="7200"/>
        </w:tabs>
        <w:spacing w:before="0"/>
        <w:ind w:left="720" w:right="-1008"/>
      </w:pPr>
      <w:r>
        <w:t>At Large Prohibited</w:t>
      </w:r>
      <w:r>
        <w:tab/>
        <w:t xml:space="preserve"> 55.06</w:t>
      </w:r>
    </w:p>
    <w:p w14:paraId="7C80F358" w14:textId="245720AD" w:rsidR="006A48CB" w:rsidRDefault="006A48CB" w:rsidP="00CE123A">
      <w:pPr>
        <w:pStyle w:val="section"/>
        <w:tabs>
          <w:tab w:val="left" w:leader="dot" w:pos="7200"/>
        </w:tabs>
        <w:spacing w:before="0"/>
        <w:ind w:left="720" w:right="-1008"/>
      </w:pPr>
      <w:r>
        <w:t>Confinement of Animals Suspected of Having Rabies</w:t>
      </w:r>
      <w:r>
        <w:tab/>
        <w:t xml:space="preserve"> 55.1</w:t>
      </w:r>
      <w:r w:rsidR="00C40934">
        <w:t>3</w:t>
      </w:r>
    </w:p>
    <w:p w14:paraId="7A045FCA" w14:textId="46639889" w:rsidR="006A48CB" w:rsidRDefault="006A48CB" w:rsidP="00CE123A">
      <w:pPr>
        <w:pStyle w:val="section"/>
        <w:tabs>
          <w:tab w:val="left" w:leader="dot" w:pos="7200"/>
        </w:tabs>
        <w:spacing w:before="0"/>
        <w:ind w:left="720" w:right="-1008"/>
      </w:pPr>
      <w:r>
        <w:t>Damage or Interference by Animals</w:t>
      </w:r>
      <w:r>
        <w:tab/>
        <w:t xml:space="preserve"> 55.0</w:t>
      </w:r>
      <w:r w:rsidR="00C40934">
        <w:t>8</w:t>
      </w:r>
    </w:p>
    <w:p w14:paraId="14DBCD15" w14:textId="232B6E32" w:rsidR="006A48CB" w:rsidRDefault="006A48CB" w:rsidP="00CE123A">
      <w:pPr>
        <w:pStyle w:val="section"/>
        <w:tabs>
          <w:tab w:val="left" w:leader="dot" w:pos="7200"/>
        </w:tabs>
        <w:spacing w:before="0"/>
        <w:ind w:left="720" w:right="-1008"/>
      </w:pPr>
      <w:r w:rsidRPr="00C40934">
        <w:t>Dangerous and Vicious Animals</w:t>
      </w:r>
      <w:r w:rsidRPr="00C40934">
        <w:tab/>
        <w:t xml:space="preserve"> </w:t>
      </w:r>
      <w:r w:rsidR="00C40934" w:rsidRPr="00C40934">
        <w:t>55.10</w:t>
      </w:r>
    </w:p>
    <w:p w14:paraId="4F576C7B" w14:textId="03A5BC25" w:rsidR="006A48CB" w:rsidRDefault="006A48CB" w:rsidP="00CE123A">
      <w:pPr>
        <w:pStyle w:val="section"/>
        <w:tabs>
          <w:tab w:val="left" w:leader="dot" w:pos="7200"/>
        </w:tabs>
        <w:spacing w:before="0"/>
        <w:ind w:left="720" w:right="-1008"/>
      </w:pPr>
      <w:r>
        <w:t>Duty to Report Attacks</w:t>
      </w:r>
      <w:r>
        <w:tab/>
        <w:t xml:space="preserve"> 55.1</w:t>
      </w:r>
      <w:r w:rsidR="00C40934">
        <w:t>2</w:t>
      </w:r>
    </w:p>
    <w:p w14:paraId="67E979F5" w14:textId="1C774BAC" w:rsidR="006A48CB" w:rsidRDefault="006A48CB" w:rsidP="00CE123A">
      <w:pPr>
        <w:pStyle w:val="section"/>
        <w:tabs>
          <w:tab w:val="left" w:leader="dot" w:pos="7200"/>
        </w:tabs>
        <w:spacing w:before="0"/>
        <w:ind w:left="720" w:right="-1008"/>
      </w:pPr>
      <w:r>
        <w:t>Impounding</w:t>
      </w:r>
      <w:r>
        <w:tab/>
        <w:t xml:space="preserve"> 55.1</w:t>
      </w:r>
      <w:r w:rsidR="00C40934">
        <w:t>4</w:t>
      </w:r>
      <w:r>
        <w:t xml:space="preserve"> - 55.1</w:t>
      </w:r>
      <w:r w:rsidR="00C40934">
        <w:t>6</w:t>
      </w:r>
    </w:p>
    <w:p w14:paraId="56175F89" w14:textId="7D9BB431" w:rsidR="00C40934" w:rsidRDefault="00C40934" w:rsidP="00CE123A">
      <w:pPr>
        <w:pStyle w:val="section"/>
        <w:tabs>
          <w:tab w:val="left" w:leader="dot" w:pos="7200"/>
        </w:tabs>
        <w:spacing w:before="0"/>
        <w:ind w:left="720" w:right="-1008"/>
      </w:pPr>
      <w:r>
        <w:t>Kennels and Breeding Dogs</w:t>
      </w:r>
      <w:r>
        <w:tab/>
        <w:t xml:space="preserve"> 55.17</w:t>
      </w:r>
    </w:p>
    <w:p w14:paraId="02F88C97" w14:textId="439F6CA2" w:rsidR="006A48CB" w:rsidRDefault="006A48CB" w:rsidP="00CE123A">
      <w:pPr>
        <w:pStyle w:val="section"/>
        <w:tabs>
          <w:tab w:val="left" w:leader="dot" w:pos="7200"/>
        </w:tabs>
        <w:spacing w:before="0"/>
        <w:ind w:left="720" w:right="-1008"/>
      </w:pPr>
      <w:r>
        <w:t>Livestock</w:t>
      </w:r>
      <w:r>
        <w:tab/>
        <w:t xml:space="preserve"> 55.03 and 55.05</w:t>
      </w:r>
    </w:p>
    <w:p w14:paraId="14363581" w14:textId="1B1EF4C8" w:rsidR="006A48CB" w:rsidRDefault="006A48CB" w:rsidP="00CE123A">
      <w:pPr>
        <w:pStyle w:val="section"/>
        <w:tabs>
          <w:tab w:val="left" w:leader="dot" w:pos="7200"/>
        </w:tabs>
        <w:spacing w:before="0"/>
        <w:ind w:left="720" w:right="-1008"/>
      </w:pPr>
      <w:r>
        <w:t>Pet Awards Prohibited</w:t>
      </w:r>
      <w:r>
        <w:tab/>
        <w:t xml:space="preserve"> 55.1</w:t>
      </w:r>
      <w:r w:rsidR="00C40934">
        <w:t>9</w:t>
      </w:r>
    </w:p>
    <w:p w14:paraId="7EAF55A0" w14:textId="517B159B" w:rsidR="006A48CB" w:rsidRDefault="006A48CB" w:rsidP="00CE123A">
      <w:pPr>
        <w:pStyle w:val="section"/>
        <w:tabs>
          <w:tab w:val="left" w:leader="dot" w:pos="7200"/>
        </w:tabs>
        <w:spacing w:before="0"/>
        <w:ind w:left="720" w:right="-1008"/>
      </w:pPr>
      <w:r>
        <w:t>Rabies Vaccination</w:t>
      </w:r>
      <w:r>
        <w:tab/>
        <w:t xml:space="preserve"> 55.1</w:t>
      </w:r>
      <w:r w:rsidR="00C40934">
        <w:t>1</w:t>
      </w:r>
    </w:p>
    <w:p w14:paraId="2774E213" w14:textId="6F64D4B9" w:rsidR="006A48CB" w:rsidRDefault="006A48CB" w:rsidP="00CE123A">
      <w:pPr>
        <w:pStyle w:val="section"/>
        <w:tabs>
          <w:tab w:val="left" w:leader="dot" w:pos="7200"/>
        </w:tabs>
        <w:spacing w:before="0"/>
        <w:ind w:left="720" w:right="-1008"/>
      </w:pPr>
      <w:r>
        <w:t>Tampering with a Rabies Vaccination Tag</w:t>
      </w:r>
      <w:r>
        <w:tab/>
        <w:t xml:space="preserve"> 55.</w:t>
      </w:r>
      <w:r w:rsidR="00C67ACC">
        <w:t>20</w:t>
      </w:r>
    </w:p>
    <w:p w14:paraId="4A11AB9F" w14:textId="591EEFC9" w:rsidR="006A48CB" w:rsidRDefault="006A48CB" w:rsidP="00CE123A">
      <w:pPr>
        <w:pStyle w:val="section"/>
        <w:tabs>
          <w:tab w:val="left" w:leader="dot" w:pos="7200"/>
        </w:tabs>
        <w:spacing w:before="0"/>
        <w:ind w:left="720" w:right="-1008"/>
      </w:pPr>
      <w:r>
        <w:t>Tampering with an Electronic Handling Device</w:t>
      </w:r>
      <w:r>
        <w:tab/>
        <w:t xml:space="preserve"> 55.</w:t>
      </w:r>
      <w:r w:rsidR="00C67ACC">
        <w:t>21</w:t>
      </w:r>
    </w:p>
    <w:p w14:paraId="2A2882C8" w14:textId="16C58A0B" w:rsidR="00C40934" w:rsidRDefault="00C40934" w:rsidP="00CE123A">
      <w:pPr>
        <w:pStyle w:val="section"/>
        <w:tabs>
          <w:tab w:val="left" w:leader="dot" w:pos="7200"/>
        </w:tabs>
        <w:spacing w:before="0"/>
        <w:ind w:left="720" w:right="-1008"/>
      </w:pPr>
      <w:r>
        <w:t>TNR (Trap-Neuter-Return) Program</w:t>
      </w:r>
      <w:r>
        <w:tab/>
        <w:t xml:space="preserve"> 55.18</w:t>
      </w:r>
    </w:p>
    <w:p w14:paraId="078FA5BC" w14:textId="3366B693" w:rsidR="00C40934" w:rsidRDefault="00C40934" w:rsidP="00CE123A">
      <w:pPr>
        <w:pStyle w:val="section"/>
        <w:tabs>
          <w:tab w:val="left" w:leader="dot" w:pos="7200"/>
        </w:tabs>
        <w:spacing w:before="0"/>
        <w:ind w:left="720" w:right="-1008"/>
      </w:pPr>
      <w:r>
        <w:t>Trapping or Poisoning</w:t>
      </w:r>
      <w:r>
        <w:tab/>
        <w:t xml:space="preserve"> 55.07</w:t>
      </w:r>
    </w:p>
    <w:p w14:paraId="0676F8A7" w14:textId="66693F07" w:rsidR="00C256A4" w:rsidRDefault="00C256A4">
      <w:pPr>
        <w:rPr>
          <w:szCs w:val="3276"/>
        </w:rPr>
      </w:pPr>
      <w:r>
        <w:br w:type="page"/>
      </w:r>
    </w:p>
    <w:p w14:paraId="3425C062" w14:textId="77777777" w:rsidR="006A48CB" w:rsidRDefault="006A48CB" w:rsidP="00CE123A">
      <w:pPr>
        <w:tabs>
          <w:tab w:val="left" w:leader="dot" w:pos="7200"/>
        </w:tabs>
        <w:spacing w:before="120"/>
        <w:ind w:right="-1008"/>
      </w:pPr>
      <w:r>
        <w:rPr>
          <w:b/>
        </w:rPr>
        <w:lastRenderedPageBreak/>
        <w:t xml:space="preserve">ANTENNA </w:t>
      </w:r>
      <w:smartTag w:uri="urn:schemas-microsoft-com:office:smarttags" w:element="stockticker">
        <w:r>
          <w:rPr>
            <w:b/>
          </w:rPr>
          <w:t>AND</w:t>
        </w:r>
      </w:smartTag>
      <w:r>
        <w:rPr>
          <w:b/>
        </w:rPr>
        <w:t xml:space="preserve"> RADIO WIRES</w:t>
      </w:r>
      <w:r>
        <w:tab/>
        <w:t xml:space="preserve"> 41.09</w:t>
      </w:r>
    </w:p>
    <w:p w14:paraId="275231B1" w14:textId="77777777" w:rsidR="006A48CB" w:rsidRDefault="006A48CB" w:rsidP="00CE123A">
      <w:pPr>
        <w:pStyle w:val="sectionChar"/>
        <w:spacing w:before="120"/>
        <w:ind w:right="-1008"/>
      </w:pPr>
      <w:r>
        <w:rPr>
          <w:b/>
        </w:rPr>
        <w:t xml:space="preserve">APPOINTMENTS </w:t>
      </w:r>
    </w:p>
    <w:p w14:paraId="17490EB9" w14:textId="77777777" w:rsidR="006A48CB" w:rsidRDefault="006A48CB" w:rsidP="00CE123A">
      <w:pPr>
        <w:tabs>
          <w:tab w:val="left" w:leader="dot" w:pos="7200"/>
        </w:tabs>
        <w:ind w:left="720" w:right="-1008"/>
      </w:pPr>
      <w:r>
        <w:t>By Council</w:t>
      </w:r>
      <w:r>
        <w:tab/>
        <w:t xml:space="preserve"> 17.05 </w:t>
      </w:r>
    </w:p>
    <w:p w14:paraId="68C68441" w14:textId="77777777" w:rsidR="006A48CB" w:rsidRDefault="006A48CB" w:rsidP="00CE123A">
      <w:pPr>
        <w:tabs>
          <w:tab w:val="left" w:leader="dot" w:pos="7200"/>
        </w:tabs>
        <w:ind w:left="720" w:right="-1008"/>
      </w:pPr>
      <w:r>
        <w:t>By Mayor</w:t>
      </w:r>
      <w:r>
        <w:tab/>
        <w:t xml:space="preserve"> 15.03</w:t>
      </w:r>
    </w:p>
    <w:p w14:paraId="22CCA288" w14:textId="77777777" w:rsidR="006A48CB" w:rsidRDefault="006A48CB" w:rsidP="00CE123A">
      <w:pPr>
        <w:pStyle w:val="sectionChar"/>
        <w:tabs>
          <w:tab w:val="left" w:leader="dot" w:pos="7200"/>
        </w:tabs>
        <w:spacing w:before="120"/>
        <w:ind w:right="-1008"/>
      </w:pPr>
      <w:r>
        <w:rPr>
          <w:b/>
        </w:rPr>
        <w:t>ASSAULT</w:t>
      </w:r>
      <w:r>
        <w:tab/>
        <w:t xml:space="preserve"> 40.01</w:t>
      </w:r>
    </w:p>
    <w:p w14:paraId="1F840AFB" w14:textId="77777777" w:rsidR="006A48CB" w:rsidRPr="004F276B" w:rsidRDefault="006A48CB" w:rsidP="00CE123A">
      <w:pPr>
        <w:pStyle w:val="sectionChar"/>
        <w:tabs>
          <w:tab w:val="left" w:leader="dot" w:pos="7200"/>
        </w:tabs>
        <w:spacing w:before="120"/>
        <w:ind w:right="-1008"/>
      </w:pPr>
      <w:smartTag w:uri="urn:schemas-microsoft-com:office:smarttags" w:element="place">
        <w:smartTag w:uri="urn:schemas-microsoft-com:office:smarttags" w:element="date">
          <w:r>
            <w:rPr>
              <w:b/>
            </w:rPr>
            <w:t>ATTORNEY</w:t>
          </w:r>
        </w:smartTag>
        <w:r>
          <w:rPr>
            <w:b/>
          </w:rPr>
          <w:t xml:space="preserve"> </w:t>
        </w:r>
        <w:smartTag w:uri="urn:schemas-microsoft-com:office:smarttags" w:element="date">
          <w:r>
            <w:rPr>
              <w:b/>
            </w:rPr>
            <w:t>FOR</w:t>
          </w:r>
        </w:smartTag>
        <w:r>
          <w:rPr>
            <w:b/>
          </w:rPr>
          <w:t xml:space="preserve"> </w:t>
        </w:r>
        <w:smartTag w:uri="urn:schemas-microsoft-com:office:smarttags" w:element="stockticker">
          <w:smartTag w:uri="urn:schemas-microsoft-com:office:smarttags" w:element="PlaceType">
            <w:r>
              <w:rPr>
                <w:b/>
              </w:rPr>
              <w:t>CITY</w:t>
            </w:r>
          </w:smartTag>
        </w:smartTag>
      </w:smartTag>
      <w:r>
        <w:tab/>
        <w:t xml:space="preserve"> 20</w:t>
      </w:r>
    </w:p>
    <w:p w14:paraId="27A61547" w14:textId="77777777" w:rsidR="006A48CB" w:rsidRDefault="006A48CB" w:rsidP="00CE123A">
      <w:pPr>
        <w:pStyle w:val="sectionChar"/>
        <w:tabs>
          <w:tab w:val="left" w:leader="dot" w:pos="7200"/>
        </w:tabs>
        <w:spacing w:before="120"/>
        <w:ind w:right="-1008"/>
        <w:rPr>
          <w:b/>
        </w:rPr>
      </w:pPr>
      <w:r>
        <w:rPr>
          <w:b/>
        </w:rPr>
        <w:t>ATVS, UTVS, AND SNOWMOBILES</w:t>
      </w:r>
      <w:r w:rsidRPr="00111D58">
        <w:rPr>
          <w:bCs/>
        </w:rPr>
        <w:tab/>
        <w:t xml:space="preserve"> 75</w:t>
      </w:r>
    </w:p>
    <w:p w14:paraId="298B1352" w14:textId="77777777" w:rsidR="006A48CB" w:rsidRDefault="006A48CB" w:rsidP="00CE123A">
      <w:pPr>
        <w:pStyle w:val="sectionChar"/>
        <w:tabs>
          <w:tab w:val="left" w:leader="dot" w:pos="7200"/>
        </w:tabs>
        <w:spacing w:before="120"/>
        <w:ind w:right="-1008"/>
      </w:pPr>
      <w:r w:rsidRPr="00634C96">
        <w:rPr>
          <w:b/>
        </w:rPr>
        <w:t xml:space="preserve">AUTOMOBILE </w:t>
      </w:r>
      <w:r>
        <w:rPr>
          <w:b/>
        </w:rPr>
        <w:t>REPAIR ON PUBLIC PROPERTY</w:t>
      </w:r>
      <w:r>
        <w:tab/>
        <w:t xml:space="preserve"> 69.05(2)</w:t>
      </w:r>
    </w:p>
    <w:p w14:paraId="5770F20D" w14:textId="77777777" w:rsidR="006A48CB" w:rsidRPr="0000782D" w:rsidRDefault="006A48CB" w:rsidP="00CE123A">
      <w:pPr>
        <w:pStyle w:val="sectionChar"/>
        <w:tabs>
          <w:tab w:val="left" w:leader="dot" w:pos="7200"/>
        </w:tabs>
        <w:spacing w:before="120"/>
        <w:ind w:right="-1008"/>
      </w:pPr>
      <w:r>
        <w:rPr>
          <w:b/>
        </w:rPr>
        <w:t>AWNINGS</w:t>
      </w:r>
      <w:r>
        <w:tab/>
        <w:t xml:space="preserve"> 136.12</w:t>
      </w:r>
    </w:p>
    <w:p w14:paraId="2302BE95" w14:textId="77777777" w:rsidR="006A48CB" w:rsidRDefault="006A48CB" w:rsidP="00CE123A">
      <w:pPr>
        <w:pStyle w:val="sectionChar"/>
        <w:tabs>
          <w:tab w:val="left" w:leader="dot" w:pos="7200"/>
        </w:tabs>
        <w:spacing w:before="120"/>
        <w:ind w:right="-1008"/>
      </w:pPr>
      <w:r>
        <w:rPr>
          <w:b/>
        </w:rPr>
        <w:t xml:space="preserve">BARBED </w:t>
      </w:r>
      <w:smartTag w:uri="urn:schemas-microsoft-com:office:smarttags" w:element="stockticker">
        <w:r>
          <w:rPr>
            <w:b/>
          </w:rPr>
          <w:t>WIRE</w:t>
        </w:r>
      </w:smartTag>
      <w:r>
        <w:rPr>
          <w:b/>
        </w:rPr>
        <w:t xml:space="preserve"> </w:t>
      </w:r>
      <w:smartTag w:uri="urn:schemas-microsoft-com:office:smarttags" w:element="stockticker">
        <w:r>
          <w:rPr>
            <w:b/>
          </w:rPr>
          <w:t>AND</w:t>
        </w:r>
      </w:smartTag>
      <w:r>
        <w:rPr>
          <w:b/>
        </w:rPr>
        <w:t xml:space="preserve"> ELECTRIC FENCES</w:t>
      </w:r>
      <w:r>
        <w:tab/>
        <w:t xml:space="preserve"> 41.10</w:t>
      </w:r>
    </w:p>
    <w:p w14:paraId="3B561626" w14:textId="77777777" w:rsidR="006A48CB" w:rsidRDefault="006A48CB" w:rsidP="00CE123A">
      <w:pPr>
        <w:pStyle w:val="sectionChar"/>
        <w:tabs>
          <w:tab w:val="left" w:leader="dot" w:pos="7200"/>
        </w:tabs>
        <w:spacing w:before="120"/>
        <w:ind w:right="-1008"/>
      </w:pPr>
      <w:r>
        <w:rPr>
          <w:b/>
        </w:rPr>
        <w:t xml:space="preserve">BEER, LIQUOR, </w:t>
      </w:r>
      <w:smartTag w:uri="urn:schemas-microsoft-com:office:smarttags" w:element="stockticker">
        <w:r>
          <w:rPr>
            <w:b/>
          </w:rPr>
          <w:t>AND</w:t>
        </w:r>
      </w:smartTag>
      <w:r>
        <w:rPr>
          <w:b/>
        </w:rPr>
        <w:t xml:space="preserve"> WINE CONTROL</w:t>
      </w:r>
      <w:r>
        <w:t xml:space="preserve"> </w:t>
      </w:r>
    </w:p>
    <w:p w14:paraId="709C763C" w14:textId="77777777" w:rsidR="006A48CB" w:rsidRDefault="006A48CB" w:rsidP="00CE123A">
      <w:pPr>
        <w:ind w:right="-1008"/>
      </w:pPr>
      <w:r>
        <w:rPr>
          <w:i/>
        </w:rPr>
        <w:t>See</w:t>
      </w:r>
      <w:r>
        <w:rPr>
          <w:rStyle w:val="sectiontitle"/>
        </w:rPr>
        <w:t xml:space="preserve"> ALCOHOL </w:t>
      </w:r>
    </w:p>
    <w:p w14:paraId="3D70D21C" w14:textId="54836A1A" w:rsidR="006A48CB" w:rsidRDefault="006A48CB" w:rsidP="00CE123A">
      <w:pPr>
        <w:pStyle w:val="sectionChar"/>
        <w:tabs>
          <w:tab w:val="left" w:leader="dot" w:pos="7200"/>
        </w:tabs>
        <w:spacing w:before="120"/>
        <w:ind w:right="-1008"/>
      </w:pPr>
      <w:r>
        <w:rPr>
          <w:b/>
        </w:rPr>
        <w:t>BICYCLES</w:t>
      </w:r>
      <w:r w:rsidR="00C67ACC">
        <w:rPr>
          <w:b/>
        </w:rPr>
        <w:t xml:space="preserve"> </w:t>
      </w:r>
    </w:p>
    <w:p w14:paraId="2D918F2E" w14:textId="77777777" w:rsidR="006A48CB" w:rsidRPr="00046225" w:rsidRDefault="006A48CB" w:rsidP="00CE123A">
      <w:pPr>
        <w:pStyle w:val="sectionChar"/>
        <w:tabs>
          <w:tab w:val="left" w:leader="dot" w:pos="7200"/>
        </w:tabs>
        <w:spacing w:before="0"/>
        <w:ind w:right="-1008"/>
      </w:pPr>
      <w:r>
        <w:rPr>
          <w:i/>
        </w:rPr>
        <w:t xml:space="preserve">See also </w:t>
      </w:r>
      <w:r>
        <w:t>Clinging to Vehicles</w:t>
      </w:r>
      <w:r>
        <w:tab/>
        <w:t xml:space="preserve"> 62.04</w:t>
      </w:r>
    </w:p>
    <w:p w14:paraId="442E96BA" w14:textId="77777777" w:rsidR="006A48CB" w:rsidRPr="0045719B" w:rsidRDefault="006A48CB" w:rsidP="00CE123A">
      <w:pPr>
        <w:pStyle w:val="sectionChar"/>
        <w:tabs>
          <w:tab w:val="left" w:leader="dot" w:pos="7200"/>
        </w:tabs>
        <w:spacing w:before="0"/>
        <w:ind w:right="-1008"/>
      </w:pPr>
      <w:r w:rsidRPr="0045719B">
        <w:rPr>
          <w:i/>
        </w:rPr>
        <w:t xml:space="preserve">See also </w:t>
      </w:r>
      <w:r>
        <w:t xml:space="preserve">State Code </w:t>
      </w:r>
      <w:r w:rsidRPr="0045719B">
        <w:t>Traffic Regulations</w:t>
      </w:r>
      <w:r w:rsidRPr="0045719B">
        <w:tab/>
        <w:t xml:space="preserve"> 62.01</w:t>
      </w:r>
    </w:p>
    <w:p w14:paraId="4A592E31" w14:textId="77777777" w:rsidR="006A48CB" w:rsidRPr="00485F80" w:rsidRDefault="006A48CB" w:rsidP="00CE123A">
      <w:pPr>
        <w:pStyle w:val="section"/>
        <w:tabs>
          <w:tab w:val="left" w:leader="dot" w:pos="7200"/>
        </w:tabs>
        <w:spacing w:before="120"/>
        <w:ind w:right="-1008"/>
      </w:pPr>
      <w:r>
        <w:rPr>
          <w:rStyle w:val="sectiontitle"/>
        </w:rPr>
        <w:t>BILLBOARDS</w:t>
      </w:r>
      <w:r>
        <w:tab/>
        <w:t xml:space="preserve"> 50.02(6) and 62.06</w:t>
      </w:r>
    </w:p>
    <w:p w14:paraId="5A4DF8B9" w14:textId="77777777" w:rsidR="006A48CB" w:rsidRDefault="006A48CB" w:rsidP="00CE123A">
      <w:pPr>
        <w:pStyle w:val="section"/>
        <w:spacing w:before="120"/>
        <w:ind w:right="-1008"/>
        <w:rPr>
          <w:rStyle w:val="sectiontitle"/>
        </w:rPr>
      </w:pPr>
      <w:r>
        <w:rPr>
          <w:rStyle w:val="sectiontitle"/>
        </w:rPr>
        <w:t>BOARDS AND COMMISSIONS</w:t>
      </w:r>
    </w:p>
    <w:p w14:paraId="2C6CB844" w14:textId="77777777" w:rsidR="006A48CB" w:rsidRDefault="006A48CB" w:rsidP="00694CA1">
      <w:pPr>
        <w:tabs>
          <w:tab w:val="left" w:leader="dot" w:pos="7200"/>
        </w:tabs>
        <w:ind w:left="720" w:right="-1008"/>
      </w:pPr>
      <w:r>
        <w:t>Library Board</w:t>
      </w:r>
      <w:r>
        <w:tab/>
        <w:t xml:space="preserve"> 22</w:t>
      </w:r>
    </w:p>
    <w:p w14:paraId="627F1D75" w14:textId="77777777" w:rsidR="006A48CB" w:rsidRDefault="006A48CB" w:rsidP="00CE123A">
      <w:pPr>
        <w:pStyle w:val="section"/>
        <w:spacing w:before="120"/>
        <w:ind w:right="-1008"/>
      </w:pPr>
      <w:r>
        <w:rPr>
          <w:rStyle w:val="sectiontitle"/>
        </w:rPr>
        <w:t xml:space="preserve">BONDS </w:t>
      </w:r>
    </w:p>
    <w:p w14:paraId="4199F1DD" w14:textId="77777777" w:rsidR="006A48CB" w:rsidRDefault="006A48CB" w:rsidP="00CE123A">
      <w:pPr>
        <w:tabs>
          <w:tab w:val="left" w:leader="dot" w:pos="7200"/>
        </w:tabs>
        <w:ind w:left="720" w:right="-1008"/>
      </w:pPr>
      <w:r>
        <w:t>City Officials</w:t>
      </w:r>
      <w:r>
        <w:tab/>
        <w:t xml:space="preserve"> 5.02</w:t>
      </w:r>
    </w:p>
    <w:p w14:paraId="43044975" w14:textId="77777777" w:rsidR="006A48CB" w:rsidRDefault="006A48CB" w:rsidP="00CE123A">
      <w:pPr>
        <w:tabs>
          <w:tab w:val="left" w:leader="dot" w:pos="7200"/>
        </w:tabs>
        <w:ind w:left="720" w:right="-1008"/>
      </w:pPr>
      <w:r>
        <w:t>Public Bonds, Records of</w:t>
      </w:r>
      <w:r>
        <w:tab/>
        <w:t xml:space="preserve"> 18.08(3)</w:t>
      </w:r>
    </w:p>
    <w:p w14:paraId="1682D5F6" w14:textId="77777777" w:rsidR="006A48CB" w:rsidRDefault="006A48CB" w:rsidP="00CE123A">
      <w:pPr>
        <w:tabs>
          <w:tab w:val="left" w:leader="dot" w:pos="7200"/>
        </w:tabs>
        <w:ind w:left="720" w:right="-1008"/>
      </w:pPr>
      <w:r>
        <w:t>Streets</w:t>
      </w:r>
      <w:r>
        <w:tab/>
        <w:t xml:space="preserve"> 135.09(4)</w:t>
      </w:r>
    </w:p>
    <w:p w14:paraId="5BD7D147" w14:textId="77777777" w:rsidR="006A48CB" w:rsidRDefault="006A48CB" w:rsidP="00CE123A">
      <w:pPr>
        <w:pStyle w:val="sectionChar"/>
        <w:tabs>
          <w:tab w:val="left" w:leader="dot" w:pos="7200"/>
        </w:tabs>
        <w:spacing w:before="120"/>
        <w:ind w:right="-1008"/>
        <w:rPr>
          <w:rStyle w:val="sectiontitle"/>
        </w:rPr>
      </w:pPr>
      <w:r>
        <w:rPr>
          <w:rStyle w:val="sectiontitle"/>
        </w:rPr>
        <w:t>BUDGET</w:t>
      </w:r>
    </w:p>
    <w:p w14:paraId="018467F0" w14:textId="77777777" w:rsidR="006A48CB" w:rsidRPr="00232571" w:rsidRDefault="006A48CB" w:rsidP="00CE123A">
      <w:pPr>
        <w:pStyle w:val="sectionChar"/>
        <w:tabs>
          <w:tab w:val="left" w:leader="dot" w:pos="7200"/>
        </w:tabs>
        <w:spacing w:before="0"/>
        <w:ind w:left="720" w:right="-1008"/>
      </w:pPr>
      <w:r w:rsidRPr="00232571">
        <w:t>Amendments</w:t>
      </w:r>
      <w:r w:rsidRPr="00232571">
        <w:tab/>
        <w:t xml:space="preserve"> 7.06</w:t>
      </w:r>
    </w:p>
    <w:p w14:paraId="4F941F2E" w14:textId="77777777" w:rsidR="006A48CB" w:rsidRPr="00232571" w:rsidRDefault="006A48CB" w:rsidP="00CE123A">
      <w:pPr>
        <w:pStyle w:val="sectionChar"/>
        <w:tabs>
          <w:tab w:val="left" w:leader="dot" w:pos="7200"/>
        </w:tabs>
        <w:spacing w:before="0"/>
        <w:ind w:left="720" w:right="-1008"/>
      </w:pPr>
      <w:r w:rsidRPr="00232571">
        <w:t>Preparation</w:t>
      </w:r>
      <w:r w:rsidRPr="00232571">
        <w:tab/>
        <w:t xml:space="preserve"> 7.05</w:t>
      </w:r>
    </w:p>
    <w:p w14:paraId="007CFC03" w14:textId="77777777" w:rsidR="006A48CB" w:rsidRPr="0079619B" w:rsidRDefault="006A48CB" w:rsidP="00CE123A">
      <w:pPr>
        <w:pStyle w:val="sectionChar"/>
        <w:tabs>
          <w:tab w:val="left" w:leader="dot" w:pos="7200"/>
        </w:tabs>
        <w:spacing w:before="120"/>
        <w:ind w:right="-1008"/>
      </w:pPr>
      <w:r>
        <w:rPr>
          <w:b/>
        </w:rPr>
        <w:t>BUILDING AND LAND USE REGULATIONS</w:t>
      </w:r>
      <w:r>
        <w:tab/>
        <w:t xml:space="preserve"> 155</w:t>
      </w:r>
    </w:p>
    <w:p w14:paraId="11F7C7BF" w14:textId="77777777" w:rsidR="006A48CB" w:rsidRPr="005B1627" w:rsidRDefault="006A48CB" w:rsidP="00CE123A">
      <w:pPr>
        <w:pStyle w:val="sectionChar"/>
        <w:tabs>
          <w:tab w:val="left" w:leader="dot" w:pos="7200"/>
        </w:tabs>
        <w:spacing w:before="120"/>
        <w:ind w:right="-1008"/>
      </w:pPr>
      <w:r>
        <w:rPr>
          <w:rStyle w:val="sectiontitle"/>
        </w:rPr>
        <w:t xml:space="preserve">BUILDING SEWERS </w:t>
      </w:r>
      <w:smartTag w:uri="urn:schemas-microsoft-com:office:smarttags" w:element="stockticker">
        <w:r>
          <w:rPr>
            <w:rStyle w:val="sectiontitle"/>
          </w:rPr>
          <w:t>AND</w:t>
        </w:r>
      </w:smartTag>
      <w:r>
        <w:rPr>
          <w:rStyle w:val="sectiontitle"/>
        </w:rPr>
        <w:t xml:space="preserve"> CONNECTIONS</w:t>
      </w:r>
      <w:r>
        <w:tab/>
        <w:t xml:space="preserve"> 96</w:t>
      </w:r>
    </w:p>
    <w:p w14:paraId="69B69A30" w14:textId="77777777" w:rsidR="006A48CB" w:rsidRPr="00FB1ABF" w:rsidRDefault="006A48CB" w:rsidP="00CE123A">
      <w:pPr>
        <w:pStyle w:val="sectionChar"/>
        <w:tabs>
          <w:tab w:val="left" w:leader="dot" w:pos="7200"/>
        </w:tabs>
        <w:spacing w:before="120"/>
        <w:ind w:right="-1008"/>
      </w:pPr>
      <w:r>
        <w:rPr>
          <w:rStyle w:val="sectiontitle"/>
        </w:rPr>
        <w:t>BUILDINGS, DANGEROUS</w:t>
      </w:r>
      <w:r>
        <w:tab/>
        <w:t xml:space="preserve"> 145</w:t>
      </w:r>
    </w:p>
    <w:p w14:paraId="262B63C1" w14:textId="77777777" w:rsidR="006A48CB" w:rsidRDefault="006A48CB" w:rsidP="00CE123A">
      <w:pPr>
        <w:pStyle w:val="sectionChar"/>
        <w:tabs>
          <w:tab w:val="left" w:leader="dot" w:pos="7200"/>
        </w:tabs>
        <w:spacing w:before="120"/>
        <w:ind w:right="-1008"/>
        <w:rPr>
          <w:rStyle w:val="sectiontitle"/>
        </w:rPr>
      </w:pPr>
      <w:r>
        <w:rPr>
          <w:rStyle w:val="sectiontitle"/>
        </w:rPr>
        <w:t>BURNING</w:t>
      </w:r>
    </w:p>
    <w:p w14:paraId="699E9EFB" w14:textId="77777777" w:rsidR="006A48CB" w:rsidRPr="00232571" w:rsidRDefault="006A48CB" w:rsidP="00CE123A">
      <w:pPr>
        <w:pStyle w:val="sectionChar"/>
        <w:tabs>
          <w:tab w:val="left" w:leader="dot" w:pos="7200"/>
        </w:tabs>
        <w:spacing w:before="0"/>
        <w:ind w:left="720" w:right="-1008"/>
      </w:pPr>
      <w:r w:rsidRPr="00232571">
        <w:t>Burning on Streets and Alleys</w:t>
      </w:r>
      <w:r w:rsidRPr="00232571">
        <w:tab/>
        <w:t xml:space="preserve"> 135.08</w:t>
      </w:r>
    </w:p>
    <w:p w14:paraId="64FD982F" w14:textId="77777777" w:rsidR="006A48CB" w:rsidRPr="00232571" w:rsidRDefault="006A48CB" w:rsidP="00CE123A">
      <w:pPr>
        <w:pStyle w:val="sectionChar"/>
        <w:tabs>
          <w:tab w:val="left" w:leader="dot" w:pos="7200"/>
        </w:tabs>
        <w:spacing w:before="0"/>
        <w:ind w:left="720" w:right="-1008"/>
      </w:pPr>
      <w:r w:rsidRPr="00232571">
        <w:t>Fires or Fuel on Sidewalks</w:t>
      </w:r>
      <w:r w:rsidRPr="00232571">
        <w:tab/>
        <w:t xml:space="preserve"> 136.15</w:t>
      </w:r>
    </w:p>
    <w:p w14:paraId="6FC43B42" w14:textId="77777777" w:rsidR="006A48CB" w:rsidRPr="00232571" w:rsidRDefault="006A48CB" w:rsidP="00CE123A">
      <w:pPr>
        <w:pStyle w:val="sectionChar"/>
        <w:tabs>
          <w:tab w:val="left" w:leader="dot" w:pos="7200"/>
        </w:tabs>
        <w:spacing w:before="0"/>
        <w:ind w:left="720" w:right="-1008"/>
      </w:pPr>
      <w:r w:rsidRPr="00232571">
        <w:t>Open Burning Restricted</w:t>
      </w:r>
      <w:r w:rsidRPr="00232571">
        <w:tab/>
        <w:t xml:space="preserve"> 105.05</w:t>
      </w:r>
    </w:p>
    <w:p w14:paraId="56223A4D" w14:textId="77777777" w:rsidR="006A48CB" w:rsidRDefault="006A48CB" w:rsidP="00CE123A">
      <w:pPr>
        <w:pStyle w:val="sectionChar"/>
        <w:tabs>
          <w:tab w:val="left" w:leader="dot" w:pos="7200"/>
        </w:tabs>
        <w:spacing w:before="0"/>
        <w:ind w:left="720" w:right="-1008"/>
      </w:pPr>
      <w:r>
        <w:t>Yard Waste</w:t>
      </w:r>
      <w:r>
        <w:tab/>
        <w:t xml:space="preserve"> 105.06</w:t>
      </w:r>
    </w:p>
    <w:p w14:paraId="7A238864" w14:textId="77777777" w:rsidR="006A48CB" w:rsidRDefault="006A48CB" w:rsidP="00CE123A">
      <w:pPr>
        <w:tabs>
          <w:tab w:val="left" w:leader="dot" w:pos="7200"/>
        </w:tabs>
        <w:spacing w:before="120"/>
        <w:ind w:right="-1008"/>
      </w:pPr>
      <w:r>
        <w:rPr>
          <w:rStyle w:val="sectiontitle"/>
        </w:rPr>
        <w:t>BUSINESS DISTRICT</w:t>
      </w:r>
      <w:r>
        <w:tab/>
        <w:t xml:space="preserve"> 60.02(1)</w:t>
      </w:r>
    </w:p>
    <w:p w14:paraId="40345E29" w14:textId="77777777" w:rsidR="006A48CB" w:rsidRDefault="006A48CB" w:rsidP="00CE123A">
      <w:pPr>
        <w:tabs>
          <w:tab w:val="left" w:leader="dot" w:pos="7200"/>
        </w:tabs>
        <w:ind w:right="-1008"/>
        <w:rPr>
          <w:i/>
        </w:rPr>
      </w:pPr>
      <w:r>
        <w:rPr>
          <w:i/>
        </w:rPr>
        <w:t>See also:</w:t>
      </w:r>
    </w:p>
    <w:p w14:paraId="794C7AB0" w14:textId="77777777" w:rsidR="006A48CB" w:rsidRPr="006A57A8" w:rsidRDefault="006A48CB" w:rsidP="00CE123A">
      <w:pPr>
        <w:tabs>
          <w:tab w:val="left" w:leader="dot" w:pos="7200"/>
        </w:tabs>
        <w:ind w:left="720" w:right="-1008"/>
      </w:pPr>
      <w:r>
        <w:t>Sidewalks</w:t>
      </w:r>
      <w:r>
        <w:tab/>
        <w:t xml:space="preserve"> 136.08(5)(B)</w:t>
      </w:r>
    </w:p>
    <w:p w14:paraId="060BA4CE" w14:textId="77777777" w:rsidR="006A48CB" w:rsidRDefault="006A48CB" w:rsidP="00CE123A">
      <w:pPr>
        <w:tabs>
          <w:tab w:val="left" w:leader="dot" w:pos="7200"/>
        </w:tabs>
        <w:spacing w:before="120"/>
        <w:ind w:right="-1008"/>
        <w:rPr>
          <w:rStyle w:val="sectiontitle"/>
        </w:rPr>
      </w:pPr>
      <w:r>
        <w:rPr>
          <w:rStyle w:val="sectiontitle"/>
        </w:rPr>
        <w:t>CABLE TELEVISION</w:t>
      </w:r>
    </w:p>
    <w:p w14:paraId="07BE37D9" w14:textId="16C9A190" w:rsidR="006A48CB" w:rsidRPr="00232571" w:rsidRDefault="006A48CB" w:rsidP="00CE123A">
      <w:pPr>
        <w:tabs>
          <w:tab w:val="left" w:leader="dot" w:pos="7200"/>
        </w:tabs>
        <w:ind w:left="720" w:right="-1008"/>
      </w:pPr>
      <w:r w:rsidRPr="00232571">
        <w:t>Franchise</w:t>
      </w:r>
      <w:r w:rsidRPr="00232571">
        <w:tab/>
        <w:t xml:space="preserve"> 11</w:t>
      </w:r>
      <w:r w:rsidR="00C256A4">
        <w:t>2</w:t>
      </w:r>
    </w:p>
    <w:p w14:paraId="27713E79" w14:textId="2EEED65C" w:rsidR="006A48CB" w:rsidRDefault="006A48CB" w:rsidP="00CE123A">
      <w:pPr>
        <w:tabs>
          <w:tab w:val="left" w:leader="dot" w:pos="7200"/>
        </w:tabs>
        <w:ind w:left="720" w:right="-1008"/>
      </w:pPr>
      <w:r>
        <w:t>Rules and Regulations</w:t>
      </w:r>
      <w:r>
        <w:tab/>
        <w:t xml:space="preserve"> 11</w:t>
      </w:r>
      <w:r w:rsidR="00C256A4">
        <w:t>3</w:t>
      </w:r>
    </w:p>
    <w:p w14:paraId="6283CA9C" w14:textId="77777777" w:rsidR="006A48CB" w:rsidRDefault="006A48CB" w:rsidP="00CE123A">
      <w:pPr>
        <w:pStyle w:val="sectionChar"/>
        <w:tabs>
          <w:tab w:val="left" w:leader="dot" w:pos="7200"/>
        </w:tabs>
        <w:spacing w:before="120"/>
        <w:ind w:right="-1008"/>
      </w:pPr>
      <w:smartTag w:uri="urn:schemas-microsoft-com:office:smarttags" w:element="stockticker">
        <w:r>
          <w:rPr>
            <w:rStyle w:val="sectiontitle"/>
          </w:rPr>
          <w:lastRenderedPageBreak/>
          <w:t>CAR</w:t>
        </w:r>
      </w:smartTag>
      <w:r>
        <w:rPr>
          <w:rStyle w:val="sectiontitle"/>
        </w:rPr>
        <w:t xml:space="preserve"> WASHING ON STREETS</w:t>
      </w:r>
      <w:r>
        <w:tab/>
        <w:t xml:space="preserve"> 135.07</w:t>
      </w:r>
    </w:p>
    <w:p w14:paraId="150D6A34" w14:textId="77777777" w:rsidR="006A48CB" w:rsidRDefault="006A48CB" w:rsidP="00CE123A">
      <w:pPr>
        <w:pStyle w:val="sectionChar"/>
        <w:tabs>
          <w:tab w:val="left" w:leader="dot" w:pos="7200"/>
        </w:tabs>
        <w:spacing w:before="120"/>
        <w:ind w:right="-1008"/>
      </w:pPr>
      <w:r>
        <w:rPr>
          <w:rStyle w:val="sectiontitle"/>
        </w:rPr>
        <w:t xml:space="preserve">CHARTER </w:t>
      </w:r>
      <w:r>
        <w:tab/>
        <w:t xml:space="preserve"> 2</w:t>
      </w:r>
    </w:p>
    <w:p w14:paraId="3EB011FA" w14:textId="77777777" w:rsidR="006A48CB" w:rsidRDefault="006A48CB" w:rsidP="00CE123A">
      <w:pPr>
        <w:pStyle w:val="sectionChar"/>
        <w:tabs>
          <w:tab w:val="left" w:leader="dot" w:pos="7200"/>
        </w:tabs>
        <w:spacing w:before="120"/>
        <w:ind w:right="-1008"/>
        <w:rPr>
          <w:b/>
        </w:rPr>
      </w:pPr>
      <w:r>
        <w:rPr>
          <w:b/>
        </w:rPr>
        <w:t xml:space="preserve">CIGARETTES </w:t>
      </w:r>
      <w:smartTag w:uri="urn:schemas-microsoft-com:office:smarttags" w:element="stockticker">
        <w:r>
          <w:rPr>
            <w:b/>
          </w:rPr>
          <w:t>AND</w:t>
        </w:r>
      </w:smartTag>
      <w:r>
        <w:rPr>
          <w:b/>
        </w:rPr>
        <w:t xml:space="preserve"> TOBACCO</w:t>
      </w:r>
    </w:p>
    <w:p w14:paraId="03AE696F" w14:textId="77777777" w:rsidR="006A48CB" w:rsidRDefault="006A48CB" w:rsidP="00CE123A">
      <w:pPr>
        <w:pStyle w:val="sectionChar"/>
        <w:tabs>
          <w:tab w:val="left" w:leader="dot" w:pos="7200"/>
        </w:tabs>
        <w:spacing w:before="0"/>
        <w:ind w:left="720" w:right="-1008"/>
      </w:pPr>
      <w:r w:rsidRPr="00714380">
        <w:t>Permits</w:t>
      </w:r>
      <w:r>
        <w:tab/>
        <w:t xml:space="preserve"> 121 </w:t>
      </w:r>
    </w:p>
    <w:p w14:paraId="550F70FC" w14:textId="77777777" w:rsidR="006A48CB" w:rsidRDefault="006A48CB" w:rsidP="00CE123A">
      <w:pPr>
        <w:tabs>
          <w:tab w:val="left" w:leader="dot" w:pos="7200"/>
        </w:tabs>
        <w:ind w:left="720" w:right="-1008"/>
      </w:pPr>
      <w:r>
        <w:t>Possession by Minors</w:t>
      </w:r>
      <w:r>
        <w:tab/>
        <w:t xml:space="preserve"> 46.02</w:t>
      </w:r>
    </w:p>
    <w:p w14:paraId="3E902128" w14:textId="77777777" w:rsidR="006A48CB" w:rsidRPr="004F276B" w:rsidRDefault="006A48CB" w:rsidP="00CE123A">
      <w:pPr>
        <w:pStyle w:val="sectionChar"/>
        <w:tabs>
          <w:tab w:val="left" w:leader="dot" w:pos="7200"/>
        </w:tabs>
        <w:spacing w:before="120"/>
        <w:ind w:right="-1008"/>
      </w:pPr>
      <w:r>
        <w:rPr>
          <w:rStyle w:val="sectiontitle"/>
        </w:rPr>
        <w:t>CITY ATTORNEY</w:t>
      </w:r>
      <w:r>
        <w:tab/>
        <w:t xml:space="preserve"> 20</w:t>
      </w:r>
    </w:p>
    <w:p w14:paraId="3A54BF0B" w14:textId="77777777" w:rsidR="006A48CB" w:rsidRDefault="006A48CB"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CHARTER</w:t>
      </w:r>
      <w:r>
        <w:tab/>
        <w:t xml:space="preserve"> 2</w:t>
      </w:r>
    </w:p>
    <w:p w14:paraId="6031D5B9" w14:textId="77777777" w:rsidR="006A48CB" w:rsidRDefault="006A48CB" w:rsidP="006249A7">
      <w:pPr>
        <w:pStyle w:val="sectionChar"/>
        <w:tabs>
          <w:tab w:val="left" w:leader="dot" w:pos="7200"/>
        </w:tabs>
        <w:spacing w:before="120"/>
        <w:ind w:right="-1008"/>
      </w:pPr>
      <w:r>
        <w:rPr>
          <w:b/>
        </w:rPr>
        <w:t>CITY CLERK</w:t>
      </w:r>
      <w:r>
        <w:tab/>
        <w:t xml:space="preserve"> 18</w:t>
      </w:r>
    </w:p>
    <w:p w14:paraId="72E0F40B" w14:textId="77777777" w:rsidR="006A48CB" w:rsidRPr="00E80339" w:rsidRDefault="006A48CB" w:rsidP="00E80339">
      <w:pPr>
        <w:spacing w:before="120"/>
        <w:rPr>
          <w:b/>
        </w:rPr>
      </w:pPr>
      <w:smartTag w:uri="urn:schemas-microsoft-com:office:smarttags" w:element="stockticker">
        <w:r w:rsidRPr="00E80339">
          <w:rPr>
            <w:b/>
          </w:rPr>
          <w:t>CITY</w:t>
        </w:r>
      </w:smartTag>
      <w:r w:rsidRPr="00E80339">
        <w:rPr>
          <w:b/>
        </w:rPr>
        <w:t xml:space="preserve"> COUNCIL</w:t>
      </w:r>
    </w:p>
    <w:p w14:paraId="3AFF4208" w14:textId="77777777" w:rsidR="006A48CB" w:rsidRDefault="006A48CB" w:rsidP="00CE123A">
      <w:pPr>
        <w:pStyle w:val="sectionChar"/>
        <w:tabs>
          <w:tab w:val="left" w:leader="dot" w:pos="7200"/>
        </w:tabs>
        <w:spacing w:before="0"/>
        <w:ind w:left="720" w:right="-1008"/>
      </w:pPr>
      <w:r>
        <w:t>Appointments by</w:t>
      </w:r>
      <w:r>
        <w:tab/>
        <w:t xml:space="preserve"> 17.05</w:t>
      </w:r>
    </w:p>
    <w:p w14:paraId="6D950671" w14:textId="77777777" w:rsidR="006A48CB" w:rsidRDefault="006A48CB" w:rsidP="00CE123A">
      <w:pPr>
        <w:pStyle w:val="sectionChar"/>
        <w:tabs>
          <w:tab w:val="left" w:leader="dot" w:pos="7200"/>
        </w:tabs>
        <w:spacing w:before="0"/>
        <w:ind w:left="720" w:right="-1008"/>
      </w:pPr>
      <w:r>
        <w:t>Compensation</w:t>
      </w:r>
      <w:r>
        <w:tab/>
        <w:t xml:space="preserve"> 17.06</w:t>
      </w:r>
    </w:p>
    <w:p w14:paraId="09251F94" w14:textId="77777777" w:rsidR="006A48CB" w:rsidRDefault="006A48CB" w:rsidP="00CE123A">
      <w:pPr>
        <w:pStyle w:val="sectionChar"/>
        <w:tabs>
          <w:tab w:val="left" w:leader="dot" w:pos="7200"/>
        </w:tabs>
        <w:spacing w:before="0"/>
        <w:ind w:left="720" w:right="-1008"/>
      </w:pPr>
      <w:r>
        <w:t>Meetings</w:t>
      </w:r>
      <w:r>
        <w:tab/>
        <w:t xml:space="preserve"> 17.04 and 5.06</w:t>
      </w:r>
    </w:p>
    <w:p w14:paraId="7039346C" w14:textId="77777777" w:rsidR="006A48CB" w:rsidRDefault="006A48CB" w:rsidP="00CE123A">
      <w:pPr>
        <w:pStyle w:val="sectionChar"/>
        <w:tabs>
          <w:tab w:val="left" w:leader="dot" w:pos="7200"/>
        </w:tabs>
        <w:spacing w:before="0"/>
        <w:ind w:left="720" w:right="-1008"/>
      </w:pPr>
      <w:r>
        <w:t>Number and Term</w:t>
      </w:r>
      <w:r>
        <w:tab/>
        <w:t xml:space="preserve"> 2.04 and 17.01</w:t>
      </w:r>
    </w:p>
    <w:p w14:paraId="5D9D1442" w14:textId="77777777" w:rsidR="006A48CB" w:rsidRDefault="006A48CB" w:rsidP="00CE123A">
      <w:pPr>
        <w:pStyle w:val="sectionChar"/>
        <w:tabs>
          <w:tab w:val="left" w:leader="dot" w:pos="7200"/>
        </w:tabs>
        <w:spacing w:before="0"/>
        <w:ind w:left="720" w:right="-1008"/>
      </w:pPr>
      <w:r>
        <w:t>Powers and Duties</w:t>
      </w:r>
      <w:r>
        <w:tab/>
        <w:t xml:space="preserve"> 17.02 and 17.03</w:t>
      </w:r>
    </w:p>
    <w:p w14:paraId="6E1F2016" w14:textId="77777777" w:rsidR="006A48CB" w:rsidRDefault="006A48CB" w:rsidP="00CE123A">
      <w:pPr>
        <w:pStyle w:val="sectionChar"/>
        <w:tabs>
          <w:tab w:val="left" w:leader="dot" w:pos="7200"/>
        </w:tabs>
        <w:spacing w:before="120"/>
        <w:ind w:right="-1008"/>
      </w:pPr>
      <w:smartTag w:uri="urn:schemas-microsoft-com:office:smarttags" w:element="stockticker">
        <w:r>
          <w:rPr>
            <w:b/>
          </w:rPr>
          <w:t>CITY</w:t>
        </w:r>
      </w:smartTag>
      <w:r>
        <w:rPr>
          <w:b/>
        </w:rPr>
        <w:t xml:space="preserve"> ELECTIONS</w:t>
      </w:r>
      <w:r>
        <w:tab/>
        <w:t xml:space="preserve"> 6 </w:t>
      </w:r>
    </w:p>
    <w:p w14:paraId="3B1ECC5A" w14:textId="77777777" w:rsidR="006A48CB" w:rsidRDefault="006A48CB" w:rsidP="00CE123A">
      <w:pPr>
        <w:pStyle w:val="sectionChar"/>
        <w:tabs>
          <w:tab w:val="left" w:leader="dot" w:pos="7200"/>
        </w:tabs>
        <w:spacing w:before="120"/>
        <w:ind w:right="-1008"/>
        <w:rPr>
          <w:b/>
        </w:rPr>
      </w:pPr>
      <w:smartTag w:uri="urn:schemas-microsoft-com:office:smarttags" w:element="stockticker">
        <w:r>
          <w:rPr>
            <w:rStyle w:val="sectiontitle"/>
          </w:rPr>
          <w:t>CITY</w:t>
        </w:r>
      </w:smartTag>
      <w:r>
        <w:rPr>
          <w:rStyle w:val="sectiontitle"/>
        </w:rPr>
        <w:t xml:space="preserve"> OFFICERS </w:t>
      </w:r>
      <w:smartTag w:uri="urn:schemas-microsoft-com:office:smarttags" w:element="stockticker">
        <w:r>
          <w:rPr>
            <w:rStyle w:val="sectiontitle"/>
          </w:rPr>
          <w:t>AND</w:t>
        </w:r>
      </w:smartTag>
      <w:r>
        <w:rPr>
          <w:rStyle w:val="sectiontitle"/>
        </w:rPr>
        <w:t xml:space="preserve"> EMPLOYEES</w:t>
      </w:r>
      <w:r>
        <w:rPr>
          <w:b/>
        </w:rPr>
        <w:t xml:space="preserve"> </w:t>
      </w:r>
    </w:p>
    <w:p w14:paraId="279262F3" w14:textId="77777777" w:rsidR="006A48CB" w:rsidRDefault="006A48CB" w:rsidP="00CE123A">
      <w:pPr>
        <w:pStyle w:val="sectionChar"/>
        <w:tabs>
          <w:tab w:val="left" w:leader="dot" w:pos="7200"/>
        </w:tabs>
        <w:spacing w:before="0"/>
        <w:ind w:left="720" w:right="-1008"/>
      </w:pPr>
      <w:r>
        <w:t>Appointments by Council</w:t>
      </w:r>
      <w:r>
        <w:tab/>
        <w:t xml:space="preserve"> 17.05</w:t>
      </w:r>
    </w:p>
    <w:p w14:paraId="35EADE58" w14:textId="77777777" w:rsidR="006A48CB" w:rsidRDefault="006A48CB" w:rsidP="00CE123A">
      <w:pPr>
        <w:pStyle w:val="sectionChar"/>
        <w:tabs>
          <w:tab w:val="left" w:leader="dot" w:pos="7200"/>
        </w:tabs>
        <w:spacing w:before="0"/>
        <w:ind w:left="720" w:right="-1008"/>
      </w:pPr>
      <w:r>
        <w:t>Appointments by Mayor</w:t>
      </w:r>
      <w:r>
        <w:tab/>
        <w:t xml:space="preserve"> 15.03</w:t>
      </w:r>
    </w:p>
    <w:p w14:paraId="0E609630" w14:textId="77777777" w:rsidR="006A48CB" w:rsidRDefault="006A48CB" w:rsidP="00CE123A">
      <w:pPr>
        <w:pStyle w:val="sectionChar"/>
        <w:tabs>
          <w:tab w:val="left" w:leader="dot" w:pos="7200"/>
        </w:tabs>
        <w:spacing w:before="0"/>
        <w:ind w:left="720" w:right="-1008"/>
      </w:pPr>
      <w:r>
        <w:t>Bonds</w:t>
      </w:r>
      <w:r>
        <w:tab/>
        <w:t xml:space="preserve"> 5.02</w:t>
      </w:r>
    </w:p>
    <w:p w14:paraId="5B143D4C" w14:textId="77777777" w:rsidR="006A48CB" w:rsidRPr="00232571" w:rsidRDefault="006A48CB" w:rsidP="00CE123A">
      <w:pPr>
        <w:pStyle w:val="sectionChar"/>
        <w:tabs>
          <w:tab w:val="left" w:leader="dot" w:pos="7200"/>
        </w:tabs>
        <w:spacing w:before="0"/>
        <w:ind w:left="720" w:right="-1008"/>
      </w:pPr>
      <w:r w:rsidRPr="00232571">
        <w:t>City Attorney</w:t>
      </w:r>
      <w:r w:rsidRPr="00232571">
        <w:tab/>
        <w:t xml:space="preserve"> 20 </w:t>
      </w:r>
    </w:p>
    <w:p w14:paraId="32806780" w14:textId="77777777" w:rsidR="006A48CB" w:rsidRPr="00232571" w:rsidRDefault="006A48CB" w:rsidP="00CE123A">
      <w:pPr>
        <w:pStyle w:val="sectionChar"/>
        <w:tabs>
          <w:tab w:val="left" w:leader="dot" w:pos="7200"/>
        </w:tabs>
        <w:spacing w:before="0"/>
        <w:ind w:left="720" w:right="-1008"/>
      </w:pPr>
      <w:r w:rsidRPr="00232571">
        <w:t>City Clerk</w:t>
      </w:r>
      <w:r w:rsidRPr="00232571">
        <w:tab/>
        <w:t xml:space="preserve"> 18</w:t>
      </w:r>
    </w:p>
    <w:p w14:paraId="030F59A5" w14:textId="77777777" w:rsidR="006A48CB" w:rsidRPr="00232571" w:rsidRDefault="006A48CB" w:rsidP="00CE123A">
      <w:pPr>
        <w:pStyle w:val="sectionChar"/>
        <w:tabs>
          <w:tab w:val="left" w:leader="dot" w:pos="7200"/>
        </w:tabs>
        <w:spacing w:before="0"/>
        <w:ind w:left="720" w:right="-1008"/>
      </w:pPr>
      <w:r w:rsidRPr="00232571">
        <w:t>City Council</w:t>
      </w:r>
      <w:r w:rsidRPr="00232571">
        <w:tab/>
        <w:t xml:space="preserve"> 17 </w:t>
      </w:r>
    </w:p>
    <w:p w14:paraId="7EEEAEA2" w14:textId="77777777" w:rsidR="006A48CB" w:rsidRDefault="006A48CB" w:rsidP="00CE123A">
      <w:pPr>
        <w:pStyle w:val="sectionChar"/>
        <w:tabs>
          <w:tab w:val="left" w:leader="dot" w:pos="7200"/>
        </w:tabs>
        <w:spacing w:before="0"/>
        <w:ind w:left="720" w:right="-1008"/>
      </w:pPr>
      <w:r>
        <w:t>City Treasurer</w:t>
      </w:r>
      <w:r>
        <w:tab/>
        <w:t xml:space="preserve"> 19</w:t>
      </w:r>
    </w:p>
    <w:p w14:paraId="25AE76B0" w14:textId="77777777" w:rsidR="006A48CB" w:rsidRDefault="006A48CB" w:rsidP="00CE123A">
      <w:pPr>
        <w:pStyle w:val="sectionChar"/>
        <w:tabs>
          <w:tab w:val="left" w:leader="dot" w:pos="7200"/>
        </w:tabs>
        <w:spacing w:before="0"/>
        <w:ind w:left="720" w:right="-1008"/>
      </w:pPr>
      <w:r>
        <w:t>Conflict of Interest</w:t>
      </w:r>
      <w:r>
        <w:tab/>
        <w:t xml:space="preserve"> 5.07</w:t>
      </w:r>
    </w:p>
    <w:p w14:paraId="310C15D4" w14:textId="77777777" w:rsidR="006A48CB" w:rsidRDefault="006A48CB" w:rsidP="00CE123A">
      <w:pPr>
        <w:pStyle w:val="sectionChar"/>
        <w:tabs>
          <w:tab w:val="left" w:leader="dot" w:pos="7200"/>
        </w:tabs>
        <w:spacing w:before="0"/>
        <w:ind w:left="720" w:right="-1008"/>
      </w:pPr>
      <w:r>
        <w:t>Discretionary Powers</w:t>
      </w:r>
      <w:r>
        <w:tab/>
        <w:t xml:space="preserve"> 1.13</w:t>
      </w:r>
    </w:p>
    <w:p w14:paraId="37AE4254" w14:textId="77777777" w:rsidR="006A48CB" w:rsidRDefault="006A48CB" w:rsidP="00CE123A">
      <w:pPr>
        <w:pStyle w:val="sectionChar"/>
        <w:tabs>
          <w:tab w:val="left" w:leader="dot" w:pos="7200"/>
        </w:tabs>
        <w:spacing w:before="0"/>
        <w:ind w:left="720" w:right="-1008"/>
      </w:pPr>
      <w:r>
        <w:t>Extension of Authority</w:t>
      </w:r>
      <w:r>
        <w:tab/>
        <w:t xml:space="preserve"> 1.07</w:t>
      </w:r>
    </w:p>
    <w:p w14:paraId="333361F7" w14:textId="77777777" w:rsidR="006A48CB" w:rsidRDefault="006A48CB" w:rsidP="00CE123A">
      <w:pPr>
        <w:pStyle w:val="sectionChar"/>
        <w:tabs>
          <w:tab w:val="left" w:leader="dot" w:pos="7200"/>
        </w:tabs>
        <w:spacing w:before="0"/>
        <w:ind w:left="720" w:right="-1008"/>
      </w:pPr>
      <w:r>
        <w:t>Fire Chief</w:t>
      </w:r>
      <w:r>
        <w:tab/>
        <w:t xml:space="preserve"> 35</w:t>
      </w:r>
    </w:p>
    <w:p w14:paraId="55420537" w14:textId="77777777" w:rsidR="006A48CB" w:rsidRDefault="006A48CB" w:rsidP="00CE123A">
      <w:pPr>
        <w:pStyle w:val="sectionChar"/>
        <w:tabs>
          <w:tab w:val="left" w:leader="dot" w:pos="7200"/>
        </w:tabs>
        <w:spacing w:before="0"/>
        <w:ind w:left="720" w:right="-1008"/>
      </w:pPr>
      <w:r>
        <w:t>Gifts to</w:t>
      </w:r>
      <w:r>
        <w:tab/>
        <w:t xml:space="preserve"> 5.11</w:t>
      </w:r>
    </w:p>
    <w:p w14:paraId="60CEE991" w14:textId="77777777" w:rsidR="006A48CB" w:rsidRDefault="006A48CB" w:rsidP="00CE123A">
      <w:pPr>
        <w:pStyle w:val="sectionChar"/>
        <w:tabs>
          <w:tab w:val="left" w:leader="dot" w:pos="7200"/>
        </w:tabs>
        <w:spacing w:before="0"/>
        <w:ind w:left="720" w:right="-1008"/>
      </w:pPr>
      <w:r>
        <w:t>Harassment of</w:t>
      </w:r>
      <w:r>
        <w:tab/>
        <w:t xml:space="preserve"> 41.05</w:t>
      </w:r>
    </w:p>
    <w:p w14:paraId="7CE350AA" w14:textId="77777777" w:rsidR="006A48CB" w:rsidRDefault="006A48CB" w:rsidP="00CE123A">
      <w:pPr>
        <w:pStyle w:val="sectionChar"/>
        <w:tabs>
          <w:tab w:val="left" w:leader="dot" w:pos="7200"/>
        </w:tabs>
        <w:spacing w:before="0"/>
        <w:ind w:left="720" w:right="-1008"/>
      </w:pPr>
      <w:r>
        <w:t>Indemnity of</w:t>
      </w:r>
      <w:r>
        <w:tab/>
        <w:t xml:space="preserve"> 1.04</w:t>
      </w:r>
    </w:p>
    <w:p w14:paraId="379A86AA" w14:textId="77777777" w:rsidR="006A48CB" w:rsidRDefault="006A48CB" w:rsidP="00CE123A">
      <w:pPr>
        <w:pStyle w:val="sectionChar"/>
        <w:tabs>
          <w:tab w:val="left" w:leader="dot" w:pos="7200"/>
        </w:tabs>
        <w:spacing w:before="0"/>
        <w:ind w:left="720" w:right="-1008"/>
      </w:pPr>
      <w:r>
        <w:t>Mayor</w:t>
      </w:r>
      <w:r>
        <w:tab/>
        <w:t xml:space="preserve"> 15</w:t>
      </w:r>
    </w:p>
    <w:p w14:paraId="3E2CF9CE" w14:textId="77777777" w:rsidR="006A48CB" w:rsidRDefault="006A48CB" w:rsidP="00CE123A">
      <w:pPr>
        <w:pStyle w:val="sectionChar"/>
        <w:tabs>
          <w:tab w:val="left" w:leader="dot" w:pos="7200"/>
        </w:tabs>
        <w:spacing w:before="0"/>
        <w:ind w:left="720" w:right="-1008"/>
      </w:pPr>
      <w:r>
        <w:t>Oath of Office</w:t>
      </w:r>
      <w:r>
        <w:tab/>
        <w:t xml:space="preserve"> 5.01</w:t>
      </w:r>
    </w:p>
    <w:p w14:paraId="42E4BE60" w14:textId="77777777" w:rsidR="006A48CB" w:rsidRDefault="006A48CB" w:rsidP="00CE123A">
      <w:pPr>
        <w:pStyle w:val="sectionChar"/>
        <w:tabs>
          <w:tab w:val="left" w:leader="dot" w:pos="7200"/>
        </w:tabs>
        <w:spacing w:before="0"/>
        <w:ind w:left="720" w:right="-1008"/>
      </w:pPr>
      <w:r>
        <w:t>Powers and Duties</w:t>
      </w:r>
      <w:r>
        <w:tab/>
        <w:t xml:space="preserve"> 5.03</w:t>
      </w:r>
    </w:p>
    <w:p w14:paraId="5C683680" w14:textId="261807F3" w:rsidR="006A48CB" w:rsidRDefault="006A48CB" w:rsidP="00CE123A">
      <w:pPr>
        <w:pStyle w:val="sectionChar"/>
        <w:tabs>
          <w:tab w:val="left" w:leader="dot" w:pos="7200"/>
        </w:tabs>
        <w:spacing w:before="0"/>
        <w:ind w:left="720" w:right="-1008"/>
      </w:pPr>
      <w:r>
        <w:t>Removal of an Officer</w:t>
      </w:r>
      <w:r w:rsidR="00DA2198">
        <w:t>’</w:t>
      </w:r>
      <w:r>
        <w:t>s Communication or Control Device</w:t>
      </w:r>
      <w:r>
        <w:tab/>
        <w:t xml:space="preserve"> 41.07</w:t>
      </w:r>
    </w:p>
    <w:p w14:paraId="24FFAD3C" w14:textId="77777777" w:rsidR="006A48CB" w:rsidRDefault="006A48CB" w:rsidP="00CE123A">
      <w:pPr>
        <w:pStyle w:val="sectionChar"/>
        <w:tabs>
          <w:tab w:val="left" w:leader="dot" w:pos="7200"/>
        </w:tabs>
        <w:spacing w:before="0"/>
        <w:ind w:left="720" w:right="-1008"/>
      </w:pPr>
      <w:r>
        <w:t>Removal of Appointed Officers and Employees</w:t>
      </w:r>
      <w:r>
        <w:tab/>
        <w:t xml:space="preserve"> 5.09</w:t>
      </w:r>
    </w:p>
    <w:p w14:paraId="0F937020" w14:textId="77777777" w:rsidR="006A48CB" w:rsidRDefault="006A48CB" w:rsidP="00CE123A">
      <w:pPr>
        <w:pStyle w:val="sectionChar"/>
        <w:tabs>
          <w:tab w:val="left" w:leader="dot" w:pos="7200"/>
        </w:tabs>
        <w:spacing w:before="0"/>
        <w:ind w:left="720" w:right="-1008"/>
      </w:pPr>
      <w:r>
        <w:t>Resignations</w:t>
      </w:r>
      <w:r>
        <w:tab/>
        <w:t xml:space="preserve"> 5.08</w:t>
      </w:r>
    </w:p>
    <w:p w14:paraId="26414608" w14:textId="416A2DD7" w:rsidR="006A48CB" w:rsidRDefault="006A48CB" w:rsidP="00CE123A">
      <w:pPr>
        <w:pStyle w:val="sectionChar"/>
        <w:tabs>
          <w:tab w:val="left" w:leader="dot" w:pos="7200"/>
        </w:tabs>
        <w:spacing w:before="0"/>
        <w:ind w:left="720" w:right="-1008"/>
      </w:pPr>
      <w:r>
        <w:t>Sewer Superintendent</w:t>
      </w:r>
      <w:r>
        <w:tab/>
        <w:t xml:space="preserve"> 95.03</w:t>
      </w:r>
    </w:p>
    <w:p w14:paraId="3128628B" w14:textId="77777777" w:rsidR="006A48CB" w:rsidRDefault="006A48CB" w:rsidP="00CE123A">
      <w:pPr>
        <w:pStyle w:val="sectionChar"/>
        <w:tabs>
          <w:tab w:val="left" w:leader="dot" w:pos="7200"/>
        </w:tabs>
        <w:spacing w:before="0"/>
        <w:ind w:left="720" w:right="-1008"/>
      </w:pPr>
      <w:r>
        <w:t>Vacancies</w:t>
      </w:r>
      <w:r>
        <w:tab/>
        <w:t xml:space="preserve"> 5.10</w:t>
      </w:r>
    </w:p>
    <w:p w14:paraId="75594CD4" w14:textId="77777777" w:rsidR="006A48CB" w:rsidRDefault="006A48CB" w:rsidP="00CE123A">
      <w:pPr>
        <w:pStyle w:val="sectionChar"/>
        <w:tabs>
          <w:tab w:val="left" w:leader="dot" w:pos="7200"/>
        </w:tabs>
        <w:spacing w:before="0"/>
        <w:ind w:left="720" w:right="-1008"/>
      </w:pPr>
      <w:r>
        <w:t>Water Superintendent</w:t>
      </w:r>
      <w:r>
        <w:tab/>
        <w:t xml:space="preserve"> 90.02</w:t>
      </w:r>
    </w:p>
    <w:p w14:paraId="7DE55527" w14:textId="77777777" w:rsidR="006A48CB" w:rsidRDefault="006A48CB" w:rsidP="00CE123A">
      <w:pPr>
        <w:pStyle w:val="sectionChar"/>
        <w:tabs>
          <w:tab w:val="left" w:leader="dot" w:pos="7200"/>
        </w:tabs>
        <w:spacing w:before="120"/>
        <w:ind w:right="-1008"/>
      </w:pPr>
      <w:r>
        <w:rPr>
          <w:rStyle w:val="sectiontitle"/>
        </w:rPr>
        <w:t>CITY OPERATING PROCEDURES</w:t>
      </w:r>
      <w:r w:rsidRPr="009A6715">
        <w:tab/>
      </w:r>
      <w:r>
        <w:t xml:space="preserve"> 5 </w:t>
      </w:r>
    </w:p>
    <w:p w14:paraId="6200A7FC" w14:textId="77777777" w:rsidR="006A48CB" w:rsidRPr="00EE7788" w:rsidRDefault="006A48CB"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POWERS</w:t>
      </w:r>
      <w:r>
        <w:tab/>
        <w:t xml:space="preserve"> 1.03</w:t>
      </w:r>
    </w:p>
    <w:p w14:paraId="5A424F1D" w14:textId="77777777" w:rsidR="00C256A4" w:rsidRDefault="00C256A4">
      <w:pPr>
        <w:rPr>
          <w:rStyle w:val="sectiontitle"/>
          <w:szCs w:val="3276"/>
        </w:rPr>
      </w:pPr>
      <w:r>
        <w:rPr>
          <w:rStyle w:val="sectiontitle"/>
        </w:rPr>
        <w:br w:type="page"/>
      </w:r>
    </w:p>
    <w:p w14:paraId="4E396143" w14:textId="267B10DA" w:rsidR="006A48CB" w:rsidRPr="004F276B" w:rsidRDefault="006A48CB" w:rsidP="00CE123A">
      <w:pPr>
        <w:pStyle w:val="sectionChar"/>
        <w:tabs>
          <w:tab w:val="left" w:leader="dot" w:pos="7200"/>
        </w:tabs>
        <w:spacing w:before="120"/>
        <w:ind w:right="-1008"/>
      </w:pPr>
      <w:r>
        <w:rPr>
          <w:rStyle w:val="sectiontitle"/>
        </w:rPr>
        <w:lastRenderedPageBreak/>
        <w:t>CITY SEAL</w:t>
      </w:r>
      <w:r>
        <w:tab/>
        <w:t xml:space="preserve"> 18.13</w:t>
      </w:r>
    </w:p>
    <w:p w14:paraId="0A5524B4" w14:textId="77777777" w:rsidR="006A48CB" w:rsidRDefault="006A48CB" w:rsidP="00CE123A">
      <w:pPr>
        <w:pStyle w:val="sectionChar"/>
        <w:tabs>
          <w:tab w:val="left" w:leader="dot" w:pos="7200"/>
        </w:tabs>
        <w:spacing w:before="120"/>
        <w:ind w:right="-1008"/>
      </w:pPr>
      <w:r>
        <w:rPr>
          <w:rStyle w:val="sectiontitle"/>
        </w:rPr>
        <w:t>CIVIL CITATIONS</w:t>
      </w:r>
      <w:r>
        <w:tab/>
        <w:t xml:space="preserve"> 3.04</w:t>
      </w:r>
    </w:p>
    <w:p w14:paraId="326A00DA" w14:textId="77777777" w:rsidR="006A48CB" w:rsidRPr="00046225" w:rsidRDefault="006A48CB" w:rsidP="00CE123A">
      <w:pPr>
        <w:pStyle w:val="sectionChar"/>
        <w:tabs>
          <w:tab w:val="left" w:leader="dot" w:pos="7200"/>
        </w:tabs>
        <w:spacing w:before="120"/>
        <w:ind w:right="-1008"/>
      </w:pPr>
      <w:r>
        <w:rPr>
          <w:rStyle w:val="sectiontitle"/>
        </w:rPr>
        <w:t>CLINGING TO VEHICLE</w:t>
      </w:r>
      <w:r>
        <w:tab/>
        <w:t xml:space="preserve"> 62.04</w:t>
      </w:r>
    </w:p>
    <w:p w14:paraId="27AF8B08" w14:textId="77777777" w:rsidR="006A48CB" w:rsidRPr="00173AC9" w:rsidRDefault="006A48CB" w:rsidP="00CE123A">
      <w:pPr>
        <w:pStyle w:val="sectionChar"/>
        <w:tabs>
          <w:tab w:val="left" w:leader="dot" w:pos="7200"/>
        </w:tabs>
        <w:spacing w:before="120"/>
        <w:ind w:right="-1008"/>
      </w:pPr>
      <w:r>
        <w:rPr>
          <w:rStyle w:val="sectiontitle"/>
        </w:rPr>
        <w:t xml:space="preserve">CODE OF </w:t>
      </w:r>
      <w:smartTag w:uri="urn:schemas-microsoft-com:office:smarttags" w:element="place">
        <w:smartTag w:uri="urn:schemas-microsoft-com:office:smarttags" w:element="State">
          <w:r>
            <w:rPr>
              <w:rStyle w:val="sectiontitle"/>
            </w:rPr>
            <w:t>IOWA</w:t>
          </w:r>
        </w:smartTag>
      </w:smartTag>
      <w:r>
        <w:rPr>
          <w:rStyle w:val="sectiontitle"/>
        </w:rPr>
        <w:t xml:space="preserve"> TRAFFIC REGULATIONS</w:t>
      </w:r>
      <w:r>
        <w:tab/>
        <w:t xml:space="preserve"> 62.01</w:t>
      </w:r>
    </w:p>
    <w:p w14:paraId="14757199" w14:textId="77777777" w:rsidR="006A48CB" w:rsidRDefault="006A48CB" w:rsidP="00CE123A">
      <w:pPr>
        <w:pStyle w:val="sectionChar"/>
        <w:tabs>
          <w:tab w:val="left" w:leader="dot" w:pos="7200"/>
        </w:tabs>
        <w:spacing w:before="120"/>
        <w:ind w:right="-1008"/>
        <w:rPr>
          <w:rStyle w:val="sectiontitle"/>
        </w:rPr>
      </w:pPr>
      <w:r>
        <w:rPr>
          <w:rStyle w:val="sectiontitle"/>
        </w:rPr>
        <w:t>CODE OF ORDINANCES</w:t>
      </w:r>
    </w:p>
    <w:p w14:paraId="7893BD31" w14:textId="77777777" w:rsidR="006A48CB" w:rsidRDefault="006A48CB" w:rsidP="00CE123A">
      <w:pPr>
        <w:pStyle w:val="sectionChar"/>
        <w:tabs>
          <w:tab w:val="left" w:leader="dot" w:pos="7200"/>
        </w:tabs>
        <w:spacing w:before="0"/>
        <w:ind w:left="720" w:right="-1008"/>
      </w:pPr>
      <w:r>
        <w:t>Altering</w:t>
      </w:r>
      <w:r>
        <w:tab/>
        <w:t xml:space="preserve"> 1.10</w:t>
      </w:r>
    </w:p>
    <w:p w14:paraId="56CDECFF" w14:textId="77777777" w:rsidR="006A48CB" w:rsidRDefault="006A48CB" w:rsidP="00CE123A">
      <w:pPr>
        <w:pStyle w:val="sectionChar"/>
        <w:tabs>
          <w:tab w:val="left" w:leader="dot" w:pos="7200"/>
        </w:tabs>
        <w:spacing w:before="0"/>
        <w:ind w:left="720" w:right="-1008"/>
      </w:pPr>
      <w:r>
        <w:t>Amendments to</w:t>
      </w:r>
      <w:r>
        <w:tab/>
        <w:t xml:space="preserve"> 1.08</w:t>
      </w:r>
    </w:p>
    <w:p w14:paraId="3509D791" w14:textId="77777777" w:rsidR="006A48CB" w:rsidRDefault="006A48CB" w:rsidP="00CE123A">
      <w:pPr>
        <w:pStyle w:val="sectionChar"/>
        <w:tabs>
          <w:tab w:val="left" w:leader="dot" w:pos="7200"/>
        </w:tabs>
        <w:spacing w:before="0"/>
        <w:ind w:left="720" w:right="-1008"/>
      </w:pPr>
      <w:r>
        <w:t>Catchlines and Notes</w:t>
      </w:r>
      <w:r>
        <w:tab/>
        <w:t xml:space="preserve"> 1.09</w:t>
      </w:r>
    </w:p>
    <w:p w14:paraId="559FA2DA" w14:textId="77777777" w:rsidR="006A48CB" w:rsidRDefault="006A48CB" w:rsidP="00CE123A">
      <w:pPr>
        <w:pStyle w:val="sectionChar"/>
        <w:tabs>
          <w:tab w:val="left" w:leader="dot" w:pos="7200"/>
        </w:tabs>
        <w:spacing w:before="0"/>
        <w:ind w:left="720" w:right="-1008"/>
      </w:pPr>
      <w:r>
        <w:t>Definitions of Terms</w:t>
      </w:r>
      <w:r>
        <w:tab/>
        <w:t xml:space="preserve"> 1.02</w:t>
      </w:r>
    </w:p>
    <w:p w14:paraId="6837627B" w14:textId="77777777" w:rsidR="006A48CB" w:rsidRDefault="006A48CB" w:rsidP="00CE123A">
      <w:pPr>
        <w:pStyle w:val="sectionChar"/>
        <w:tabs>
          <w:tab w:val="left" w:leader="dot" w:pos="7200"/>
        </w:tabs>
        <w:spacing w:before="0"/>
        <w:ind w:left="720" w:right="-1008"/>
      </w:pPr>
      <w:r>
        <w:t>Rules of Construction</w:t>
      </w:r>
      <w:r>
        <w:tab/>
        <w:t xml:space="preserve"> 1.06</w:t>
      </w:r>
    </w:p>
    <w:p w14:paraId="2FC9E7FE" w14:textId="77777777" w:rsidR="006A48CB" w:rsidRDefault="006A48CB" w:rsidP="00CE123A">
      <w:pPr>
        <w:pStyle w:val="sectionChar"/>
        <w:tabs>
          <w:tab w:val="left" w:leader="dot" w:pos="7200"/>
        </w:tabs>
        <w:spacing w:before="0"/>
        <w:ind w:left="720" w:right="-1008"/>
      </w:pPr>
      <w:r>
        <w:t>Validity</w:t>
      </w:r>
      <w:r>
        <w:tab/>
        <w:t xml:space="preserve"> 1.11</w:t>
      </w:r>
    </w:p>
    <w:p w14:paraId="6FD5D6E8" w14:textId="77777777" w:rsidR="006A48CB" w:rsidRDefault="006A48CB" w:rsidP="00CE123A">
      <w:pPr>
        <w:pStyle w:val="sectionChar"/>
        <w:spacing w:before="120"/>
        <w:ind w:right="-1008"/>
      </w:pPr>
      <w:r>
        <w:rPr>
          <w:rStyle w:val="sectiontitle"/>
        </w:rPr>
        <w:t xml:space="preserve">COMPENSATION </w:t>
      </w:r>
    </w:p>
    <w:p w14:paraId="79A2881A" w14:textId="77777777" w:rsidR="006A48CB" w:rsidRDefault="006A48CB" w:rsidP="00CE123A">
      <w:pPr>
        <w:tabs>
          <w:tab w:val="left" w:leader="dot" w:pos="7200"/>
        </w:tabs>
        <w:ind w:left="720" w:right="-1008"/>
      </w:pPr>
      <w:r>
        <w:t>Changes in</w:t>
      </w:r>
      <w:r>
        <w:tab/>
        <w:t xml:space="preserve"> 17.02(7) </w:t>
      </w:r>
    </w:p>
    <w:p w14:paraId="65ED51D9" w14:textId="77777777" w:rsidR="006A48CB" w:rsidRDefault="006A48CB" w:rsidP="00CE123A">
      <w:pPr>
        <w:tabs>
          <w:tab w:val="left" w:leader="dot" w:pos="7200"/>
        </w:tabs>
        <w:ind w:left="720" w:right="-1008"/>
      </w:pPr>
      <w:r>
        <w:t>City Attorney</w:t>
      </w:r>
      <w:r>
        <w:tab/>
        <w:t xml:space="preserve"> 20.01</w:t>
      </w:r>
    </w:p>
    <w:p w14:paraId="5C69DAF4" w14:textId="77777777" w:rsidR="006A48CB" w:rsidRDefault="006A48CB" w:rsidP="00CE123A">
      <w:pPr>
        <w:tabs>
          <w:tab w:val="left" w:leader="dot" w:pos="7200"/>
        </w:tabs>
        <w:ind w:left="720" w:right="-1008"/>
      </w:pPr>
      <w:r>
        <w:t>City Clerk</w:t>
      </w:r>
      <w:r>
        <w:tab/>
        <w:t xml:space="preserve"> 18.01</w:t>
      </w:r>
    </w:p>
    <w:p w14:paraId="6401BCC6" w14:textId="77777777" w:rsidR="006A48CB" w:rsidRDefault="006A48CB" w:rsidP="00CE123A">
      <w:pPr>
        <w:tabs>
          <w:tab w:val="left" w:leader="dot" w:pos="7200"/>
        </w:tabs>
        <w:ind w:left="720" w:right="-1008"/>
      </w:pPr>
      <w:r>
        <w:t>Council Members</w:t>
      </w:r>
      <w:r>
        <w:tab/>
        <w:t xml:space="preserve"> 17.06</w:t>
      </w:r>
    </w:p>
    <w:p w14:paraId="31B3D49E" w14:textId="77777777" w:rsidR="006A48CB" w:rsidRDefault="006A48CB" w:rsidP="00CE123A">
      <w:pPr>
        <w:tabs>
          <w:tab w:val="left" w:leader="dot" w:pos="7200"/>
        </w:tabs>
        <w:ind w:left="720" w:right="-1008"/>
      </w:pPr>
      <w:r>
        <w:t>Mayor</w:t>
      </w:r>
      <w:r>
        <w:tab/>
        <w:t xml:space="preserve"> 15.04</w:t>
      </w:r>
    </w:p>
    <w:p w14:paraId="5AF07F53" w14:textId="77777777" w:rsidR="006A48CB" w:rsidRDefault="006A48CB" w:rsidP="00CE123A">
      <w:pPr>
        <w:tabs>
          <w:tab w:val="left" w:leader="dot" w:pos="7200"/>
        </w:tabs>
        <w:ind w:left="720" w:right="-1008"/>
      </w:pPr>
      <w:r>
        <w:t xml:space="preserve">Mayor Pro </w:t>
      </w:r>
      <w:proofErr w:type="spellStart"/>
      <w:r>
        <w:t>Tem</w:t>
      </w:r>
      <w:proofErr w:type="spellEnd"/>
      <w:r>
        <w:tab/>
        <w:t xml:space="preserve"> 16.04</w:t>
      </w:r>
    </w:p>
    <w:p w14:paraId="57516965" w14:textId="77777777" w:rsidR="006A48CB" w:rsidRDefault="006A48CB" w:rsidP="00CE123A">
      <w:pPr>
        <w:tabs>
          <w:tab w:val="left" w:leader="dot" w:pos="7200"/>
        </w:tabs>
        <w:ind w:left="720" w:right="-1008"/>
      </w:pPr>
      <w:r>
        <w:t>Set by Council</w:t>
      </w:r>
      <w:r>
        <w:tab/>
        <w:t xml:space="preserve"> 17.02(7) </w:t>
      </w:r>
    </w:p>
    <w:p w14:paraId="69452427" w14:textId="77777777" w:rsidR="006A48CB" w:rsidRDefault="006A48CB" w:rsidP="00CE123A">
      <w:pPr>
        <w:tabs>
          <w:tab w:val="left" w:leader="dot" w:pos="7200"/>
        </w:tabs>
        <w:ind w:left="720" w:right="-1008"/>
      </w:pPr>
      <w:r>
        <w:t>Treasurer</w:t>
      </w:r>
      <w:r>
        <w:tab/>
        <w:t xml:space="preserve"> 19.02</w:t>
      </w:r>
    </w:p>
    <w:p w14:paraId="1C88CB8E" w14:textId="77777777" w:rsidR="006A48CB" w:rsidRDefault="006A48CB" w:rsidP="00CE123A">
      <w:pPr>
        <w:pStyle w:val="sectionChar"/>
        <w:tabs>
          <w:tab w:val="left" w:leader="dot" w:pos="7200"/>
        </w:tabs>
        <w:spacing w:before="120"/>
        <w:ind w:right="-1008"/>
      </w:pPr>
      <w:r>
        <w:rPr>
          <w:rStyle w:val="sectiontitle"/>
        </w:rPr>
        <w:t>CONFLICT OF INTEREST</w:t>
      </w:r>
      <w:r>
        <w:tab/>
        <w:t xml:space="preserve"> 5.07</w:t>
      </w:r>
    </w:p>
    <w:p w14:paraId="46F5C2D4" w14:textId="5CAB1A61" w:rsidR="006A48CB" w:rsidRPr="0079619B" w:rsidRDefault="006A48CB" w:rsidP="00CE123A">
      <w:pPr>
        <w:pStyle w:val="sectionChar"/>
        <w:tabs>
          <w:tab w:val="left" w:leader="dot" w:pos="7200"/>
        </w:tabs>
        <w:spacing w:before="120"/>
        <w:ind w:right="-1008"/>
      </w:pPr>
      <w:r>
        <w:rPr>
          <w:rStyle w:val="sectiontitle"/>
        </w:rPr>
        <w:t>CONTRACT LAW ENFORCEMENT</w:t>
      </w:r>
      <w:r>
        <w:tab/>
        <w:t xml:space="preserve"> 30</w:t>
      </w:r>
    </w:p>
    <w:p w14:paraId="5D401A5A" w14:textId="77777777" w:rsidR="006A48CB" w:rsidRPr="00D90936" w:rsidRDefault="006A48CB" w:rsidP="00CE123A">
      <w:pPr>
        <w:pStyle w:val="sectionChar"/>
        <w:tabs>
          <w:tab w:val="left" w:leader="dot" w:pos="7200"/>
        </w:tabs>
        <w:spacing w:before="120"/>
        <w:ind w:right="-1008"/>
      </w:pPr>
      <w:r>
        <w:rPr>
          <w:rStyle w:val="sectiontitle"/>
        </w:rPr>
        <w:t>CONTRIBUTING TO DELINQUENCY</w:t>
      </w:r>
      <w:r>
        <w:tab/>
        <w:t xml:space="preserve"> 46.03</w:t>
      </w:r>
    </w:p>
    <w:p w14:paraId="3E501402" w14:textId="77777777" w:rsidR="006A48CB" w:rsidRDefault="006A48CB" w:rsidP="00CE123A">
      <w:pPr>
        <w:pStyle w:val="sectionChar"/>
        <w:tabs>
          <w:tab w:val="left" w:leader="dot" w:pos="7200"/>
        </w:tabs>
        <w:spacing w:before="120"/>
        <w:ind w:right="-1008"/>
      </w:pPr>
      <w:r>
        <w:rPr>
          <w:rStyle w:val="sectiontitle"/>
        </w:rPr>
        <w:t>COUNCIL</w:t>
      </w:r>
      <w:r>
        <w:tab/>
        <w:t xml:space="preserve"> 17 </w:t>
      </w:r>
    </w:p>
    <w:p w14:paraId="211C69BE" w14:textId="77777777" w:rsidR="006A48CB" w:rsidRDefault="006A48CB" w:rsidP="00CE123A">
      <w:pPr>
        <w:pStyle w:val="sectionChar"/>
        <w:tabs>
          <w:tab w:val="left" w:leader="dot" w:pos="7200"/>
        </w:tabs>
        <w:spacing w:before="120"/>
        <w:ind w:right="-1008"/>
      </w:pPr>
      <w:r>
        <w:rPr>
          <w:rStyle w:val="sectiontitle"/>
        </w:rPr>
        <w:t>COUNCIL MEETINGS</w:t>
      </w:r>
      <w:r>
        <w:tab/>
        <w:t xml:space="preserve"> 17.04</w:t>
      </w:r>
    </w:p>
    <w:p w14:paraId="5A116FC5" w14:textId="77777777" w:rsidR="006A48CB" w:rsidRPr="00876BEE" w:rsidRDefault="006A48CB" w:rsidP="00CE123A">
      <w:pPr>
        <w:pStyle w:val="sectionChar"/>
        <w:tabs>
          <w:tab w:val="left" w:leader="dot" w:pos="7200"/>
        </w:tabs>
        <w:spacing w:before="120"/>
        <w:ind w:right="-1008"/>
      </w:pPr>
      <w:r>
        <w:rPr>
          <w:b/>
        </w:rPr>
        <w:t>CRIMINAL MISCHIEF</w:t>
      </w:r>
      <w:r>
        <w:tab/>
        <w:t xml:space="preserve"> 42.02</w:t>
      </w:r>
    </w:p>
    <w:p w14:paraId="69F9B8EC" w14:textId="77777777" w:rsidR="006A48CB" w:rsidRPr="006A55E8" w:rsidRDefault="006A48CB" w:rsidP="006A55E8">
      <w:pPr>
        <w:spacing w:before="120"/>
        <w:rPr>
          <w:b/>
        </w:rPr>
      </w:pPr>
      <w:r w:rsidRPr="006A55E8">
        <w:rPr>
          <w:b/>
        </w:rPr>
        <w:t>CROSSWALKS</w:t>
      </w:r>
    </w:p>
    <w:p w14:paraId="2C382634" w14:textId="1A09C782" w:rsidR="006A48CB" w:rsidRDefault="006A48CB" w:rsidP="00CE123A">
      <w:pPr>
        <w:pStyle w:val="sectionChar"/>
        <w:tabs>
          <w:tab w:val="left" w:leader="dot" w:pos="7200"/>
        </w:tabs>
        <w:spacing w:before="0"/>
        <w:ind w:left="720" w:right="-1008"/>
      </w:pPr>
      <w:r w:rsidRPr="00C10DF1">
        <w:t>Designation and Maintenance</w:t>
      </w:r>
      <w:r>
        <w:tab/>
        <w:t xml:space="preserve"> 61.0</w:t>
      </w:r>
      <w:r w:rsidR="00C256A4">
        <w:t>3</w:t>
      </w:r>
    </w:p>
    <w:p w14:paraId="011E6506" w14:textId="77777777" w:rsidR="006A48CB" w:rsidRDefault="006A48CB" w:rsidP="00CE123A">
      <w:pPr>
        <w:pStyle w:val="sectionChar"/>
        <w:tabs>
          <w:tab w:val="left" w:leader="dot" w:pos="7200"/>
        </w:tabs>
        <w:spacing w:before="0"/>
        <w:ind w:left="720" w:right="-1008"/>
      </w:pPr>
      <w:r>
        <w:t xml:space="preserve">Parking Prohibited in </w:t>
      </w:r>
      <w:r>
        <w:tab/>
        <w:t xml:space="preserve"> 69.06(1)</w:t>
      </w:r>
    </w:p>
    <w:p w14:paraId="06163947" w14:textId="065C39A8" w:rsidR="006A48CB" w:rsidRPr="00D90936" w:rsidRDefault="006A48CB" w:rsidP="00CE123A">
      <w:pPr>
        <w:pStyle w:val="sectionChar"/>
        <w:tabs>
          <w:tab w:val="left" w:leader="dot" w:pos="7200"/>
        </w:tabs>
        <w:spacing w:before="0"/>
        <w:ind w:left="720" w:right="-1008"/>
      </w:pPr>
      <w:r>
        <w:t>Pedestrians in Crosswalks</w:t>
      </w:r>
      <w:r>
        <w:tab/>
        <w:t xml:space="preserve"> 65.0</w:t>
      </w:r>
      <w:r w:rsidR="00C256A4">
        <w:t>5</w:t>
      </w:r>
    </w:p>
    <w:p w14:paraId="1D9FFEB6" w14:textId="77777777" w:rsidR="006A48CB" w:rsidRPr="00B22729" w:rsidRDefault="006A48CB" w:rsidP="00CE123A">
      <w:pPr>
        <w:pStyle w:val="sectionChar"/>
        <w:keepNext/>
        <w:tabs>
          <w:tab w:val="left" w:leader="dot" w:pos="7200"/>
        </w:tabs>
        <w:spacing w:before="120"/>
        <w:ind w:right="-1008"/>
      </w:pPr>
      <w:r>
        <w:rPr>
          <w:b/>
        </w:rPr>
        <w:t>CURFEW</w:t>
      </w:r>
      <w:r>
        <w:tab/>
        <w:t xml:space="preserve"> 46.01</w:t>
      </w:r>
    </w:p>
    <w:p w14:paraId="1DFB47A5" w14:textId="77777777" w:rsidR="006A48CB" w:rsidRDefault="006A48CB" w:rsidP="00CE123A">
      <w:pPr>
        <w:pStyle w:val="sectionChar"/>
        <w:keepNext/>
        <w:tabs>
          <w:tab w:val="left" w:leader="dot" w:pos="7200"/>
        </w:tabs>
        <w:spacing w:before="120"/>
        <w:ind w:right="-1008"/>
      </w:pPr>
      <w:r>
        <w:rPr>
          <w:b/>
        </w:rPr>
        <w:t>DANGEROUS BUILDINGS</w:t>
      </w:r>
      <w:r>
        <w:tab/>
        <w:t xml:space="preserve"> 145 </w:t>
      </w:r>
    </w:p>
    <w:p w14:paraId="4BF84FFB" w14:textId="77777777" w:rsidR="006A48CB" w:rsidRPr="00EA47C8" w:rsidRDefault="006A48CB" w:rsidP="00CE123A">
      <w:pPr>
        <w:pStyle w:val="sectionChar"/>
        <w:tabs>
          <w:tab w:val="left" w:leader="dot" w:pos="7200"/>
        </w:tabs>
        <w:spacing w:before="120"/>
        <w:ind w:right="-1008"/>
      </w:pPr>
      <w:r>
        <w:rPr>
          <w:rStyle w:val="sectiontitle"/>
        </w:rPr>
        <w:t>DANGEROUS SUBSTANCES, DISTRIBUTING OF</w:t>
      </w:r>
      <w:r>
        <w:tab/>
        <w:t xml:space="preserve"> 41.01</w:t>
      </w:r>
    </w:p>
    <w:p w14:paraId="102139E0" w14:textId="77777777" w:rsidR="006A48CB" w:rsidRPr="00EA7BBC" w:rsidRDefault="006A48CB" w:rsidP="00CE123A">
      <w:pPr>
        <w:pStyle w:val="sectionChar"/>
        <w:tabs>
          <w:tab w:val="left" w:leader="dot" w:pos="7200"/>
        </w:tabs>
        <w:spacing w:before="120"/>
        <w:ind w:right="-1008"/>
      </w:pPr>
      <w:r>
        <w:rPr>
          <w:rStyle w:val="sectiontitle"/>
        </w:rPr>
        <w:t xml:space="preserve">DANGEROUS TOYS (THROWING </w:t>
      </w:r>
      <w:smartTag w:uri="urn:schemas-microsoft-com:office:smarttags" w:element="stockticker">
        <w:r>
          <w:rPr>
            <w:rStyle w:val="sectiontitle"/>
          </w:rPr>
          <w:t>AND</w:t>
        </w:r>
      </w:smartTag>
      <w:r>
        <w:rPr>
          <w:rStyle w:val="sectiontitle"/>
        </w:rPr>
        <w:t xml:space="preserve"> SHOOTING)</w:t>
      </w:r>
      <w:r>
        <w:tab/>
        <w:t xml:space="preserve"> 41.12</w:t>
      </w:r>
    </w:p>
    <w:p w14:paraId="65B5EE89" w14:textId="5ACA552B" w:rsidR="006A48CB" w:rsidRDefault="006A48CB" w:rsidP="00CE123A">
      <w:pPr>
        <w:pStyle w:val="sectionChar"/>
        <w:tabs>
          <w:tab w:val="left" w:leader="dot" w:pos="7200"/>
        </w:tabs>
        <w:spacing w:before="120"/>
        <w:ind w:right="-1008"/>
        <w:rPr>
          <w:rStyle w:val="sectiontitle"/>
        </w:rPr>
      </w:pPr>
      <w:r w:rsidRPr="00C40934">
        <w:rPr>
          <w:rStyle w:val="sectiontitle"/>
        </w:rPr>
        <w:t>DANGEROUS AND VICIOUS ANIMALS</w:t>
      </w:r>
      <w:r w:rsidRPr="00C40934">
        <w:rPr>
          <w:rStyle w:val="sectiontitle"/>
          <w:b w:val="0"/>
          <w:bCs/>
        </w:rPr>
        <w:tab/>
        <w:t xml:space="preserve"> </w:t>
      </w:r>
      <w:r w:rsidR="00C40934" w:rsidRPr="00C40934">
        <w:rPr>
          <w:rStyle w:val="sectiontitle"/>
          <w:b w:val="0"/>
          <w:bCs/>
        </w:rPr>
        <w:t>55.10</w:t>
      </w:r>
    </w:p>
    <w:p w14:paraId="0F8CE566" w14:textId="77777777" w:rsidR="006A48CB" w:rsidRPr="00876BEE" w:rsidRDefault="006A48CB" w:rsidP="00CE123A">
      <w:pPr>
        <w:pStyle w:val="sectionChar"/>
        <w:tabs>
          <w:tab w:val="left" w:leader="dot" w:pos="7200"/>
        </w:tabs>
        <w:spacing w:before="120"/>
        <w:ind w:right="-1008"/>
      </w:pPr>
      <w:r>
        <w:rPr>
          <w:rStyle w:val="sectiontitle"/>
        </w:rPr>
        <w:t xml:space="preserve">DEFACING PROCLAMATIONS </w:t>
      </w:r>
      <w:smartTag w:uri="urn:schemas-microsoft-com:office:smarttags" w:element="stockticker">
        <w:r>
          <w:rPr>
            <w:rStyle w:val="sectiontitle"/>
          </w:rPr>
          <w:t>AND</w:t>
        </w:r>
      </w:smartTag>
      <w:r>
        <w:rPr>
          <w:rStyle w:val="sectiontitle"/>
        </w:rPr>
        <w:t xml:space="preserve"> NOTICES</w:t>
      </w:r>
      <w:r>
        <w:tab/>
        <w:t xml:space="preserve"> 42.03</w:t>
      </w:r>
    </w:p>
    <w:p w14:paraId="2B49358D" w14:textId="77777777" w:rsidR="006A48CB" w:rsidRPr="00B22729" w:rsidRDefault="006A48CB" w:rsidP="00CE123A">
      <w:pPr>
        <w:pStyle w:val="sectionChar"/>
        <w:tabs>
          <w:tab w:val="left" w:leader="dot" w:pos="7200"/>
        </w:tabs>
        <w:spacing w:before="120"/>
        <w:ind w:right="-1008"/>
      </w:pPr>
      <w:r>
        <w:rPr>
          <w:rStyle w:val="sectiontitle"/>
        </w:rPr>
        <w:t>DEPOSIT FOR UTILITIES</w:t>
      </w:r>
      <w:r>
        <w:tab/>
        <w:t xml:space="preserve"> 92.09</w:t>
      </w:r>
    </w:p>
    <w:p w14:paraId="32981E3E" w14:textId="77777777" w:rsidR="006A48CB" w:rsidRDefault="006A48CB" w:rsidP="00CE123A">
      <w:pPr>
        <w:pStyle w:val="sectionChar"/>
        <w:tabs>
          <w:tab w:val="left" w:leader="dot" w:pos="7200"/>
        </w:tabs>
        <w:spacing w:before="120"/>
        <w:ind w:right="-1008"/>
      </w:pPr>
      <w:r>
        <w:rPr>
          <w:rStyle w:val="sectiontitle"/>
        </w:rPr>
        <w:t xml:space="preserve">DEPOSITS </w:t>
      </w:r>
      <w:smartTag w:uri="urn:schemas-microsoft-com:office:smarttags" w:element="stockticker">
        <w:r>
          <w:rPr>
            <w:rStyle w:val="sectiontitle"/>
          </w:rPr>
          <w:t>AND</w:t>
        </w:r>
      </w:smartTag>
      <w:r>
        <w:rPr>
          <w:rStyle w:val="sectiontitle"/>
        </w:rPr>
        <w:t xml:space="preserve"> INVESTMENTS</w:t>
      </w:r>
      <w:r>
        <w:tab/>
        <w:t xml:space="preserve"> 7.03(2) </w:t>
      </w:r>
    </w:p>
    <w:p w14:paraId="10CCF6F6" w14:textId="77777777" w:rsidR="006A48CB" w:rsidRPr="00876BEE" w:rsidRDefault="006A48CB" w:rsidP="00CE123A">
      <w:pPr>
        <w:pStyle w:val="sectionChar"/>
        <w:tabs>
          <w:tab w:val="left" w:leader="dot" w:pos="7200"/>
        </w:tabs>
        <w:spacing w:before="120"/>
        <w:ind w:right="-1008"/>
      </w:pPr>
      <w:r>
        <w:rPr>
          <w:rStyle w:val="sectiontitle"/>
        </w:rPr>
        <w:lastRenderedPageBreak/>
        <w:t>DESTRUCTION OF PROPERTY</w:t>
      </w:r>
      <w:r>
        <w:tab/>
        <w:t xml:space="preserve"> 42.02</w:t>
      </w:r>
    </w:p>
    <w:p w14:paraId="222AE4F4" w14:textId="77777777" w:rsidR="006A48CB" w:rsidRPr="009A6715" w:rsidRDefault="006A48CB" w:rsidP="00CE123A">
      <w:pPr>
        <w:pStyle w:val="sectionChar"/>
        <w:tabs>
          <w:tab w:val="left" w:leader="dot" w:pos="7200"/>
        </w:tabs>
        <w:spacing w:before="120"/>
        <w:ind w:right="-1008"/>
      </w:pPr>
      <w:r>
        <w:rPr>
          <w:rStyle w:val="sectiontitle"/>
        </w:rPr>
        <w:t xml:space="preserve">DISCRETIONARY POWER OF </w:t>
      </w:r>
      <w:smartTag w:uri="urn:schemas-microsoft-com:office:smarttags" w:element="stockticker">
        <w:r>
          <w:rPr>
            <w:rStyle w:val="sectiontitle"/>
          </w:rPr>
          <w:t>CITY</w:t>
        </w:r>
      </w:smartTag>
      <w:r>
        <w:rPr>
          <w:rStyle w:val="sectiontitle"/>
        </w:rPr>
        <w:t xml:space="preserve"> OFFICERS </w:t>
      </w:r>
      <w:smartTag w:uri="urn:schemas-microsoft-com:office:smarttags" w:element="stockticker">
        <w:r>
          <w:rPr>
            <w:rStyle w:val="sectiontitle"/>
          </w:rPr>
          <w:t>AND</w:t>
        </w:r>
      </w:smartTag>
      <w:r>
        <w:rPr>
          <w:rStyle w:val="sectiontitle"/>
        </w:rPr>
        <w:t xml:space="preserve"> EMPLOYEES</w:t>
      </w:r>
      <w:r w:rsidRPr="009A6715">
        <w:tab/>
        <w:t xml:space="preserve"> 1.13</w:t>
      </w:r>
    </w:p>
    <w:p w14:paraId="629E3736" w14:textId="77777777" w:rsidR="006A48CB" w:rsidRDefault="006A48CB" w:rsidP="00CE123A">
      <w:pPr>
        <w:pStyle w:val="sectionChar"/>
        <w:tabs>
          <w:tab w:val="left" w:leader="dot" w:pos="7200"/>
        </w:tabs>
        <w:spacing w:before="120"/>
        <w:ind w:right="-1008"/>
      </w:pPr>
      <w:r>
        <w:rPr>
          <w:rStyle w:val="sectiontitle"/>
        </w:rPr>
        <w:t>DISORDERLY CONDUCT</w:t>
      </w:r>
      <w:r>
        <w:tab/>
        <w:t xml:space="preserve"> 40.03</w:t>
      </w:r>
    </w:p>
    <w:p w14:paraId="6AB8F2E6" w14:textId="77777777" w:rsidR="006A48CB" w:rsidRDefault="006A48CB" w:rsidP="00CE123A">
      <w:pPr>
        <w:pStyle w:val="sectionChar"/>
        <w:tabs>
          <w:tab w:val="left" w:leader="dot" w:pos="7200"/>
        </w:tabs>
        <w:spacing w:before="120"/>
        <w:ind w:right="-1008"/>
        <w:jc w:val="left"/>
      </w:pPr>
      <w:r>
        <w:rPr>
          <w:rStyle w:val="sectiontitle"/>
        </w:rPr>
        <w:t>DOGS</w:t>
      </w:r>
      <w:r>
        <w:tab/>
        <w:t xml:space="preserve"> 55</w:t>
      </w:r>
    </w:p>
    <w:p w14:paraId="544B4B0E" w14:textId="77777777" w:rsidR="006A48CB" w:rsidRDefault="006A48CB" w:rsidP="00CE123A">
      <w:pPr>
        <w:ind w:right="-1008"/>
        <w:rPr>
          <w:rStyle w:val="sectiontitle"/>
        </w:rPr>
      </w:pPr>
      <w:r>
        <w:rPr>
          <w:i/>
        </w:rPr>
        <w:t xml:space="preserve">See also </w:t>
      </w:r>
      <w:r>
        <w:rPr>
          <w:rStyle w:val="sectiontitle"/>
        </w:rPr>
        <w:t xml:space="preserve">ANIMALS </w:t>
      </w:r>
    </w:p>
    <w:p w14:paraId="678B2855" w14:textId="77777777" w:rsidR="006A48CB" w:rsidRDefault="006A48CB" w:rsidP="00CE123A">
      <w:pPr>
        <w:pStyle w:val="sectionChar"/>
        <w:tabs>
          <w:tab w:val="left" w:leader="dot" w:pos="7200"/>
        </w:tabs>
        <w:spacing w:before="120"/>
        <w:ind w:right="-1008"/>
      </w:pPr>
      <w:r>
        <w:rPr>
          <w:rStyle w:val="sectiontitle"/>
        </w:rPr>
        <w:t>DRIVEWAY CULVERTS</w:t>
      </w:r>
      <w:r>
        <w:tab/>
        <w:t xml:space="preserve"> 135.13</w:t>
      </w:r>
    </w:p>
    <w:p w14:paraId="60973352" w14:textId="77777777" w:rsidR="006A48CB" w:rsidRDefault="006A48CB" w:rsidP="00CE123A">
      <w:pPr>
        <w:pStyle w:val="sectionChar"/>
        <w:tabs>
          <w:tab w:val="left" w:leader="dot" w:pos="7200"/>
        </w:tabs>
        <w:spacing w:before="120"/>
        <w:ind w:right="-1008"/>
      </w:pPr>
      <w:r>
        <w:rPr>
          <w:rStyle w:val="sectiontitle"/>
        </w:rPr>
        <w:t>DRUG PARAPHERNALIA</w:t>
      </w:r>
      <w:r>
        <w:tab/>
        <w:t xml:space="preserve"> 41.15</w:t>
      </w:r>
    </w:p>
    <w:p w14:paraId="2398C6F4" w14:textId="77777777" w:rsidR="006A48CB" w:rsidRPr="00485F80" w:rsidRDefault="006A48CB" w:rsidP="00CE123A">
      <w:pPr>
        <w:pStyle w:val="sectionChar"/>
        <w:tabs>
          <w:tab w:val="left" w:leader="dot" w:pos="7200"/>
        </w:tabs>
        <w:spacing w:before="120"/>
        <w:ind w:right="-1008"/>
      </w:pPr>
      <w:r>
        <w:rPr>
          <w:rStyle w:val="sectiontitle"/>
        </w:rPr>
        <w:t>DUTCH ELM DISEASE</w:t>
      </w:r>
      <w:r>
        <w:tab/>
        <w:t xml:space="preserve"> 50.02(10)</w:t>
      </w:r>
    </w:p>
    <w:p w14:paraId="37154347" w14:textId="188A835C" w:rsidR="006A48CB" w:rsidRPr="005B1627" w:rsidRDefault="006A48CB" w:rsidP="00CE123A">
      <w:pPr>
        <w:pStyle w:val="sectionChar"/>
        <w:tabs>
          <w:tab w:val="left" w:leader="dot" w:pos="7200"/>
        </w:tabs>
        <w:spacing w:before="120"/>
        <w:ind w:right="-1008"/>
      </w:pPr>
      <w:r>
        <w:rPr>
          <w:rStyle w:val="sectiontitle"/>
        </w:rPr>
        <w:t>EASEMENTS, USE OF</w:t>
      </w:r>
      <w:r>
        <w:tab/>
        <w:t xml:space="preserve"> 95.0</w:t>
      </w:r>
      <w:r w:rsidR="00C256A4">
        <w:t>9</w:t>
      </w:r>
    </w:p>
    <w:p w14:paraId="45C2BCF4" w14:textId="77777777" w:rsidR="006A48CB" w:rsidRDefault="006A48CB" w:rsidP="00CE123A">
      <w:pPr>
        <w:pStyle w:val="sectionChar"/>
        <w:tabs>
          <w:tab w:val="left" w:leader="dot" w:pos="7200"/>
        </w:tabs>
        <w:spacing w:before="120"/>
        <w:ind w:right="-1008"/>
        <w:rPr>
          <w:rStyle w:val="sectiontitle"/>
        </w:rPr>
      </w:pPr>
      <w:r>
        <w:rPr>
          <w:rStyle w:val="sectiontitle"/>
        </w:rPr>
        <w:t>ELECTIONS</w:t>
      </w:r>
    </w:p>
    <w:p w14:paraId="5AD7C564" w14:textId="77777777" w:rsidR="006A48CB" w:rsidRDefault="006A48CB" w:rsidP="00CE123A">
      <w:pPr>
        <w:pStyle w:val="sectionChar"/>
        <w:tabs>
          <w:tab w:val="left" w:leader="dot" w:pos="7200"/>
        </w:tabs>
        <w:spacing w:before="0"/>
        <w:ind w:left="720" w:right="-1008"/>
      </w:pPr>
      <w:r>
        <w:t>Duties of Clerk</w:t>
      </w:r>
      <w:r>
        <w:tab/>
        <w:t xml:space="preserve"> 18.12</w:t>
      </w:r>
    </w:p>
    <w:p w14:paraId="22BC649F" w14:textId="77777777" w:rsidR="006A48CB" w:rsidRDefault="006A48CB" w:rsidP="00CE123A">
      <w:pPr>
        <w:pStyle w:val="sectionChar"/>
        <w:tabs>
          <w:tab w:val="left" w:leader="dot" w:pos="7200"/>
        </w:tabs>
        <w:spacing w:before="0"/>
        <w:ind w:left="720" w:right="-1008"/>
      </w:pPr>
      <w:r>
        <w:t>Procedures</w:t>
      </w:r>
      <w:r>
        <w:tab/>
        <w:t xml:space="preserve"> 6 </w:t>
      </w:r>
    </w:p>
    <w:p w14:paraId="306CF2B1" w14:textId="77777777" w:rsidR="006A48CB" w:rsidRPr="00D90936" w:rsidRDefault="006A48CB" w:rsidP="00CE123A">
      <w:pPr>
        <w:pStyle w:val="sectionChar"/>
        <w:tabs>
          <w:tab w:val="left" w:leader="dot" w:pos="7200"/>
        </w:tabs>
        <w:spacing w:before="120"/>
        <w:ind w:right="-1008"/>
      </w:pPr>
      <w:r>
        <w:rPr>
          <w:rStyle w:val="sectiontitle"/>
        </w:rPr>
        <w:t>ELECTRIC FRANCHISE</w:t>
      </w:r>
      <w:r>
        <w:tab/>
        <w:t xml:space="preserve"> 111</w:t>
      </w:r>
    </w:p>
    <w:p w14:paraId="5EA73C5A" w14:textId="77777777" w:rsidR="006A48CB" w:rsidRPr="00396F3C" w:rsidRDefault="006A48CB" w:rsidP="00CE123A">
      <w:pPr>
        <w:pStyle w:val="sectionChar"/>
        <w:tabs>
          <w:tab w:val="left" w:leader="dot" w:pos="7200"/>
        </w:tabs>
        <w:spacing w:before="120"/>
        <w:ind w:right="-1008"/>
      </w:pPr>
      <w:r>
        <w:rPr>
          <w:b/>
        </w:rPr>
        <w:t>ENVIRONMENTAL VIOLATIONS</w:t>
      </w:r>
      <w:r>
        <w:tab/>
        <w:t xml:space="preserve"> 3.02</w:t>
      </w:r>
    </w:p>
    <w:p w14:paraId="50C3308C" w14:textId="77777777" w:rsidR="006A48CB" w:rsidRDefault="006A48CB" w:rsidP="00CE123A">
      <w:pPr>
        <w:pStyle w:val="sectionChar"/>
        <w:spacing w:before="120"/>
        <w:ind w:right="-1008"/>
        <w:rPr>
          <w:rStyle w:val="sectiontitle"/>
        </w:rPr>
      </w:pPr>
      <w:r>
        <w:rPr>
          <w:rStyle w:val="sectiontitle"/>
        </w:rPr>
        <w:t>EXCAVATIONS</w:t>
      </w:r>
    </w:p>
    <w:p w14:paraId="6B2A3B41" w14:textId="77777777" w:rsidR="006A48CB" w:rsidRDefault="006A48CB" w:rsidP="00CE123A">
      <w:pPr>
        <w:tabs>
          <w:tab w:val="left" w:leader="dot" w:pos="7200"/>
        </w:tabs>
        <w:ind w:left="720" w:right="-1008"/>
      </w:pPr>
      <w:r>
        <w:t>Sewer</w:t>
      </w:r>
      <w:r>
        <w:tab/>
        <w:t xml:space="preserve"> 96.04</w:t>
      </w:r>
    </w:p>
    <w:p w14:paraId="4E3028FE" w14:textId="77777777" w:rsidR="006A48CB" w:rsidRDefault="006A48CB" w:rsidP="00CE123A">
      <w:pPr>
        <w:tabs>
          <w:tab w:val="left" w:leader="dot" w:pos="7200"/>
        </w:tabs>
        <w:ind w:left="720" w:right="-1008"/>
      </w:pPr>
      <w:r>
        <w:t>Streets</w:t>
      </w:r>
      <w:r>
        <w:tab/>
        <w:t xml:space="preserve"> 135.09 </w:t>
      </w:r>
    </w:p>
    <w:p w14:paraId="28A18632" w14:textId="77777777" w:rsidR="006A48CB" w:rsidRDefault="006A48CB" w:rsidP="00CE123A">
      <w:pPr>
        <w:tabs>
          <w:tab w:val="left" w:leader="dot" w:pos="7200"/>
        </w:tabs>
        <w:ind w:left="720" w:right="-1008"/>
      </w:pPr>
      <w:r>
        <w:t>Water</w:t>
      </w:r>
      <w:r>
        <w:tab/>
        <w:t xml:space="preserve"> 90.09</w:t>
      </w:r>
    </w:p>
    <w:p w14:paraId="57A5F18C" w14:textId="77777777" w:rsidR="006A48CB" w:rsidRPr="00441186" w:rsidRDefault="006A48CB" w:rsidP="00CE123A">
      <w:pPr>
        <w:pStyle w:val="sectionChar"/>
        <w:tabs>
          <w:tab w:val="left" w:leader="dot" w:pos="7200"/>
        </w:tabs>
        <w:spacing w:before="120"/>
        <w:ind w:right="-1008"/>
      </w:pPr>
      <w:r>
        <w:rPr>
          <w:rStyle w:val="sectiontitle"/>
        </w:rPr>
        <w:t>EXTENSION OF AUTHORITY</w:t>
      </w:r>
      <w:r>
        <w:tab/>
        <w:t xml:space="preserve"> 1.07</w:t>
      </w:r>
    </w:p>
    <w:p w14:paraId="14306958" w14:textId="60CC1FD1" w:rsidR="006A48CB" w:rsidRPr="00EA7BBC" w:rsidRDefault="006A48CB" w:rsidP="00CE123A">
      <w:pPr>
        <w:pStyle w:val="sectionChar"/>
        <w:tabs>
          <w:tab w:val="left" w:leader="dot" w:pos="7200"/>
        </w:tabs>
        <w:spacing w:before="120"/>
        <w:ind w:right="-1008"/>
      </w:pPr>
      <w:r>
        <w:rPr>
          <w:rStyle w:val="sectiontitle"/>
        </w:rPr>
        <w:t>FAILURE TO DISPERSE</w:t>
      </w:r>
      <w:r>
        <w:tab/>
        <w:t xml:space="preserve"> 40.0</w:t>
      </w:r>
      <w:r w:rsidR="00C256A4">
        <w:t>4</w:t>
      </w:r>
    </w:p>
    <w:p w14:paraId="20461483" w14:textId="77777777" w:rsidR="006A48CB" w:rsidRPr="00FF637E" w:rsidRDefault="006A48CB" w:rsidP="00CE123A">
      <w:pPr>
        <w:pStyle w:val="sectionChar"/>
        <w:tabs>
          <w:tab w:val="left" w:leader="dot" w:pos="7200"/>
        </w:tabs>
        <w:spacing w:before="120"/>
        <w:ind w:right="-1008"/>
      </w:pPr>
      <w:r>
        <w:rPr>
          <w:rStyle w:val="sectiontitle"/>
        </w:rPr>
        <w:t>FALSE IDENTIFICATION INFORMATION</w:t>
      </w:r>
      <w:r>
        <w:tab/>
        <w:t xml:space="preserve"> 41.03</w:t>
      </w:r>
    </w:p>
    <w:p w14:paraId="3B8D9A44" w14:textId="77777777" w:rsidR="006A48CB" w:rsidRDefault="006A48CB" w:rsidP="00CE123A">
      <w:pPr>
        <w:pStyle w:val="sectionChar"/>
        <w:tabs>
          <w:tab w:val="left" w:leader="dot" w:pos="7200"/>
        </w:tabs>
        <w:spacing w:before="120"/>
        <w:ind w:right="-1008"/>
        <w:rPr>
          <w:rStyle w:val="sectiontitle"/>
        </w:rPr>
      </w:pPr>
      <w:r>
        <w:rPr>
          <w:rStyle w:val="sectiontitle"/>
        </w:rPr>
        <w:t>FALSE REPORTS</w:t>
      </w:r>
    </w:p>
    <w:p w14:paraId="4263F0C7" w14:textId="77777777" w:rsidR="006A48CB" w:rsidRDefault="006A48CB" w:rsidP="00CE123A">
      <w:pPr>
        <w:pStyle w:val="sectionChar"/>
        <w:tabs>
          <w:tab w:val="left" w:leader="dot" w:pos="7200"/>
        </w:tabs>
        <w:spacing w:before="0"/>
        <w:ind w:left="720" w:right="-1008"/>
      </w:pPr>
      <w:r>
        <w:t>Of Catastrophe</w:t>
      </w:r>
      <w:r>
        <w:tab/>
        <w:t xml:space="preserve"> 40.03(5)</w:t>
      </w:r>
    </w:p>
    <w:p w14:paraId="0F18E67A" w14:textId="77777777" w:rsidR="006A48CB" w:rsidRDefault="006A48CB" w:rsidP="00CE123A">
      <w:pPr>
        <w:pStyle w:val="section"/>
        <w:tabs>
          <w:tab w:val="left" w:leader="dot" w:pos="7200"/>
        </w:tabs>
        <w:spacing w:before="0"/>
        <w:ind w:left="720" w:right="-1008"/>
        <w:jc w:val="left"/>
      </w:pPr>
      <w:r>
        <w:t>To Public Safety Entities</w:t>
      </w:r>
      <w:r>
        <w:tab/>
        <w:t xml:space="preserve"> 41.02</w:t>
      </w:r>
    </w:p>
    <w:p w14:paraId="494E842D" w14:textId="77777777" w:rsidR="006A48CB" w:rsidRDefault="006A48CB" w:rsidP="00CE123A">
      <w:pPr>
        <w:pStyle w:val="sectionChar"/>
        <w:tabs>
          <w:tab w:val="left" w:leader="dot" w:pos="7200"/>
        </w:tabs>
        <w:spacing w:before="120"/>
        <w:ind w:right="-1008"/>
      </w:pPr>
      <w:r>
        <w:rPr>
          <w:rStyle w:val="sectiontitle"/>
        </w:rPr>
        <w:t>FENCES</w:t>
      </w:r>
    </w:p>
    <w:p w14:paraId="6431927B" w14:textId="77777777" w:rsidR="006A48CB" w:rsidRDefault="006A48CB" w:rsidP="00CE123A">
      <w:pPr>
        <w:pStyle w:val="sectionChar"/>
        <w:tabs>
          <w:tab w:val="left" w:leader="dot" w:pos="7200"/>
        </w:tabs>
        <w:spacing w:before="0"/>
        <w:ind w:left="720" w:right="-1008"/>
      </w:pPr>
      <w:r>
        <w:t>Barbed Wire and Electric Fences</w:t>
      </w:r>
      <w:r>
        <w:tab/>
        <w:t xml:space="preserve"> 41.10</w:t>
      </w:r>
    </w:p>
    <w:p w14:paraId="5CCD543F" w14:textId="77777777" w:rsidR="006A48CB" w:rsidRDefault="006A48CB" w:rsidP="00CE123A">
      <w:pPr>
        <w:pStyle w:val="sectionChar"/>
        <w:tabs>
          <w:tab w:val="left" w:leader="dot" w:pos="7200"/>
        </w:tabs>
        <w:spacing w:before="0"/>
        <w:ind w:left="720" w:right="-1008"/>
        <w:rPr>
          <w:i/>
        </w:rPr>
      </w:pPr>
      <w:r>
        <w:t xml:space="preserve">Blocking Public and </w:t>
      </w:r>
      <w:smartTag w:uri="urn:schemas-microsoft-com:office:smarttags" w:element="address">
        <w:smartTag w:uri="urn:schemas-microsoft-com:office:smarttags" w:element="Street">
          <w:r>
            <w:t>Private Ways</w:t>
          </w:r>
        </w:smartTag>
      </w:smartTag>
      <w:r>
        <w:tab/>
        <w:t xml:space="preserve"> 50.02(5)</w:t>
      </w:r>
      <w:r w:rsidRPr="00D90936">
        <w:rPr>
          <w:i/>
        </w:rPr>
        <w:t xml:space="preserve"> </w:t>
      </w:r>
    </w:p>
    <w:p w14:paraId="4C25CD60" w14:textId="20B46192" w:rsidR="006A48CB" w:rsidRDefault="006A48CB" w:rsidP="00CE123A">
      <w:pPr>
        <w:pStyle w:val="sectionChar"/>
        <w:tabs>
          <w:tab w:val="left" w:leader="dot" w:pos="7200"/>
        </w:tabs>
        <w:spacing w:before="0"/>
        <w:ind w:left="720" w:right="-1008"/>
      </w:pPr>
      <w:r>
        <w:t>Building Requirements</w:t>
      </w:r>
      <w:r>
        <w:tab/>
        <w:t xml:space="preserve"> 155.2</w:t>
      </w:r>
      <w:r w:rsidR="00C256A4">
        <w:t>4</w:t>
      </w:r>
    </w:p>
    <w:p w14:paraId="26F5BCE2" w14:textId="77777777" w:rsidR="006A48CB" w:rsidRPr="00D90936" w:rsidRDefault="006A48CB" w:rsidP="00CE123A">
      <w:pPr>
        <w:pStyle w:val="sectionChar"/>
        <w:tabs>
          <w:tab w:val="left" w:leader="dot" w:pos="7200"/>
        </w:tabs>
        <w:spacing w:before="120"/>
        <w:ind w:right="-1008"/>
      </w:pPr>
      <w:r>
        <w:rPr>
          <w:rStyle w:val="sectiontitle"/>
        </w:rPr>
        <w:t>FIGHTING</w:t>
      </w:r>
      <w:r>
        <w:tab/>
        <w:t xml:space="preserve"> 40.03(1)</w:t>
      </w:r>
    </w:p>
    <w:p w14:paraId="3C5BF195" w14:textId="77777777" w:rsidR="006A48CB" w:rsidRDefault="006A48CB" w:rsidP="00CE123A">
      <w:pPr>
        <w:pStyle w:val="sectionChar"/>
        <w:tabs>
          <w:tab w:val="left" w:leader="dot" w:pos="7200"/>
        </w:tabs>
        <w:spacing w:before="120"/>
        <w:ind w:right="-1008"/>
      </w:pPr>
      <w:r>
        <w:rPr>
          <w:rStyle w:val="sectiontitle"/>
        </w:rPr>
        <w:t>FINANCE OFFICER</w:t>
      </w:r>
      <w:r>
        <w:tab/>
        <w:t xml:space="preserve"> 7.02</w:t>
      </w:r>
    </w:p>
    <w:p w14:paraId="2E4FC5E9" w14:textId="77777777" w:rsidR="006A48CB" w:rsidRDefault="006A48CB" w:rsidP="00CE123A">
      <w:pPr>
        <w:pStyle w:val="sectionChar"/>
        <w:tabs>
          <w:tab w:val="left" w:leader="dot" w:pos="7200"/>
        </w:tabs>
        <w:spacing w:before="120"/>
        <w:ind w:right="-1008"/>
        <w:rPr>
          <w:rStyle w:val="sectiontitle"/>
        </w:rPr>
      </w:pPr>
      <w:r>
        <w:rPr>
          <w:rStyle w:val="sectiontitle"/>
        </w:rPr>
        <w:t>FINANCES</w:t>
      </w:r>
      <w:r>
        <w:tab/>
        <w:t xml:space="preserve"> 7</w:t>
      </w:r>
    </w:p>
    <w:p w14:paraId="45683AE2" w14:textId="77777777" w:rsidR="006A48CB" w:rsidRDefault="006A48CB" w:rsidP="00CE123A">
      <w:pPr>
        <w:pStyle w:val="sectionChar"/>
        <w:tabs>
          <w:tab w:val="left" w:leader="dot" w:pos="7200"/>
        </w:tabs>
        <w:spacing w:before="120"/>
        <w:ind w:right="-1008"/>
      </w:pPr>
      <w:r>
        <w:rPr>
          <w:rStyle w:val="sectiontitle"/>
        </w:rPr>
        <w:t>FINANCIAL REPORTS</w:t>
      </w:r>
      <w:r>
        <w:tab/>
        <w:t xml:space="preserve"> 7.08</w:t>
      </w:r>
    </w:p>
    <w:p w14:paraId="4AA7D5A1" w14:textId="77777777" w:rsidR="006A48CB" w:rsidRDefault="006A48CB" w:rsidP="00CE123A">
      <w:pPr>
        <w:pStyle w:val="sectionChar"/>
        <w:keepNext/>
        <w:tabs>
          <w:tab w:val="left" w:leader="dot" w:pos="7200"/>
        </w:tabs>
        <w:spacing w:before="120"/>
        <w:ind w:right="-1008"/>
      </w:pPr>
      <w:smartTag w:uri="urn:schemas-microsoft-com:office:smarttags" w:element="stockticker">
        <w:r>
          <w:rPr>
            <w:rStyle w:val="sectiontitle"/>
          </w:rPr>
          <w:t>FIRE</w:t>
        </w:r>
      </w:smartTag>
      <w:r>
        <w:rPr>
          <w:rStyle w:val="sectiontitle"/>
        </w:rPr>
        <w:t xml:space="preserve"> DEPARTMENT</w:t>
      </w:r>
      <w:r>
        <w:tab/>
        <w:t xml:space="preserve"> 35 </w:t>
      </w:r>
    </w:p>
    <w:p w14:paraId="23BB600D" w14:textId="77777777" w:rsidR="006A48CB" w:rsidRDefault="006A48CB" w:rsidP="00CE123A">
      <w:pPr>
        <w:pStyle w:val="sectionChar"/>
        <w:tabs>
          <w:tab w:val="left" w:leader="dot" w:pos="7200"/>
        </w:tabs>
        <w:spacing w:before="120"/>
        <w:ind w:right="-1008"/>
        <w:rPr>
          <w:rStyle w:val="sectiontitle"/>
        </w:rPr>
      </w:pPr>
      <w:smartTag w:uri="urn:schemas-microsoft-com:office:smarttags" w:element="stockticker">
        <w:r>
          <w:rPr>
            <w:rStyle w:val="sectiontitle"/>
          </w:rPr>
          <w:t>FIRE</w:t>
        </w:r>
      </w:smartTag>
      <w:r>
        <w:rPr>
          <w:rStyle w:val="sectiontitle"/>
        </w:rPr>
        <w:t xml:space="preserve"> HAZARD CONDITIONS</w:t>
      </w:r>
    </w:p>
    <w:p w14:paraId="215C54F1" w14:textId="77777777" w:rsidR="006A48CB" w:rsidRDefault="006A48CB" w:rsidP="00CE123A">
      <w:pPr>
        <w:pStyle w:val="sectionChar"/>
        <w:tabs>
          <w:tab w:val="left" w:leader="dot" w:pos="7200"/>
        </w:tabs>
        <w:spacing w:before="0"/>
        <w:ind w:left="720" w:right="-1008"/>
      </w:pPr>
      <w:r>
        <w:t>Health and Fire Hazard</w:t>
      </w:r>
      <w:r>
        <w:tab/>
        <w:t xml:space="preserve"> 105.04</w:t>
      </w:r>
    </w:p>
    <w:p w14:paraId="6E336103" w14:textId="77777777" w:rsidR="006A48CB" w:rsidRDefault="006A48CB" w:rsidP="00CE123A">
      <w:pPr>
        <w:pStyle w:val="sectionChar"/>
        <w:tabs>
          <w:tab w:val="left" w:leader="dot" w:pos="7200"/>
        </w:tabs>
        <w:spacing w:before="0"/>
        <w:ind w:left="720" w:right="-1008"/>
      </w:pPr>
      <w:r>
        <w:t>Storing of Flammable Junk</w:t>
      </w:r>
      <w:r>
        <w:tab/>
        <w:t xml:space="preserve"> 50.02(7)</w:t>
      </w:r>
    </w:p>
    <w:p w14:paraId="441DAA86" w14:textId="77777777" w:rsidR="006A48CB" w:rsidRDefault="006A48CB" w:rsidP="00CE123A">
      <w:pPr>
        <w:pStyle w:val="sectionChar"/>
        <w:tabs>
          <w:tab w:val="left" w:leader="dot" w:pos="7200"/>
        </w:tabs>
        <w:spacing w:before="0"/>
        <w:ind w:left="720" w:right="-1008"/>
      </w:pPr>
      <w:r>
        <w:t>Unsafe Buildings</w:t>
      </w:r>
      <w:r>
        <w:tab/>
        <w:t xml:space="preserve"> 145</w:t>
      </w:r>
    </w:p>
    <w:p w14:paraId="4123A907" w14:textId="1360BB9F" w:rsidR="006A48CB" w:rsidRPr="00FB627F" w:rsidRDefault="006A48CB" w:rsidP="00CE123A">
      <w:pPr>
        <w:pStyle w:val="sectionChar"/>
        <w:tabs>
          <w:tab w:val="left" w:leader="dot" w:pos="7200"/>
        </w:tabs>
        <w:spacing w:before="0"/>
        <w:ind w:left="720" w:right="-1008"/>
      </w:pPr>
      <w:r>
        <w:t>Weeds and Brush</w:t>
      </w:r>
      <w:r>
        <w:tab/>
        <w:t xml:space="preserve"> 50.02(9)</w:t>
      </w:r>
    </w:p>
    <w:p w14:paraId="10183CED" w14:textId="77777777" w:rsidR="006A48CB" w:rsidRPr="005B1627" w:rsidRDefault="006A48CB" w:rsidP="00CE123A">
      <w:pPr>
        <w:pStyle w:val="sectionChar"/>
        <w:tabs>
          <w:tab w:val="left" w:leader="dot" w:pos="7200"/>
        </w:tabs>
        <w:spacing w:before="120"/>
        <w:ind w:right="-1008"/>
      </w:pPr>
      <w:smartTag w:uri="urn:schemas-microsoft-com:office:smarttags" w:element="stockticker">
        <w:r>
          <w:rPr>
            <w:rStyle w:val="sectiontitle"/>
          </w:rPr>
          <w:lastRenderedPageBreak/>
          <w:t>FIRE</w:t>
        </w:r>
      </w:smartTag>
      <w:r>
        <w:rPr>
          <w:rStyle w:val="sectiontitle"/>
        </w:rPr>
        <w:t xml:space="preserve"> SPRINKLER SYSTEMS CONNECTIONS</w:t>
      </w:r>
      <w:r>
        <w:tab/>
        <w:t xml:space="preserve"> 91.03</w:t>
      </w:r>
    </w:p>
    <w:p w14:paraId="0CE5F93D" w14:textId="77777777" w:rsidR="006A48CB" w:rsidRDefault="006A48CB" w:rsidP="00CE123A">
      <w:pPr>
        <w:pStyle w:val="sectionChar"/>
        <w:tabs>
          <w:tab w:val="left" w:leader="dot" w:pos="7200"/>
        </w:tabs>
        <w:spacing w:before="120"/>
        <w:ind w:right="-1008"/>
        <w:rPr>
          <w:rStyle w:val="sectiontitle"/>
        </w:rPr>
      </w:pPr>
      <w:r>
        <w:rPr>
          <w:rStyle w:val="sectiontitle"/>
        </w:rPr>
        <w:t>FIRES</w:t>
      </w:r>
    </w:p>
    <w:p w14:paraId="5EC8CD61" w14:textId="77777777" w:rsidR="006A48CB" w:rsidRPr="00232571" w:rsidRDefault="006A48CB" w:rsidP="00CE123A">
      <w:pPr>
        <w:pStyle w:val="sectionChar"/>
        <w:tabs>
          <w:tab w:val="left" w:leader="dot" w:pos="7200"/>
        </w:tabs>
        <w:spacing w:before="0"/>
        <w:ind w:left="720" w:right="-1008"/>
      </w:pPr>
      <w:r w:rsidRPr="00232571">
        <w:t>On Sidewalks</w:t>
      </w:r>
      <w:r w:rsidRPr="00232571">
        <w:tab/>
        <w:t xml:space="preserve"> 136.15</w:t>
      </w:r>
    </w:p>
    <w:p w14:paraId="587BE990" w14:textId="77777777" w:rsidR="006A48CB" w:rsidRPr="00D90936" w:rsidRDefault="006A48CB" w:rsidP="00CE123A">
      <w:pPr>
        <w:pStyle w:val="sectionChar"/>
        <w:tabs>
          <w:tab w:val="left" w:leader="dot" w:pos="7200"/>
        </w:tabs>
        <w:spacing w:before="0"/>
        <w:ind w:left="720" w:right="-1008"/>
      </w:pPr>
      <w:r>
        <w:t>Open Burning Restricted</w:t>
      </w:r>
      <w:r>
        <w:tab/>
        <w:t xml:space="preserve"> 105.05</w:t>
      </w:r>
    </w:p>
    <w:p w14:paraId="24BC25A9" w14:textId="77777777" w:rsidR="006A48CB" w:rsidRDefault="006A48CB" w:rsidP="00CE123A">
      <w:pPr>
        <w:pStyle w:val="sectionChar"/>
        <w:tabs>
          <w:tab w:val="left" w:leader="dot" w:pos="7200"/>
        </w:tabs>
        <w:spacing w:before="120"/>
        <w:ind w:right="-1008"/>
      </w:pPr>
      <w:r>
        <w:rPr>
          <w:rStyle w:val="sectiontitle"/>
        </w:rPr>
        <w:t>FIREWORKS</w:t>
      </w:r>
      <w:r>
        <w:tab/>
        <w:t xml:space="preserve"> 41.14</w:t>
      </w:r>
    </w:p>
    <w:p w14:paraId="60FD90E5" w14:textId="77777777" w:rsidR="006A48CB" w:rsidRDefault="006A48CB" w:rsidP="00CE123A">
      <w:pPr>
        <w:pStyle w:val="sectionChar"/>
        <w:tabs>
          <w:tab w:val="left" w:leader="dot" w:pos="7200"/>
        </w:tabs>
        <w:spacing w:before="120"/>
        <w:ind w:right="-1008"/>
      </w:pPr>
      <w:r>
        <w:rPr>
          <w:rStyle w:val="sectiontitle"/>
        </w:rPr>
        <w:t>FISCAL MANAGEMENT</w:t>
      </w:r>
      <w:r>
        <w:tab/>
        <w:t xml:space="preserve"> 7 </w:t>
      </w:r>
    </w:p>
    <w:p w14:paraId="7AAC8C7C" w14:textId="77777777" w:rsidR="006A48CB" w:rsidRPr="00260FD7" w:rsidRDefault="006A48CB" w:rsidP="00CE123A">
      <w:pPr>
        <w:pStyle w:val="sectionChar"/>
        <w:tabs>
          <w:tab w:val="left" w:leader="dot" w:pos="7200"/>
        </w:tabs>
        <w:spacing w:before="120"/>
        <w:ind w:right="-1008"/>
      </w:pPr>
      <w:smartTag w:uri="urn:schemas-microsoft-com:office:smarttags" w:element="stockticker">
        <w:r>
          <w:rPr>
            <w:rStyle w:val="sectiontitle"/>
          </w:rPr>
          <w:t>FLAG</w:t>
        </w:r>
      </w:smartTag>
      <w:r>
        <w:rPr>
          <w:rStyle w:val="sectiontitle"/>
        </w:rPr>
        <w:t>, DISRESPECT OF</w:t>
      </w:r>
      <w:r>
        <w:tab/>
        <w:t xml:space="preserve"> 40.03(6)</w:t>
      </w:r>
    </w:p>
    <w:p w14:paraId="48967572" w14:textId="77777777" w:rsidR="006A48CB" w:rsidRPr="008430AD" w:rsidRDefault="006A48CB" w:rsidP="00CE123A">
      <w:pPr>
        <w:pStyle w:val="sectionChar"/>
        <w:tabs>
          <w:tab w:val="left" w:leader="dot" w:pos="7200"/>
        </w:tabs>
        <w:spacing w:before="120"/>
        <w:ind w:right="-1008"/>
      </w:pPr>
      <w:r>
        <w:rPr>
          <w:rStyle w:val="sectiontitle"/>
        </w:rPr>
        <w:t>FLOODPLAIN REGULATIONS</w:t>
      </w:r>
      <w:r>
        <w:tab/>
        <w:t xml:space="preserve"> 160</w:t>
      </w:r>
    </w:p>
    <w:p w14:paraId="4F246EC1" w14:textId="77777777" w:rsidR="006A48CB" w:rsidRPr="00015E36" w:rsidRDefault="006A48CB" w:rsidP="00CE123A">
      <w:pPr>
        <w:pStyle w:val="sectionChar"/>
        <w:tabs>
          <w:tab w:val="left" w:leader="dot" w:pos="7200"/>
        </w:tabs>
        <w:spacing w:before="120"/>
        <w:ind w:right="-1008"/>
      </w:pPr>
      <w:smartTag w:uri="urn:schemas-microsoft-com:office:smarttags" w:element="stockticker">
        <w:r>
          <w:rPr>
            <w:rStyle w:val="sectiontitle"/>
          </w:rPr>
          <w:t>FORM</w:t>
        </w:r>
      </w:smartTag>
      <w:r>
        <w:rPr>
          <w:rStyle w:val="sectiontitle"/>
        </w:rPr>
        <w:t xml:space="preserve"> OF GOVERNMENT</w:t>
      </w:r>
      <w:r>
        <w:tab/>
        <w:t xml:space="preserve"> 2.02</w:t>
      </w:r>
    </w:p>
    <w:p w14:paraId="43B9C1DF" w14:textId="77777777" w:rsidR="006A48CB" w:rsidRDefault="006A48CB" w:rsidP="00CE123A">
      <w:pPr>
        <w:pStyle w:val="sectionChar"/>
        <w:tabs>
          <w:tab w:val="left" w:leader="dot" w:pos="7200"/>
        </w:tabs>
        <w:spacing w:before="120"/>
        <w:ind w:right="-1008"/>
      </w:pPr>
      <w:r>
        <w:rPr>
          <w:rStyle w:val="sectiontitle"/>
        </w:rPr>
        <w:t>FRAUD</w:t>
      </w:r>
      <w:r>
        <w:tab/>
        <w:t xml:space="preserve"> 42.05</w:t>
      </w:r>
    </w:p>
    <w:p w14:paraId="484F6718" w14:textId="77777777" w:rsidR="006A48CB" w:rsidRDefault="006A48CB" w:rsidP="00CE123A">
      <w:pPr>
        <w:pStyle w:val="sectionChar"/>
        <w:tabs>
          <w:tab w:val="left" w:leader="dot" w:pos="7200"/>
        </w:tabs>
        <w:spacing w:before="120"/>
        <w:ind w:right="-1008"/>
      </w:pPr>
      <w:r>
        <w:rPr>
          <w:rStyle w:val="sectiontitle"/>
        </w:rPr>
        <w:t>FUNDS</w:t>
      </w:r>
      <w:r>
        <w:tab/>
        <w:t xml:space="preserve"> 7.04</w:t>
      </w:r>
    </w:p>
    <w:p w14:paraId="2932F0D1" w14:textId="5B77A5C2" w:rsidR="006A48CB" w:rsidRDefault="006A48CB" w:rsidP="00CE123A">
      <w:pPr>
        <w:pStyle w:val="sectionChar"/>
        <w:tabs>
          <w:tab w:val="left" w:leader="dot" w:pos="7200"/>
        </w:tabs>
        <w:spacing w:before="120"/>
        <w:ind w:right="-1008"/>
      </w:pPr>
      <w:r>
        <w:rPr>
          <w:rStyle w:val="sectiontitle"/>
        </w:rPr>
        <w:t>FUNERAL SERVICE, DISRUPTION OF</w:t>
      </w:r>
      <w:r>
        <w:tab/>
        <w:t xml:space="preserve"> 40.03(</w:t>
      </w:r>
      <w:r w:rsidR="00C256A4">
        <w:t>7</w:t>
      </w:r>
      <w:r>
        <w:t>)</w:t>
      </w:r>
    </w:p>
    <w:p w14:paraId="224D4763" w14:textId="77777777" w:rsidR="006A48CB" w:rsidRPr="0045719B" w:rsidRDefault="006A48CB" w:rsidP="00CE123A">
      <w:pPr>
        <w:pStyle w:val="sectionChar"/>
        <w:tabs>
          <w:tab w:val="left" w:leader="dot" w:pos="7200"/>
        </w:tabs>
        <w:spacing w:before="0"/>
        <w:ind w:right="-1008"/>
      </w:pPr>
      <w:r w:rsidRPr="0045719B">
        <w:rPr>
          <w:i/>
        </w:rPr>
        <w:t xml:space="preserve">See also </w:t>
      </w:r>
      <w:r>
        <w:t xml:space="preserve">State Code </w:t>
      </w:r>
      <w:r w:rsidRPr="0045719B">
        <w:t>Traffic Regulations</w:t>
      </w:r>
      <w:r w:rsidRPr="0045719B">
        <w:tab/>
        <w:t xml:space="preserve"> 62.01</w:t>
      </w:r>
    </w:p>
    <w:p w14:paraId="09B8630E" w14:textId="77777777" w:rsidR="006A48CB" w:rsidRPr="005477B1" w:rsidRDefault="006A48CB" w:rsidP="00CE123A">
      <w:pPr>
        <w:pStyle w:val="sectionChar"/>
        <w:tabs>
          <w:tab w:val="left" w:leader="dot" w:pos="7200"/>
        </w:tabs>
        <w:spacing w:before="120"/>
        <w:ind w:right="-1008"/>
      </w:pPr>
      <w:r>
        <w:rPr>
          <w:b/>
        </w:rPr>
        <w:t>GANG ACTIVITY</w:t>
      </w:r>
      <w:r>
        <w:tab/>
        <w:t xml:space="preserve"> 50.02(12)</w:t>
      </w:r>
    </w:p>
    <w:p w14:paraId="01BCCB82" w14:textId="4CA4AFC7" w:rsidR="006A48CB" w:rsidRPr="00B22729" w:rsidRDefault="006A48CB" w:rsidP="00CE123A">
      <w:pPr>
        <w:pStyle w:val="sectionChar"/>
        <w:tabs>
          <w:tab w:val="left" w:leader="dot" w:pos="7200"/>
        </w:tabs>
        <w:spacing w:before="120"/>
        <w:ind w:right="-1008"/>
      </w:pPr>
      <w:r w:rsidRPr="009F4E16">
        <w:rPr>
          <w:rStyle w:val="sectiontitle"/>
        </w:rPr>
        <w:t xml:space="preserve">GARAGES </w:t>
      </w:r>
      <w:smartTag w:uri="urn:schemas-microsoft-com:office:smarttags" w:element="stockticker">
        <w:r w:rsidRPr="009F4E16">
          <w:rPr>
            <w:rStyle w:val="sectiontitle"/>
          </w:rPr>
          <w:t>AND</w:t>
        </w:r>
      </w:smartTag>
      <w:r w:rsidRPr="009F4E16">
        <w:rPr>
          <w:rStyle w:val="sectiontitle"/>
        </w:rPr>
        <w:t xml:space="preserve"> ACCESSORY BUILDINGS</w:t>
      </w:r>
      <w:r w:rsidRPr="009F4E16">
        <w:tab/>
        <w:t xml:space="preserve"> </w:t>
      </w:r>
      <w:r w:rsidR="009F4E16" w:rsidRPr="009F4E16">
        <w:t>155.2</w:t>
      </w:r>
      <w:r w:rsidR="00C256A4">
        <w:t>3</w:t>
      </w:r>
    </w:p>
    <w:p w14:paraId="42D7EF47" w14:textId="77777777" w:rsidR="006A48CB" w:rsidRDefault="006A48CB" w:rsidP="00CE123A">
      <w:pPr>
        <w:pStyle w:val="sectionChar"/>
        <w:tabs>
          <w:tab w:val="left" w:leader="dot" w:pos="7200"/>
        </w:tabs>
        <w:spacing w:before="120"/>
        <w:ind w:right="-1008"/>
      </w:pPr>
      <w:r>
        <w:rPr>
          <w:rStyle w:val="sectiontitle"/>
        </w:rPr>
        <w:t xml:space="preserve">GARBAGE COLLECTION </w:t>
      </w:r>
      <w:smartTag w:uri="urn:schemas-microsoft-com:office:smarttags" w:element="stockticker">
        <w:r>
          <w:rPr>
            <w:rStyle w:val="sectiontitle"/>
          </w:rPr>
          <w:t>AND</w:t>
        </w:r>
      </w:smartTag>
      <w:r>
        <w:rPr>
          <w:rStyle w:val="sectiontitle"/>
        </w:rPr>
        <w:t xml:space="preserve"> DISPOSAL</w:t>
      </w:r>
      <w:r>
        <w:tab/>
        <w:t xml:space="preserve"> 105 and 106</w:t>
      </w:r>
    </w:p>
    <w:p w14:paraId="71034159" w14:textId="77777777" w:rsidR="006A48CB" w:rsidRDefault="006A48CB" w:rsidP="00CE123A">
      <w:pPr>
        <w:pStyle w:val="sectionChar"/>
        <w:tabs>
          <w:tab w:val="left" w:leader="dot" w:pos="7200"/>
        </w:tabs>
        <w:spacing w:before="120"/>
        <w:ind w:right="-1008"/>
      </w:pPr>
      <w:smartTag w:uri="urn:schemas-microsoft-com:office:smarttags" w:element="stockticker">
        <w:r>
          <w:rPr>
            <w:rStyle w:val="sectiontitle"/>
          </w:rPr>
          <w:t>GAS</w:t>
        </w:r>
      </w:smartTag>
      <w:r>
        <w:rPr>
          <w:rStyle w:val="sectiontitle"/>
        </w:rPr>
        <w:t xml:space="preserve"> FRANCHISE</w:t>
      </w:r>
      <w:r>
        <w:tab/>
        <w:t xml:space="preserve"> 110</w:t>
      </w:r>
    </w:p>
    <w:p w14:paraId="24EED9E9" w14:textId="77777777" w:rsidR="006A48CB" w:rsidRDefault="006A48CB" w:rsidP="00CE123A">
      <w:pPr>
        <w:pStyle w:val="sectionChar"/>
        <w:tabs>
          <w:tab w:val="left" w:leader="dot" w:pos="7200"/>
        </w:tabs>
        <w:spacing w:before="120"/>
        <w:ind w:right="-1008"/>
      </w:pPr>
      <w:r>
        <w:rPr>
          <w:rStyle w:val="sectiontitle"/>
        </w:rPr>
        <w:t xml:space="preserve">GIFTS TO </w:t>
      </w:r>
      <w:smartTag w:uri="urn:schemas-microsoft-com:office:smarttags" w:element="stockticker">
        <w:r>
          <w:rPr>
            <w:rStyle w:val="sectiontitle"/>
          </w:rPr>
          <w:t>CITY</w:t>
        </w:r>
      </w:smartTag>
      <w:r>
        <w:rPr>
          <w:rStyle w:val="sectiontitle"/>
        </w:rPr>
        <w:t xml:space="preserve"> OFFICIALS</w:t>
      </w:r>
      <w:r>
        <w:tab/>
        <w:t xml:space="preserve"> 5.11</w:t>
      </w:r>
    </w:p>
    <w:p w14:paraId="7A2A8CBE" w14:textId="2AF7081E" w:rsidR="006A48CB" w:rsidRDefault="006A48CB" w:rsidP="00CE123A">
      <w:pPr>
        <w:pStyle w:val="sectionChar"/>
        <w:tabs>
          <w:tab w:val="left" w:leader="dot" w:pos="7200"/>
        </w:tabs>
        <w:spacing w:before="120"/>
        <w:ind w:right="-1008"/>
        <w:rPr>
          <w:rStyle w:val="sectiontitle"/>
        </w:rPr>
      </w:pPr>
      <w:r w:rsidRPr="00C67ACC">
        <w:rPr>
          <w:rStyle w:val="sectiontitle"/>
        </w:rPr>
        <w:t>GOLF CARTS</w:t>
      </w:r>
      <w:r w:rsidRPr="00C67ACC">
        <w:rPr>
          <w:rStyle w:val="sectiontitle"/>
          <w:b w:val="0"/>
          <w:bCs/>
        </w:rPr>
        <w:tab/>
        <w:t xml:space="preserve"> </w:t>
      </w:r>
      <w:r w:rsidR="00C67ACC" w:rsidRPr="00C67ACC">
        <w:rPr>
          <w:rStyle w:val="sectiontitle"/>
          <w:b w:val="0"/>
          <w:bCs/>
        </w:rPr>
        <w:t>76</w:t>
      </w:r>
    </w:p>
    <w:p w14:paraId="4D6651B4" w14:textId="77777777" w:rsidR="006A48CB" w:rsidRPr="006468D9" w:rsidRDefault="006A48CB" w:rsidP="00CE123A">
      <w:pPr>
        <w:pStyle w:val="sectionChar"/>
        <w:tabs>
          <w:tab w:val="left" w:leader="dot" w:pos="7200"/>
        </w:tabs>
        <w:spacing w:before="120"/>
        <w:ind w:right="-1008"/>
      </w:pPr>
      <w:r>
        <w:rPr>
          <w:rStyle w:val="sectiontitle"/>
        </w:rPr>
        <w:t xml:space="preserve">GRADES OF STREETS, ALLEYS </w:t>
      </w:r>
      <w:smartTag w:uri="urn:schemas-microsoft-com:office:smarttags" w:element="stockticker">
        <w:r>
          <w:rPr>
            <w:rStyle w:val="sectiontitle"/>
          </w:rPr>
          <w:t>AND</w:t>
        </w:r>
      </w:smartTag>
      <w:r>
        <w:rPr>
          <w:rStyle w:val="sectiontitle"/>
        </w:rPr>
        <w:t xml:space="preserve"> SIDEWALKS</w:t>
      </w:r>
      <w:r>
        <w:tab/>
        <w:t xml:space="preserve"> 138</w:t>
      </w:r>
    </w:p>
    <w:p w14:paraId="695949D1" w14:textId="77777777" w:rsidR="006A48CB" w:rsidRDefault="006A48CB" w:rsidP="00CE123A">
      <w:pPr>
        <w:pStyle w:val="sectionChar"/>
        <w:tabs>
          <w:tab w:val="left" w:leader="dot" w:pos="7200"/>
        </w:tabs>
        <w:spacing w:before="120"/>
        <w:ind w:right="-1008"/>
      </w:pPr>
      <w:r>
        <w:rPr>
          <w:rStyle w:val="sectiontitle"/>
        </w:rPr>
        <w:t>HANDICAPPED PARKING</w:t>
      </w:r>
    </w:p>
    <w:p w14:paraId="2171D88E" w14:textId="77777777" w:rsidR="006A48CB" w:rsidRDefault="006A48CB" w:rsidP="00CE123A">
      <w:pPr>
        <w:tabs>
          <w:tab w:val="left" w:leader="dot" w:pos="7200"/>
        </w:tabs>
        <w:ind w:right="-1008"/>
      </w:pPr>
      <w:r>
        <w:rPr>
          <w:i/>
        </w:rPr>
        <w:t xml:space="preserve">See </w:t>
      </w:r>
      <w:r>
        <w:t xml:space="preserve">Persons with Disabilities Parking </w:t>
      </w:r>
      <w:r>
        <w:tab/>
        <w:t xml:space="preserve"> 69.07</w:t>
      </w:r>
    </w:p>
    <w:p w14:paraId="278D7C34" w14:textId="77777777" w:rsidR="006A48CB" w:rsidRDefault="006A48CB" w:rsidP="00CE123A">
      <w:pPr>
        <w:pStyle w:val="sectionChar"/>
        <w:tabs>
          <w:tab w:val="left" w:leader="dot" w:pos="7200"/>
        </w:tabs>
        <w:spacing w:before="120"/>
        <w:ind w:right="-1008"/>
        <w:rPr>
          <w:rStyle w:val="sectiontitle"/>
        </w:rPr>
      </w:pPr>
      <w:r>
        <w:rPr>
          <w:rStyle w:val="sectiontitle"/>
        </w:rPr>
        <w:t>HARASSMENT</w:t>
      </w:r>
    </w:p>
    <w:p w14:paraId="79E2AEB4" w14:textId="77777777" w:rsidR="006A48CB" w:rsidRPr="00232571" w:rsidRDefault="006A48CB" w:rsidP="00CE123A">
      <w:pPr>
        <w:pStyle w:val="sectionChar"/>
        <w:tabs>
          <w:tab w:val="left" w:leader="dot" w:pos="7200"/>
        </w:tabs>
        <w:spacing w:before="0"/>
        <w:ind w:left="720" w:right="-1008"/>
      </w:pPr>
      <w:r w:rsidRPr="00232571">
        <w:t>Of Other Persons</w:t>
      </w:r>
      <w:r w:rsidRPr="00232571">
        <w:tab/>
        <w:t xml:space="preserve"> 40.02 </w:t>
      </w:r>
    </w:p>
    <w:p w14:paraId="08552B1A" w14:textId="77777777" w:rsidR="006A48CB" w:rsidRDefault="006A48CB" w:rsidP="00CE123A">
      <w:pPr>
        <w:pStyle w:val="sectionChar"/>
        <w:tabs>
          <w:tab w:val="left" w:leader="dot" w:pos="7200"/>
        </w:tabs>
        <w:spacing w:before="0"/>
        <w:ind w:left="720" w:right="-1008"/>
      </w:pPr>
      <w:r>
        <w:t>Of Public Officers and Employees</w:t>
      </w:r>
      <w:r>
        <w:tab/>
        <w:t xml:space="preserve"> 41.05</w:t>
      </w:r>
    </w:p>
    <w:p w14:paraId="466333BA" w14:textId="77777777" w:rsidR="006A48CB" w:rsidRPr="00B22729" w:rsidRDefault="006A48CB" w:rsidP="00CE123A">
      <w:pPr>
        <w:pStyle w:val="sectionChar"/>
        <w:tabs>
          <w:tab w:val="left" w:leader="dot" w:pos="7200"/>
        </w:tabs>
        <w:spacing w:before="120"/>
        <w:ind w:right="-1008"/>
      </w:pPr>
      <w:r>
        <w:rPr>
          <w:rStyle w:val="sectiontitle"/>
        </w:rPr>
        <w:t>HAZARDOUS SUBSTANCE SPILLS</w:t>
      </w:r>
      <w:r>
        <w:tab/>
        <w:t xml:space="preserve"> 36</w:t>
      </w:r>
    </w:p>
    <w:p w14:paraId="66C431A5" w14:textId="77777777" w:rsidR="006A48CB" w:rsidRDefault="006A48CB" w:rsidP="00CE123A">
      <w:pPr>
        <w:pStyle w:val="sectionChar"/>
        <w:tabs>
          <w:tab w:val="left" w:leader="dot" w:pos="7200"/>
        </w:tabs>
        <w:spacing w:before="120"/>
        <w:ind w:right="-1008"/>
      </w:pPr>
      <w:r>
        <w:rPr>
          <w:rStyle w:val="sectiontitle"/>
        </w:rPr>
        <w:t>HAZARDOUS WASTE</w:t>
      </w:r>
      <w:r>
        <w:tab/>
        <w:t xml:space="preserve"> 105.08</w:t>
      </w:r>
    </w:p>
    <w:p w14:paraId="0FB1874C" w14:textId="77777777" w:rsidR="006A48CB" w:rsidRPr="00FE0154" w:rsidRDefault="006A48CB" w:rsidP="00CE123A">
      <w:pPr>
        <w:pStyle w:val="sectionChar"/>
        <w:tabs>
          <w:tab w:val="left" w:leader="dot" w:pos="7200"/>
        </w:tabs>
        <w:spacing w:before="0"/>
        <w:ind w:right="-1008"/>
        <w:rPr>
          <w:rStyle w:val="sectiontitle"/>
        </w:rPr>
      </w:pPr>
      <w:r>
        <w:rPr>
          <w:i/>
        </w:rPr>
        <w:t xml:space="preserve">See also </w:t>
      </w:r>
      <w:r>
        <w:t>Prohibited and Restricted Discharges to Sewer System</w:t>
      </w:r>
      <w:r>
        <w:tab/>
        <w:t xml:space="preserve"> 97.03 and 97.04</w:t>
      </w:r>
    </w:p>
    <w:p w14:paraId="28A027DB" w14:textId="77777777" w:rsidR="006A48CB" w:rsidRPr="008B2FED" w:rsidRDefault="006A48CB" w:rsidP="00CE123A">
      <w:pPr>
        <w:pStyle w:val="sectionChar"/>
        <w:tabs>
          <w:tab w:val="left" w:leader="dot" w:pos="7200"/>
        </w:tabs>
        <w:spacing w:before="120"/>
        <w:ind w:right="-1008"/>
      </w:pPr>
      <w:r>
        <w:rPr>
          <w:rStyle w:val="sectiontitle"/>
        </w:rPr>
        <w:t>HITCHHIKING</w:t>
      </w:r>
      <w:r>
        <w:tab/>
        <w:t xml:space="preserve"> 67.02</w:t>
      </w:r>
    </w:p>
    <w:p w14:paraId="5A0535A4" w14:textId="77777777" w:rsidR="006A48CB" w:rsidRPr="005477B1" w:rsidRDefault="006A48CB" w:rsidP="00CE123A">
      <w:pPr>
        <w:pStyle w:val="sectionChar"/>
        <w:tabs>
          <w:tab w:val="left" w:leader="dot" w:pos="7200"/>
        </w:tabs>
        <w:spacing w:before="120"/>
        <w:ind w:right="-1008"/>
      </w:pPr>
      <w:r>
        <w:rPr>
          <w:rStyle w:val="sectiontitle"/>
        </w:rPr>
        <w:t xml:space="preserve">HOUSES OF </w:t>
      </w:r>
      <w:smartTag w:uri="urn:schemas-microsoft-com:office:smarttags" w:element="place">
        <w:smartTag w:uri="urn:schemas-microsoft-com:office:smarttags" w:element="State">
          <w:r>
            <w:rPr>
              <w:rStyle w:val="sectiontitle"/>
            </w:rPr>
            <w:t>ILL</w:t>
          </w:r>
        </w:smartTag>
      </w:smartTag>
      <w:r>
        <w:rPr>
          <w:rStyle w:val="sectiontitle"/>
        </w:rPr>
        <w:t xml:space="preserve"> </w:t>
      </w:r>
      <w:smartTag w:uri="urn:schemas-microsoft-com:office:smarttags" w:element="stockticker">
        <w:r>
          <w:rPr>
            <w:rStyle w:val="sectiontitle"/>
          </w:rPr>
          <w:t>FAME</w:t>
        </w:r>
      </w:smartTag>
      <w:r>
        <w:tab/>
        <w:t xml:space="preserve"> 50.02(12)</w:t>
      </w:r>
    </w:p>
    <w:p w14:paraId="14E7C426" w14:textId="77777777" w:rsidR="006A48CB" w:rsidRDefault="006A48CB" w:rsidP="00CE123A">
      <w:pPr>
        <w:pStyle w:val="sectionChar"/>
        <w:tabs>
          <w:tab w:val="left" w:leader="dot" w:pos="7200"/>
        </w:tabs>
        <w:spacing w:before="120"/>
        <w:ind w:right="-1008"/>
      </w:pPr>
      <w:r>
        <w:rPr>
          <w:rStyle w:val="sectiontitle"/>
        </w:rPr>
        <w:t>IMPOUNDING</w:t>
      </w:r>
    </w:p>
    <w:p w14:paraId="1A5CAB0B" w14:textId="7C8B09F1" w:rsidR="006A48CB" w:rsidRDefault="006A48CB" w:rsidP="00CE123A">
      <w:pPr>
        <w:pStyle w:val="sectionChar"/>
        <w:tabs>
          <w:tab w:val="left" w:leader="dot" w:pos="7200"/>
        </w:tabs>
        <w:spacing w:before="0"/>
        <w:ind w:left="720" w:right="-1008"/>
      </w:pPr>
      <w:r>
        <w:t>Animals</w:t>
      </w:r>
      <w:r>
        <w:tab/>
        <w:t xml:space="preserve"> 55.1</w:t>
      </w:r>
      <w:r w:rsidR="00C40934">
        <w:t>4</w:t>
      </w:r>
    </w:p>
    <w:p w14:paraId="701A722D" w14:textId="1F2DD4C6" w:rsidR="006A48CB" w:rsidRDefault="006A48CB" w:rsidP="00CE123A">
      <w:pPr>
        <w:pStyle w:val="sectionChar"/>
        <w:tabs>
          <w:tab w:val="left" w:leader="dot" w:pos="7200"/>
        </w:tabs>
        <w:spacing w:before="0"/>
        <w:ind w:left="720" w:right="-1008"/>
      </w:pPr>
      <w:r>
        <w:t>Vehicles</w:t>
      </w:r>
      <w:r>
        <w:tab/>
        <w:t xml:space="preserve"> 70.0</w:t>
      </w:r>
      <w:r w:rsidR="00C256A4">
        <w:t>5</w:t>
      </w:r>
      <w:r>
        <w:t xml:space="preserve"> </w:t>
      </w:r>
    </w:p>
    <w:p w14:paraId="419B167E" w14:textId="77777777" w:rsidR="006A48CB" w:rsidRPr="00EE7788" w:rsidRDefault="006A48CB" w:rsidP="00CE123A">
      <w:pPr>
        <w:pStyle w:val="sectionChar"/>
        <w:tabs>
          <w:tab w:val="left" w:leader="dot" w:pos="7200"/>
        </w:tabs>
        <w:spacing w:before="120"/>
        <w:ind w:right="-1008"/>
      </w:pPr>
      <w:r>
        <w:rPr>
          <w:rStyle w:val="sectiontitle"/>
        </w:rPr>
        <w:t xml:space="preserve">INDEMNITY AGREEMENT, PERMITS, </w:t>
      </w:r>
      <w:smartTag w:uri="urn:schemas-microsoft-com:office:smarttags" w:element="stockticker">
        <w:r>
          <w:rPr>
            <w:rStyle w:val="sectiontitle"/>
          </w:rPr>
          <w:t>AND</w:t>
        </w:r>
      </w:smartTag>
      <w:r>
        <w:rPr>
          <w:rStyle w:val="sectiontitle"/>
        </w:rPr>
        <w:t xml:space="preserve"> LICENSES</w:t>
      </w:r>
      <w:r>
        <w:tab/>
        <w:t xml:space="preserve"> 1.04</w:t>
      </w:r>
    </w:p>
    <w:p w14:paraId="4BCFB52A" w14:textId="77777777" w:rsidR="00C256A4" w:rsidRDefault="00C256A4">
      <w:pPr>
        <w:rPr>
          <w:rStyle w:val="sectiontitle"/>
          <w:szCs w:val="3276"/>
        </w:rPr>
      </w:pPr>
      <w:r>
        <w:rPr>
          <w:rStyle w:val="sectiontitle"/>
        </w:rPr>
        <w:br w:type="page"/>
      </w:r>
    </w:p>
    <w:p w14:paraId="17868CAD" w14:textId="15D29CA2" w:rsidR="006A48CB" w:rsidRDefault="006A48CB" w:rsidP="00CE123A">
      <w:pPr>
        <w:pStyle w:val="sectionChar"/>
        <w:tabs>
          <w:tab w:val="left" w:leader="dot" w:pos="7200"/>
        </w:tabs>
        <w:spacing w:before="120"/>
        <w:ind w:right="-1008"/>
        <w:rPr>
          <w:rStyle w:val="sectiontitle"/>
        </w:rPr>
      </w:pPr>
      <w:r>
        <w:rPr>
          <w:rStyle w:val="sectiontitle"/>
        </w:rPr>
        <w:lastRenderedPageBreak/>
        <w:t>INSURANCE REQUIREMENTS</w:t>
      </w:r>
    </w:p>
    <w:p w14:paraId="1FCF816C" w14:textId="77777777" w:rsidR="006A48CB" w:rsidRDefault="006A48CB" w:rsidP="00CE123A">
      <w:pPr>
        <w:pStyle w:val="sectionChar"/>
        <w:tabs>
          <w:tab w:val="left" w:leader="dot" w:pos="7200"/>
        </w:tabs>
        <w:spacing w:before="0"/>
        <w:ind w:left="720" w:right="-1008"/>
      </w:pPr>
      <w:r>
        <w:t>Firefighters</w:t>
      </w:r>
      <w:r>
        <w:tab/>
        <w:t xml:space="preserve"> 35</w:t>
      </w:r>
    </w:p>
    <w:p w14:paraId="76A4C507" w14:textId="77777777" w:rsidR="006A48CB" w:rsidRDefault="006A48CB" w:rsidP="00CE123A">
      <w:pPr>
        <w:pStyle w:val="sectionChar"/>
        <w:tabs>
          <w:tab w:val="left" w:leader="dot" w:pos="7200"/>
        </w:tabs>
        <w:spacing w:before="0"/>
        <w:ind w:left="720" w:right="-1008"/>
      </w:pPr>
      <w:r>
        <w:t>Fireworks</w:t>
      </w:r>
      <w:r>
        <w:tab/>
        <w:t xml:space="preserve"> 41.14</w:t>
      </w:r>
    </w:p>
    <w:p w14:paraId="525A486C" w14:textId="77777777" w:rsidR="006A48CB" w:rsidRPr="00A75F36" w:rsidRDefault="006A48CB" w:rsidP="00CE123A">
      <w:pPr>
        <w:pStyle w:val="sectionChar"/>
        <w:tabs>
          <w:tab w:val="left" w:leader="dot" w:pos="7200"/>
        </w:tabs>
        <w:spacing w:before="0"/>
        <w:ind w:left="720" w:right="-1008"/>
      </w:pPr>
      <w:r>
        <w:t>Street Excavations</w:t>
      </w:r>
      <w:r>
        <w:tab/>
        <w:t xml:space="preserve"> 135.09</w:t>
      </w:r>
    </w:p>
    <w:p w14:paraId="6C99315F" w14:textId="77777777" w:rsidR="006A48CB" w:rsidRPr="005477B1" w:rsidRDefault="006A48CB" w:rsidP="00CE123A">
      <w:pPr>
        <w:pStyle w:val="sectionChar"/>
        <w:tabs>
          <w:tab w:val="left" w:leader="dot" w:pos="7200"/>
        </w:tabs>
        <w:spacing w:before="120"/>
        <w:ind w:right="-1008"/>
      </w:pPr>
      <w:r>
        <w:rPr>
          <w:rStyle w:val="sectiontitle"/>
        </w:rPr>
        <w:t>INTERFERENCE WITH OFFICIAL ACTS</w:t>
      </w:r>
      <w:r>
        <w:tab/>
        <w:t xml:space="preserve"> 41.06</w:t>
      </w:r>
    </w:p>
    <w:p w14:paraId="689DC381" w14:textId="77777777" w:rsidR="006A48CB" w:rsidRDefault="006A48CB" w:rsidP="00CE123A">
      <w:pPr>
        <w:pStyle w:val="sectionChar"/>
        <w:tabs>
          <w:tab w:val="left" w:leader="dot" w:pos="7200"/>
        </w:tabs>
        <w:spacing w:before="120"/>
        <w:ind w:right="-1008"/>
      </w:pPr>
      <w:r>
        <w:rPr>
          <w:rStyle w:val="sectiontitle"/>
        </w:rPr>
        <w:t xml:space="preserve">INVESTMENTS </w:t>
      </w:r>
      <w:smartTag w:uri="urn:schemas-microsoft-com:office:smarttags" w:element="stockticker">
        <w:r>
          <w:rPr>
            <w:rStyle w:val="sectiontitle"/>
          </w:rPr>
          <w:t>AND</w:t>
        </w:r>
      </w:smartTag>
      <w:r>
        <w:rPr>
          <w:rStyle w:val="sectiontitle"/>
        </w:rPr>
        <w:t xml:space="preserve"> DEPOSITS</w:t>
      </w:r>
      <w:r>
        <w:tab/>
        <w:t xml:space="preserve"> 7.03(2)</w:t>
      </w:r>
    </w:p>
    <w:p w14:paraId="07620987" w14:textId="77777777" w:rsidR="006A48CB" w:rsidRDefault="006A48CB" w:rsidP="00CE123A">
      <w:pPr>
        <w:pStyle w:val="sectionChar"/>
        <w:tabs>
          <w:tab w:val="left" w:leader="dot" w:pos="7200"/>
        </w:tabs>
        <w:spacing w:before="120"/>
        <w:ind w:right="-1008"/>
      </w:pPr>
      <w:r>
        <w:rPr>
          <w:rStyle w:val="sectiontitle"/>
        </w:rPr>
        <w:t xml:space="preserve">JUNK </w:t>
      </w:r>
      <w:smartTag w:uri="urn:schemas-microsoft-com:office:smarttags" w:element="stockticker">
        <w:r>
          <w:rPr>
            <w:rStyle w:val="sectiontitle"/>
          </w:rPr>
          <w:t>AND</w:t>
        </w:r>
      </w:smartTag>
      <w:r>
        <w:rPr>
          <w:rStyle w:val="sectiontitle"/>
        </w:rPr>
        <w:t xml:space="preserve"> JUNK VEHICLES</w:t>
      </w:r>
      <w:r>
        <w:tab/>
        <w:t xml:space="preserve"> 51</w:t>
      </w:r>
    </w:p>
    <w:p w14:paraId="57143577" w14:textId="77777777" w:rsidR="006A48CB" w:rsidRDefault="006A48CB" w:rsidP="00CE123A">
      <w:pPr>
        <w:tabs>
          <w:tab w:val="left" w:leader="dot" w:pos="7200"/>
        </w:tabs>
        <w:ind w:right="-1008"/>
      </w:pPr>
      <w:r>
        <w:rPr>
          <w:i/>
        </w:rPr>
        <w:t xml:space="preserve">See also </w:t>
      </w:r>
      <w:r>
        <w:t>Storing of Flammable Junk</w:t>
      </w:r>
      <w:r>
        <w:tab/>
        <w:t xml:space="preserve"> 50.02(7)</w:t>
      </w:r>
    </w:p>
    <w:p w14:paraId="3D5403A0" w14:textId="77777777" w:rsidR="006A48CB" w:rsidRPr="004F276B" w:rsidRDefault="006A48CB" w:rsidP="00CE123A">
      <w:pPr>
        <w:pStyle w:val="sectionChar"/>
        <w:tabs>
          <w:tab w:val="left" w:leader="dot" w:pos="7200"/>
        </w:tabs>
        <w:spacing w:before="120"/>
        <w:ind w:right="-1008"/>
      </w:pPr>
      <w:r>
        <w:rPr>
          <w:rStyle w:val="sectiontitle"/>
        </w:rPr>
        <w:t>LEGAL OPINIONS</w:t>
      </w:r>
      <w:r>
        <w:tab/>
        <w:t xml:space="preserve"> 20.06</w:t>
      </w:r>
    </w:p>
    <w:p w14:paraId="5B1BF275" w14:textId="77777777" w:rsidR="006A48CB" w:rsidRDefault="006A48CB" w:rsidP="00CE123A">
      <w:pPr>
        <w:pStyle w:val="sectionChar"/>
        <w:tabs>
          <w:tab w:val="left" w:leader="dot" w:pos="7200"/>
        </w:tabs>
        <w:spacing w:before="120"/>
        <w:ind w:right="-1008"/>
      </w:pPr>
      <w:r>
        <w:rPr>
          <w:rStyle w:val="sectiontitle"/>
        </w:rPr>
        <w:t>LIBRARY</w:t>
      </w:r>
      <w:r>
        <w:tab/>
        <w:t xml:space="preserve"> 22</w:t>
      </w:r>
    </w:p>
    <w:p w14:paraId="5A314A78" w14:textId="77777777" w:rsidR="006A48CB" w:rsidRDefault="006A48CB" w:rsidP="00CE123A">
      <w:pPr>
        <w:pStyle w:val="sectionChar"/>
        <w:spacing w:before="120"/>
        <w:ind w:right="-1008"/>
        <w:rPr>
          <w:rStyle w:val="sectiontitle"/>
        </w:rPr>
      </w:pPr>
      <w:r>
        <w:rPr>
          <w:rStyle w:val="sectiontitle"/>
        </w:rPr>
        <w:t>LICENSES</w:t>
      </w:r>
    </w:p>
    <w:p w14:paraId="74AE1EB3" w14:textId="77777777" w:rsidR="006A48CB" w:rsidRPr="00232571" w:rsidRDefault="006A48CB" w:rsidP="00CE123A">
      <w:pPr>
        <w:tabs>
          <w:tab w:val="left" w:leader="dot" w:pos="7200"/>
        </w:tabs>
        <w:ind w:left="720" w:right="-1008"/>
      </w:pPr>
      <w:r w:rsidRPr="00232571">
        <w:t>Drivers</w:t>
      </w:r>
      <w:r w:rsidRPr="00232571">
        <w:tab/>
        <w:t xml:space="preserve"> 62.01</w:t>
      </w:r>
    </w:p>
    <w:p w14:paraId="56DCA440" w14:textId="77777777" w:rsidR="006A48CB" w:rsidRDefault="006A48CB" w:rsidP="00CE123A">
      <w:pPr>
        <w:tabs>
          <w:tab w:val="left" w:leader="dot" w:pos="7200"/>
        </w:tabs>
        <w:ind w:left="720" w:right="-1008"/>
      </w:pPr>
      <w:r>
        <w:t>Liquor</w:t>
      </w:r>
      <w:r>
        <w:tab/>
        <w:t xml:space="preserve"> 120</w:t>
      </w:r>
    </w:p>
    <w:p w14:paraId="3AE699AF" w14:textId="77777777" w:rsidR="006A48CB" w:rsidRDefault="006A48CB" w:rsidP="00CE123A">
      <w:pPr>
        <w:tabs>
          <w:tab w:val="left" w:leader="dot" w:pos="7200"/>
        </w:tabs>
        <w:ind w:right="-1008"/>
      </w:pPr>
      <w:r>
        <w:rPr>
          <w:i/>
        </w:rPr>
        <w:t xml:space="preserve">See also </w:t>
      </w:r>
      <w:r>
        <w:t>Issuance of Licenses and Permits</w:t>
      </w:r>
      <w:r>
        <w:tab/>
        <w:t xml:space="preserve"> 18.10</w:t>
      </w:r>
    </w:p>
    <w:p w14:paraId="3BA2A2DE" w14:textId="77777777" w:rsidR="006A48CB" w:rsidRPr="001D2995" w:rsidRDefault="006A48CB" w:rsidP="00CE123A">
      <w:pPr>
        <w:tabs>
          <w:tab w:val="left" w:leader="dot" w:pos="7200"/>
        </w:tabs>
        <w:ind w:right="-1008"/>
        <w:rPr>
          <w:b/>
        </w:rPr>
      </w:pPr>
      <w:r>
        <w:rPr>
          <w:i/>
        </w:rPr>
        <w:t xml:space="preserve">See also </w:t>
      </w:r>
      <w:r>
        <w:rPr>
          <w:b/>
        </w:rPr>
        <w:t>PERMITS</w:t>
      </w:r>
    </w:p>
    <w:p w14:paraId="694F05BF" w14:textId="77777777" w:rsidR="006A48CB" w:rsidRDefault="006A48CB" w:rsidP="00CE123A">
      <w:pPr>
        <w:pStyle w:val="sectionChar"/>
        <w:tabs>
          <w:tab w:val="left" w:leader="dot" w:pos="7200"/>
        </w:tabs>
        <w:spacing w:before="120"/>
        <w:ind w:right="-1008"/>
      </w:pPr>
      <w:r>
        <w:rPr>
          <w:rStyle w:val="sectiontitle"/>
        </w:rPr>
        <w:t xml:space="preserve">LIQUOR LICENSES </w:t>
      </w:r>
      <w:smartTag w:uri="urn:schemas-microsoft-com:office:smarttags" w:element="stockticker">
        <w:r>
          <w:rPr>
            <w:rStyle w:val="sectiontitle"/>
          </w:rPr>
          <w:t>AND</w:t>
        </w:r>
      </w:smartTag>
      <w:r>
        <w:rPr>
          <w:rStyle w:val="sectiontitle"/>
        </w:rPr>
        <w:t xml:space="preserve"> WINE </w:t>
      </w:r>
      <w:smartTag w:uri="urn:schemas-microsoft-com:office:smarttags" w:element="stockticker">
        <w:r>
          <w:rPr>
            <w:rStyle w:val="sectiontitle"/>
          </w:rPr>
          <w:t>AND</w:t>
        </w:r>
      </w:smartTag>
      <w:r>
        <w:rPr>
          <w:rStyle w:val="sectiontitle"/>
        </w:rPr>
        <w:t xml:space="preserve"> BEER PERMITS</w:t>
      </w:r>
      <w:r>
        <w:tab/>
        <w:t xml:space="preserve"> 120</w:t>
      </w:r>
    </w:p>
    <w:p w14:paraId="179C6E32" w14:textId="77777777" w:rsidR="006A48CB" w:rsidRPr="006A55E8" w:rsidRDefault="006A48CB" w:rsidP="006A55E8">
      <w:pPr>
        <w:spacing w:before="120"/>
        <w:rPr>
          <w:b/>
        </w:rPr>
      </w:pPr>
      <w:r w:rsidRPr="006A55E8">
        <w:rPr>
          <w:b/>
        </w:rPr>
        <w:t>LITTERING</w:t>
      </w:r>
    </w:p>
    <w:p w14:paraId="673C26AA" w14:textId="77777777" w:rsidR="006A48CB" w:rsidRDefault="006A48CB" w:rsidP="00CE123A">
      <w:pPr>
        <w:tabs>
          <w:tab w:val="left" w:leader="dot" w:pos="7200"/>
        </w:tabs>
        <w:ind w:left="720" w:right="-1008"/>
      </w:pPr>
      <w:r>
        <w:t>Debris on Sidewalks</w:t>
      </w:r>
      <w:r>
        <w:tab/>
        <w:t xml:space="preserve"> 136.17</w:t>
      </w:r>
    </w:p>
    <w:p w14:paraId="7B1C600F" w14:textId="77777777" w:rsidR="006A48CB" w:rsidRDefault="006A48CB" w:rsidP="00CE123A">
      <w:pPr>
        <w:tabs>
          <w:tab w:val="left" w:leader="dot" w:pos="7200"/>
        </w:tabs>
        <w:ind w:left="720" w:right="-1008"/>
      </w:pPr>
      <w:r>
        <w:t>Placing Debris on Streets</w:t>
      </w:r>
      <w:r>
        <w:tab/>
        <w:t xml:space="preserve"> 135.03</w:t>
      </w:r>
    </w:p>
    <w:p w14:paraId="0A9E0F2C" w14:textId="77777777" w:rsidR="006A48CB" w:rsidRDefault="006A48CB" w:rsidP="00CE123A">
      <w:pPr>
        <w:tabs>
          <w:tab w:val="left" w:leader="dot" w:pos="7200"/>
        </w:tabs>
        <w:ind w:left="720" w:right="-1008"/>
      </w:pPr>
      <w:r>
        <w:t>Solid Waste Control</w:t>
      </w:r>
      <w:r>
        <w:tab/>
        <w:t xml:space="preserve"> 105.07</w:t>
      </w:r>
    </w:p>
    <w:p w14:paraId="6CB8B7DD" w14:textId="77777777" w:rsidR="006A48CB" w:rsidRPr="00485F80" w:rsidRDefault="006A48CB" w:rsidP="00CE123A">
      <w:pPr>
        <w:pStyle w:val="sectionChar"/>
        <w:tabs>
          <w:tab w:val="left" w:leader="dot" w:pos="7200"/>
        </w:tabs>
        <w:spacing w:before="120"/>
        <w:ind w:right="-1008"/>
      </w:pPr>
      <w:r>
        <w:rPr>
          <w:rStyle w:val="sectiontitle"/>
        </w:rPr>
        <w:t>LIVESTOCK</w:t>
      </w:r>
      <w:r>
        <w:tab/>
        <w:t xml:space="preserve"> 55.03 and 55.05</w:t>
      </w:r>
    </w:p>
    <w:p w14:paraId="057291EC" w14:textId="77777777" w:rsidR="006A48CB" w:rsidRDefault="006A48CB" w:rsidP="00CE123A">
      <w:pPr>
        <w:pStyle w:val="sectionChar"/>
        <w:tabs>
          <w:tab w:val="left" w:leader="dot" w:pos="7200"/>
        </w:tabs>
        <w:spacing w:before="120"/>
        <w:ind w:right="-1008"/>
      </w:pPr>
      <w:r>
        <w:rPr>
          <w:rStyle w:val="sectiontitle"/>
        </w:rPr>
        <w:t xml:space="preserve">LOAD </w:t>
      </w:r>
      <w:smartTag w:uri="urn:schemas-microsoft-com:office:smarttags" w:element="stockticker">
        <w:r>
          <w:rPr>
            <w:rStyle w:val="sectiontitle"/>
          </w:rPr>
          <w:t>AND</w:t>
        </w:r>
      </w:smartTag>
      <w:r>
        <w:rPr>
          <w:rStyle w:val="sectiontitle"/>
        </w:rPr>
        <w:t xml:space="preserve"> WEIGHT RESTRICTIONS, VEHICLES</w:t>
      </w:r>
      <w:r>
        <w:tab/>
        <w:t xml:space="preserve"> 66 </w:t>
      </w:r>
    </w:p>
    <w:p w14:paraId="2BA151CE" w14:textId="77777777" w:rsidR="006A48CB" w:rsidRPr="001D2995" w:rsidRDefault="006A48CB" w:rsidP="00CE123A">
      <w:pPr>
        <w:pStyle w:val="sectionChar"/>
        <w:tabs>
          <w:tab w:val="left" w:leader="dot" w:pos="7200"/>
        </w:tabs>
        <w:spacing w:before="120"/>
        <w:ind w:right="-1008"/>
      </w:pPr>
      <w:r>
        <w:rPr>
          <w:rStyle w:val="sectiontitle"/>
        </w:rPr>
        <w:t xml:space="preserve">MANUFACTURED </w:t>
      </w:r>
      <w:smartTag w:uri="urn:schemas-microsoft-com:office:smarttags" w:element="stockticker">
        <w:r>
          <w:rPr>
            <w:rStyle w:val="sectiontitle"/>
          </w:rPr>
          <w:t>AND</w:t>
        </w:r>
      </w:smartTag>
      <w:r>
        <w:rPr>
          <w:rStyle w:val="sectiontitle"/>
        </w:rPr>
        <w:t xml:space="preserve"> MOBILE HOMES</w:t>
      </w:r>
      <w:r>
        <w:tab/>
        <w:t xml:space="preserve"> 146</w:t>
      </w:r>
    </w:p>
    <w:p w14:paraId="66CC1257" w14:textId="77777777" w:rsidR="006A48CB" w:rsidRDefault="006A48CB" w:rsidP="00CE123A">
      <w:pPr>
        <w:ind w:right="-1008"/>
        <w:rPr>
          <w:i/>
        </w:rPr>
      </w:pPr>
      <w:r>
        <w:rPr>
          <w:i/>
        </w:rPr>
        <w:t>See also:</w:t>
      </w:r>
    </w:p>
    <w:p w14:paraId="3DE890E3" w14:textId="6D938A79" w:rsidR="006A48CB" w:rsidRPr="00B9058E" w:rsidRDefault="006A48CB" w:rsidP="00CE123A">
      <w:pPr>
        <w:tabs>
          <w:tab w:val="left" w:leader="dot" w:pos="7200"/>
        </w:tabs>
        <w:ind w:left="720" w:right="-1008"/>
      </w:pPr>
      <w:r w:rsidRPr="00B9058E">
        <w:t>Factory-Built Homes (Floodplain Regulations)</w:t>
      </w:r>
      <w:r w:rsidRPr="00B9058E">
        <w:tab/>
        <w:t xml:space="preserve"> </w:t>
      </w:r>
      <w:r w:rsidR="00B9058E" w:rsidRPr="00B9058E">
        <w:t>160.05(5)</w:t>
      </w:r>
    </w:p>
    <w:p w14:paraId="2C474BAB" w14:textId="77777777" w:rsidR="006A48CB" w:rsidRDefault="006A48CB" w:rsidP="00CE123A">
      <w:pPr>
        <w:pStyle w:val="sectionChar"/>
        <w:tabs>
          <w:tab w:val="left" w:leader="dot" w:pos="7200"/>
        </w:tabs>
        <w:spacing w:before="120"/>
        <w:ind w:right="-1008"/>
        <w:rPr>
          <w:rStyle w:val="sectiontitle"/>
        </w:rPr>
      </w:pPr>
      <w:r>
        <w:rPr>
          <w:rStyle w:val="sectiontitle"/>
        </w:rPr>
        <w:t>MAYOR</w:t>
      </w:r>
    </w:p>
    <w:p w14:paraId="462E9EBC" w14:textId="77777777" w:rsidR="006A48CB" w:rsidRDefault="006A48CB" w:rsidP="00CE123A">
      <w:pPr>
        <w:tabs>
          <w:tab w:val="left" w:leader="dot" w:pos="7200"/>
        </w:tabs>
        <w:ind w:left="720" w:right="-1008"/>
      </w:pPr>
      <w:r>
        <w:t>Appointments</w:t>
      </w:r>
      <w:r>
        <w:tab/>
        <w:t xml:space="preserve"> 15.03</w:t>
      </w:r>
    </w:p>
    <w:p w14:paraId="058C744F" w14:textId="77777777" w:rsidR="006A48CB" w:rsidRDefault="006A48CB" w:rsidP="00CE123A">
      <w:pPr>
        <w:tabs>
          <w:tab w:val="left" w:leader="dot" w:pos="7200"/>
        </w:tabs>
        <w:ind w:left="720" w:right="-1008"/>
      </w:pPr>
      <w:r>
        <w:t>Compensation</w:t>
      </w:r>
      <w:r>
        <w:tab/>
        <w:t xml:space="preserve"> 15.04</w:t>
      </w:r>
    </w:p>
    <w:p w14:paraId="78569E49" w14:textId="77777777" w:rsidR="006A48CB" w:rsidRDefault="006A48CB" w:rsidP="00CE123A">
      <w:pPr>
        <w:tabs>
          <w:tab w:val="left" w:leader="dot" w:pos="7200"/>
        </w:tabs>
        <w:ind w:left="720" w:right="-1008"/>
      </w:pPr>
      <w:r>
        <w:t>Powers and Duties</w:t>
      </w:r>
      <w:r>
        <w:tab/>
        <w:t xml:space="preserve"> 15.02</w:t>
      </w:r>
    </w:p>
    <w:p w14:paraId="2E036170" w14:textId="77777777" w:rsidR="006A48CB" w:rsidRDefault="006A48CB" w:rsidP="00CE123A">
      <w:pPr>
        <w:tabs>
          <w:tab w:val="left" w:leader="dot" w:pos="7200"/>
        </w:tabs>
        <w:ind w:left="720" w:right="-1008"/>
      </w:pPr>
      <w:r>
        <w:t>Term of Office</w:t>
      </w:r>
      <w:r>
        <w:tab/>
        <w:t xml:space="preserve"> 15.01</w:t>
      </w:r>
    </w:p>
    <w:p w14:paraId="52BDD689" w14:textId="77777777" w:rsidR="006A48CB" w:rsidRDefault="006A48CB" w:rsidP="00CE123A">
      <w:pPr>
        <w:tabs>
          <w:tab w:val="left" w:leader="dot" w:pos="7200"/>
        </w:tabs>
        <w:ind w:left="720" w:right="-1008"/>
      </w:pPr>
      <w:r>
        <w:t>Voting</w:t>
      </w:r>
      <w:r>
        <w:tab/>
        <w:t xml:space="preserve"> 15.05</w:t>
      </w:r>
    </w:p>
    <w:p w14:paraId="57DC1F3C" w14:textId="77777777" w:rsidR="006A48CB" w:rsidRPr="00EE7788" w:rsidRDefault="006A48CB" w:rsidP="00CE123A">
      <w:pPr>
        <w:tabs>
          <w:tab w:val="left" w:leader="dot" w:pos="7200"/>
        </w:tabs>
        <w:ind w:right="-1008"/>
        <w:rPr>
          <w:b/>
        </w:rPr>
      </w:pPr>
      <w:r>
        <w:rPr>
          <w:i/>
        </w:rPr>
        <w:t xml:space="preserve">See also </w:t>
      </w:r>
      <w:smartTag w:uri="urn:schemas-microsoft-com:office:smarttags" w:element="stockticker">
        <w:r>
          <w:rPr>
            <w:b/>
          </w:rPr>
          <w:t>CITY</w:t>
        </w:r>
      </w:smartTag>
      <w:r>
        <w:rPr>
          <w:b/>
        </w:rPr>
        <w:t xml:space="preserve"> OFFICERS </w:t>
      </w:r>
      <w:smartTag w:uri="urn:schemas-microsoft-com:office:smarttags" w:element="stockticker">
        <w:r>
          <w:rPr>
            <w:b/>
          </w:rPr>
          <w:t>AND</w:t>
        </w:r>
      </w:smartTag>
      <w:r>
        <w:rPr>
          <w:b/>
        </w:rPr>
        <w:t xml:space="preserve"> EMPLOYEES</w:t>
      </w:r>
    </w:p>
    <w:p w14:paraId="32A715FE" w14:textId="77777777" w:rsidR="006A48CB" w:rsidRDefault="006A48CB" w:rsidP="00CE123A">
      <w:pPr>
        <w:pStyle w:val="sectionChar"/>
        <w:tabs>
          <w:tab w:val="left" w:leader="dot" w:pos="7200"/>
        </w:tabs>
        <w:spacing w:before="120"/>
        <w:ind w:right="-1008"/>
      </w:pPr>
      <w:r>
        <w:rPr>
          <w:rStyle w:val="sectiontitle"/>
        </w:rPr>
        <w:t>MAYOR PRO TEM</w:t>
      </w:r>
      <w:r>
        <w:tab/>
        <w:t xml:space="preserve"> 16 </w:t>
      </w:r>
    </w:p>
    <w:p w14:paraId="4F0378E7" w14:textId="77777777" w:rsidR="006A48CB" w:rsidRDefault="006A48CB" w:rsidP="00CE123A">
      <w:pPr>
        <w:pStyle w:val="sectionChar"/>
        <w:tabs>
          <w:tab w:val="left" w:leader="dot" w:pos="7200"/>
        </w:tabs>
        <w:spacing w:before="120"/>
        <w:ind w:right="-1008"/>
        <w:rPr>
          <w:rStyle w:val="sectiontitle"/>
        </w:rPr>
      </w:pPr>
      <w:r>
        <w:rPr>
          <w:rStyle w:val="sectiontitle"/>
        </w:rPr>
        <w:t>MEETINGS</w:t>
      </w:r>
    </w:p>
    <w:p w14:paraId="534228A2" w14:textId="77777777" w:rsidR="006A48CB" w:rsidRPr="00232571" w:rsidRDefault="006A48CB" w:rsidP="00CE123A">
      <w:pPr>
        <w:pStyle w:val="sectionChar"/>
        <w:tabs>
          <w:tab w:val="left" w:leader="dot" w:pos="7200"/>
        </w:tabs>
        <w:spacing w:before="0"/>
        <w:ind w:left="720" w:right="-1008"/>
      </w:pPr>
      <w:r w:rsidRPr="00232571">
        <w:t>Council Meetings</w:t>
      </w:r>
      <w:r w:rsidRPr="00232571">
        <w:tab/>
        <w:t xml:space="preserve"> 17.04</w:t>
      </w:r>
    </w:p>
    <w:p w14:paraId="2C1DAC37" w14:textId="77777777" w:rsidR="006A48CB" w:rsidRPr="00232571" w:rsidRDefault="006A48CB" w:rsidP="00CE123A">
      <w:pPr>
        <w:pStyle w:val="sectionChar"/>
        <w:tabs>
          <w:tab w:val="left" w:leader="dot" w:pos="7200"/>
        </w:tabs>
        <w:spacing w:before="0"/>
        <w:ind w:left="720" w:right="-1008"/>
      </w:pPr>
      <w:r w:rsidRPr="00232571">
        <w:t>Procedures for Notice and Conduct of</w:t>
      </w:r>
      <w:r w:rsidRPr="00232571">
        <w:tab/>
        <w:t xml:space="preserve"> 5.06</w:t>
      </w:r>
    </w:p>
    <w:p w14:paraId="096479E6" w14:textId="77777777" w:rsidR="006A48CB" w:rsidRDefault="006A48CB" w:rsidP="00CE123A">
      <w:pPr>
        <w:pStyle w:val="sectionChar"/>
        <w:tabs>
          <w:tab w:val="left" w:leader="dot" w:pos="7200"/>
        </w:tabs>
        <w:spacing w:before="0"/>
        <w:ind w:left="720" w:right="-1008"/>
      </w:pPr>
      <w:r>
        <w:t>Publication of Minutes of Council Meetings</w:t>
      </w:r>
      <w:r>
        <w:tab/>
        <w:t xml:space="preserve"> 18.03</w:t>
      </w:r>
    </w:p>
    <w:p w14:paraId="6EA51DB5" w14:textId="77777777" w:rsidR="006A48CB" w:rsidRPr="005B1627" w:rsidRDefault="006A48CB" w:rsidP="00CE123A">
      <w:pPr>
        <w:pStyle w:val="sectionChar"/>
        <w:tabs>
          <w:tab w:val="left" w:leader="dot" w:pos="7200"/>
        </w:tabs>
        <w:spacing w:before="120"/>
        <w:ind w:right="-1008"/>
      </w:pPr>
      <w:r>
        <w:rPr>
          <w:rStyle w:val="sectiontitle"/>
        </w:rPr>
        <w:t>METERS, WATER</w:t>
      </w:r>
      <w:r>
        <w:tab/>
        <w:t xml:space="preserve"> 91</w:t>
      </w:r>
    </w:p>
    <w:p w14:paraId="5C010485" w14:textId="77777777" w:rsidR="00E656E5" w:rsidRDefault="00E656E5">
      <w:pPr>
        <w:rPr>
          <w:rStyle w:val="sectiontitle"/>
          <w:szCs w:val="3276"/>
        </w:rPr>
      </w:pPr>
      <w:r>
        <w:rPr>
          <w:rStyle w:val="sectiontitle"/>
        </w:rPr>
        <w:br w:type="page"/>
      </w:r>
    </w:p>
    <w:p w14:paraId="4F718896" w14:textId="660B5677" w:rsidR="006A48CB" w:rsidRDefault="006A48CB" w:rsidP="00CE123A">
      <w:pPr>
        <w:pStyle w:val="sectionChar"/>
        <w:tabs>
          <w:tab w:val="left" w:leader="dot" w:pos="7200"/>
        </w:tabs>
        <w:spacing w:before="120"/>
        <w:ind w:right="-1008"/>
      </w:pPr>
      <w:r>
        <w:rPr>
          <w:rStyle w:val="sectiontitle"/>
        </w:rPr>
        <w:lastRenderedPageBreak/>
        <w:t>MINORS</w:t>
      </w:r>
      <w:r>
        <w:tab/>
        <w:t xml:space="preserve"> 46 </w:t>
      </w:r>
    </w:p>
    <w:p w14:paraId="5191C89E" w14:textId="2DEA772F" w:rsidR="006A48CB" w:rsidRDefault="006A48CB" w:rsidP="00CE123A">
      <w:pPr>
        <w:tabs>
          <w:tab w:val="left" w:pos="1440"/>
          <w:tab w:val="left" w:leader="dot" w:pos="7200"/>
        </w:tabs>
        <w:ind w:right="-1008"/>
      </w:pPr>
      <w:r>
        <w:rPr>
          <w:i/>
        </w:rPr>
        <w:t>See also</w:t>
      </w:r>
      <w:r>
        <w:t>:</w:t>
      </w:r>
    </w:p>
    <w:p w14:paraId="1143523D" w14:textId="2884689D" w:rsidR="005B6534" w:rsidRDefault="005B6534" w:rsidP="005B6534">
      <w:pPr>
        <w:pStyle w:val="sectionChar"/>
        <w:tabs>
          <w:tab w:val="left" w:leader="dot" w:pos="7200"/>
        </w:tabs>
        <w:spacing w:before="0"/>
        <w:ind w:left="720" w:right="-1008"/>
      </w:pPr>
      <w:r>
        <w:t>Amusement Devices</w:t>
      </w:r>
      <w:r>
        <w:tab/>
        <w:t xml:space="preserve"> 120.06</w:t>
      </w:r>
    </w:p>
    <w:p w14:paraId="008E6D79" w14:textId="0043897E" w:rsidR="005B6534" w:rsidRDefault="005B6534" w:rsidP="005B6534">
      <w:pPr>
        <w:pStyle w:val="sectionChar"/>
        <w:tabs>
          <w:tab w:val="left" w:leader="dot" w:pos="7200"/>
        </w:tabs>
        <w:spacing w:before="0"/>
        <w:ind w:left="720" w:right="-1008"/>
      </w:pPr>
      <w:r>
        <w:t>Employment for Serving of Alcohol</w:t>
      </w:r>
      <w:r>
        <w:tab/>
        <w:t xml:space="preserve"> 120.05(4)</w:t>
      </w:r>
    </w:p>
    <w:p w14:paraId="1423CFD6" w14:textId="7A0C038C" w:rsidR="005B6534" w:rsidRDefault="005B6534" w:rsidP="005B6534">
      <w:pPr>
        <w:pStyle w:val="sectionChar"/>
        <w:tabs>
          <w:tab w:val="left" w:leader="dot" w:pos="7200"/>
        </w:tabs>
        <w:spacing w:before="0"/>
        <w:ind w:left="720" w:right="-1008"/>
      </w:pPr>
      <w:r>
        <w:t>Persons Under Legal Age (Alcohol)</w:t>
      </w:r>
      <w:r>
        <w:tab/>
        <w:t xml:space="preserve"> 45.01</w:t>
      </w:r>
    </w:p>
    <w:p w14:paraId="16EB21B7" w14:textId="1B2E7CB5" w:rsidR="005B6534" w:rsidRDefault="005B6534" w:rsidP="005B6534">
      <w:pPr>
        <w:pStyle w:val="sectionChar"/>
        <w:tabs>
          <w:tab w:val="left" w:leader="dot" w:pos="7200"/>
        </w:tabs>
        <w:spacing w:before="0"/>
        <w:ind w:left="720" w:right="-1008"/>
      </w:pPr>
      <w:r>
        <w:t>Persons Under Legal Age (Tobacco)</w:t>
      </w:r>
      <w:r w:rsidRPr="00232571">
        <w:tab/>
        <w:t xml:space="preserve"> </w:t>
      </w:r>
      <w:r>
        <w:t>121.07</w:t>
      </w:r>
    </w:p>
    <w:p w14:paraId="798795E0" w14:textId="77777777" w:rsidR="006A48CB" w:rsidRDefault="006A48CB" w:rsidP="00CE123A">
      <w:pPr>
        <w:pStyle w:val="sectionChar"/>
        <w:tabs>
          <w:tab w:val="left" w:leader="dot" w:pos="7200"/>
        </w:tabs>
        <w:spacing w:before="120"/>
        <w:ind w:right="-1008"/>
      </w:pPr>
      <w:r>
        <w:rPr>
          <w:rStyle w:val="sectiontitle"/>
        </w:rPr>
        <w:t>MOBILE HOMES</w:t>
      </w:r>
      <w:r w:rsidRPr="00741764">
        <w:tab/>
      </w:r>
      <w:r>
        <w:t xml:space="preserve"> 146</w:t>
      </w:r>
    </w:p>
    <w:p w14:paraId="11AA24BA" w14:textId="77777777" w:rsidR="006A48CB" w:rsidRPr="00875001" w:rsidRDefault="006A48CB" w:rsidP="006A55E8">
      <w:pPr>
        <w:tabs>
          <w:tab w:val="left" w:leader="dot" w:pos="7200"/>
        </w:tabs>
        <w:spacing w:before="120"/>
      </w:pPr>
      <w:r w:rsidRPr="008D784A">
        <w:rPr>
          <w:b/>
        </w:rPr>
        <w:t>MUNICIPAL INFRACTIONS</w:t>
      </w:r>
      <w:r w:rsidRPr="008D784A">
        <w:tab/>
        <w:t xml:space="preserve"> 3</w:t>
      </w:r>
    </w:p>
    <w:p w14:paraId="474FC026" w14:textId="77777777" w:rsidR="006A48CB" w:rsidRPr="00876BEE" w:rsidRDefault="006A48CB" w:rsidP="00CE123A">
      <w:pPr>
        <w:pStyle w:val="sectionChar"/>
        <w:tabs>
          <w:tab w:val="left" w:leader="dot" w:pos="7200"/>
        </w:tabs>
        <w:spacing w:before="0"/>
        <w:ind w:right="-1008"/>
      </w:pPr>
      <w:r>
        <w:rPr>
          <w:i/>
        </w:rPr>
        <w:t xml:space="preserve">See also </w:t>
      </w:r>
      <w:r w:rsidRPr="00876BEE">
        <w:rPr>
          <w:b/>
        </w:rPr>
        <w:t xml:space="preserve">MUNICIPAL INFRACTION </w:t>
      </w:r>
      <w:r>
        <w:rPr>
          <w:b/>
        </w:rPr>
        <w:t>ABATEMENT PROCEDURE</w:t>
      </w:r>
      <w:r>
        <w:tab/>
        <w:t xml:space="preserve"> 50.07</w:t>
      </w:r>
    </w:p>
    <w:p w14:paraId="598B3DB5" w14:textId="77777777" w:rsidR="006A48CB" w:rsidRDefault="006A48CB" w:rsidP="00CE123A">
      <w:pPr>
        <w:pStyle w:val="sectionChar"/>
        <w:tabs>
          <w:tab w:val="left" w:leader="dot" w:pos="7200"/>
        </w:tabs>
        <w:spacing w:before="120"/>
        <w:ind w:right="-1008"/>
      </w:pPr>
      <w:r>
        <w:rPr>
          <w:rStyle w:val="sectiontitle"/>
        </w:rPr>
        <w:t>NAMING OF STREETS</w:t>
      </w:r>
      <w:r>
        <w:tab/>
        <w:t xml:space="preserve"> 139 </w:t>
      </w:r>
    </w:p>
    <w:p w14:paraId="4DCB22AB" w14:textId="77777777" w:rsidR="006A48CB" w:rsidRDefault="006A48CB" w:rsidP="00CE123A">
      <w:pPr>
        <w:pStyle w:val="sectionChar"/>
        <w:tabs>
          <w:tab w:val="left" w:leader="dot" w:pos="7200"/>
        </w:tabs>
        <w:spacing w:before="120"/>
        <w:ind w:right="-1008"/>
      </w:pPr>
      <w:r>
        <w:rPr>
          <w:rStyle w:val="sectiontitle"/>
        </w:rPr>
        <w:t xml:space="preserve">NATURAL </w:t>
      </w:r>
      <w:smartTag w:uri="urn:schemas-microsoft-com:office:smarttags" w:element="stockticker">
        <w:r>
          <w:rPr>
            <w:rStyle w:val="sectiontitle"/>
          </w:rPr>
          <w:t>GAS</w:t>
        </w:r>
      </w:smartTag>
      <w:r>
        <w:rPr>
          <w:rStyle w:val="sectiontitle"/>
        </w:rPr>
        <w:t xml:space="preserve"> FRANCHISE</w:t>
      </w:r>
      <w:r>
        <w:tab/>
        <w:t xml:space="preserve"> 110</w:t>
      </w:r>
    </w:p>
    <w:p w14:paraId="04FDD2C4" w14:textId="77777777" w:rsidR="006A48CB" w:rsidRDefault="006A48CB" w:rsidP="00CE123A">
      <w:pPr>
        <w:pStyle w:val="sectionChar"/>
        <w:keepNext/>
        <w:tabs>
          <w:tab w:val="left" w:leader="dot" w:pos="7200"/>
        </w:tabs>
        <w:spacing w:before="120"/>
        <w:ind w:right="-1008"/>
        <w:rPr>
          <w:rStyle w:val="sectiontitle"/>
        </w:rPr>
      </w:pPr>
      <w:r>
        <w:rPr>
          <w:rStyle w:val="sectiontitle"/>
        </w:rPr>
        <w:t>NOISE</w:t>
      </w:r>
    </w:p>
    <w:p w14:paraId="188B581C" w14:textId="28813FA8" w:rsidR="006A48CB" w:rsidRPr="00232571" w:rsidRDefault="006A48CB" w:rsidP="00CE123A">
      <w:pPr>
        <w:tabs>
          <w:tab w:val="left" w:pos="720"/>
          <w:tab w:val="left" w:leader="dot" w:pos="7200"/>
        </w:tabs>
        <w:ind w:left="720" w:right="-1008"/>
      </w:pPr>
      <w:r w:rsidRPr="00232571">
        <w:t>Annoyance or Disturbance (Barking Dogs)</w:t>
      </w:r>
      <w:r w:rsidRPr="00232571">
        <w:tab/>
        <w:t xml:space="preserve"> 55.0</w:t>
      </w:r>
      <w:r w:rsidR="00C40934">
        <w:t>9</w:t>
      </w:r>
    </w:p>
    <w:p w14:paraId="34BFF8C6" w14:textId="4A13DF8B" w:rsidR="006A48CB" w:rsidRPr="00232571" w:rsidRDefault="006A48CB" w:rsidP="00CE123A">
      <w:pPr>
        <w:pStyle w:val="sectionChar"/>
        <w:tabs>
          <w:tab w:val="left" w:leader="dot" w:pos="7200"/>
        </w:tabs>
        <w:spacing w:before="0"/>
        <w:ind w:left="720" w:right="-1008"/>
      </w:pPr>
      <w:r w:rsidRPr="00232571">
        <w:t>Disorderly Conduct</w:t>
      </w:r>
      <w:r w:rsidRPr="00232571">
        <w:tab/>
        <w:t xml:space="preserve"> 40.03(2) and 40.03(</w:t>
      </w:r>
      <w:r w:rsidR="00E656E5">
        <w:t>7</w:t>
      </w:r>
      <w:r w:rsidRPr="00232571">
        <w:t>)</w:t>
      </w:r>
    </w:p>
    <w:p w14:paraId="43B78C29" w14:textId="77777777" w:rsidR="006A48CB" w:rsidRDefault="006A48CB" w:rsidP="00CE123A">
      <w:pPr>
        <w:tabs>
          <w:tab w:val="left" w:pos="720"/>
          <w:tab w:val="left" w:leader="dot" w:pos="7200"/>
        </w:tabs>
        <w:ind w:left="720" w:right="-1008"/>
      </w:pPr>
      <w:r>
        <w:t>Quiet Zones</w:t>
      </w:r>
      <w:r>
        <w:tab/>
        <w:t xml:space="preserve"> 62.05</w:t>
      </w:r>
    </w:p>
    <w:p w14:paraId="7388DEA1" w14:textId="54876A52" w:rsidR="006A48CB" w:rsidRDefault="006A48CB" w:rsidP="00CE123A">
      <w:pPr>
        <w:tabs>
          <w:tab w:val="left" w:pos="720"/>
          <w:tab w:val="left" w:leader="dot" w:pos="7200"/>
        </w:tabs>
        <w:ind w:left="720" w:right="-1008"/>
      </w:pPr>
      <w:r>
        <w:t>Truck Parking</w:t>
      </w:r>
      <w:r>
        <w:tab/>
        <w:t xml:space="preserve"> 69.</w:t>
      </w:r>
      <w:r w:rsidR="008D784A">
        <w:t>09</w:t>
      </w:r>
    </w:p>
    <w:p w14:paraId="64D1A93E" w14:textId="77777777" w:rsidR="006A48CB" w:rsidRPr="00615295" w:rsidRDefault="006A48CB" w:rsidP="00CE123A">
      <w:pPr>
        <w:pStyle w:val="sectionChar"/>
        <w:tabs>
          <w:tab w:val="left" w:leader="dot" w:pos="7200"/>
        </w:tabs>
        <w:spacing w:before="120"/>
        <w:ind w:right="-1008"/>
      </w:pPr>
      <w:r>
        <w:rPr>
          <w:rStyle w:val="sectiontitle"/>
        </w:rPr>
        <w:t>NOMINATIONS FOR ELECTIVE OFFICE</w:t>
      </w:r>
      <w:r>
        <w:rPr>
          <w:b/>
        </w:rPr>
        <w:t>S</w:t>
      </w:r>
      <w:r>
        <w:tab/>
        <w:t xml:space="preserve"> 6</w:t>
      </w:r>
    </w:p>
    <w:p w14:paraId="5A5698F2" w14:textId="77777777" w:rsidR="006A48CB" w:rsidRDefault="006A48CB" w:rsidP="00CE123A">
      <w:pPr>
        <w:pStyle w:val="sectionChar"/>
        <w:tabs>
          <w:tab w:val="left" w:leader="dot" w:pos="7200"/>
        </w:tabs>
        <w:spacing w:before="120"/>
        <w:ind w:right="-1008"/>
      </w:pPr>
      <w:r>
        <w:rPr>
          <w:rStyle w:val="sectiontitle"/>
        </w:rPr>
        <w:t>NUISANCE ABATEMENT PROCEDURE</w:t>
      </w:r>
      <w:r>
        <w:tab/>
        <w:t xml:space="preserve"> 50 </w:t>
      </w:r>
    </w:p>
    <w:p w14:paraId="0DC91928" w14:textId="77777777" w:rsidR="006A48CB" w:rsidRDefault="006A48CB" w:rsidP="00CE123A">
      <w:pPr>
        <w:pStyle w:val="sectionChar"/>
        <w:tabs>
          <w:tab w:val="left" w:leader="dot" w:pos="7200"/>
        </w:tabs>
        <w:spacing w:before="120"/>
        <w:ind w:right="-1008"/>
      </w:pPr>
      <w:r>
        <w:rPr>
          <w:rStyle w:val="sectiontitle"/>
        </w:rPr>
        <w:t>OATH OF OFFICE</w:t>
      </w:r>
      <w:r>
        <w:tab/>
        <w:t xml:space="preserve"> 5.01</w:t>
      </w:r>
    </w:p>
    <w:p w14:paraId="76D6BC97" w14:textId="77777777" w:rsidR="006A48CB" w:rsidRDefault="006A48CB" w:rsidP="00CE123A">
      <w:pPr>
        <w:pStyle w:val="sectionChar"/>
        <w:tabs>
          <w:tab w:val="left" w:leader="dot" w:pos="7200"/>
        </w:tabs>
        <w:spacing w:before="120"/>
        <w:ind w:right="-1008"/>
      </w:pPr>
      <w:r>
        <w:rPr>
          <w:rStyle w:val="sectiontitle"/>
        </w:rPr>
        <w:t xml:space="preserve">OFFENSIVE SMELLS </w:t>
      </w:r>
      <w:smartTag w:uri="urn:schemas-microsoft-com:office:smarttags" w:element="stockticker">
        <w:r>
          <w:rPr>
            <w:rStyle w:val="sectiontitle"/>
          </w:rPr>
          <w:t>AND</w:t>
        </w:r>
      </w:smartTag>
      <w:r>
        <w:rPr>
          <w:rStyle w:val="sectiontitle"/>
        </w:rPr>
        <w:t xml:space="preserve"> SUBSTANCES</w:t>
      </w:r>
      <w:r>
        <w:tab/>
        <w:t xml:space="preserve"> 50.02(1) and (2)</w:t>
      </w:r>
    </w:p>
    <w:p w14:paraId="270DDB60" w14:textId="77777777" w:rsidR="006A48CB" w:rsidRPr="00FE0154" w:rsidRDefault="006A48CB" w:rsidP="00CE123A">
      <w:pPr>
        <w:pStyle w:val="sectionChar"/>
        <w:tabs>
          <w:tab w:val="left" w:leader="dot" w:pos="7200"/>
        </w:tabs>
        <w:spacing w:before="0"/>
        <w:ind w:right="-1008"/>
      </w:pPr>
      <w:r>
        <w:rPr>
          <w:i/>
        </w:rPr>
        <w:t xml:space="preserve">See also </w:t>
      </w:r>
      <w:r>
        <w:t>Restricted Discharges to Sanitary Sewer System</w:t>
      </w:r>
      <w:r>
        <w:tab/>
        <w:t xml:space="preserve"> 97.04</w:t>
      </w:r>
    </w:p>
    <w:p w14:paraId="59A5C8B7" w14:textId="77777777" w:rsidR="006A48CB" w:rsidRPr="00E85867" w:rsidRDefault="006A48CB" w:rsidP="00CE123A">
      <w:pPr>
        <w:pStyle w:val="sectionChar"/>
        <w:tabs>
          <w:tab w:val="left" w:leader="dot" w:pos="7200"/>
        </w:tabs>
        <w:spacing w:before="120"/>
        <w:ind w:right="-1008"/>
      </w:pPr>
      <w:r>
        <w:rPr>
          <w:rStyle w:val="sectiontitle"/>
        </w:rPr>
        <w:t>OFF-</w:t>
      </w:r>
      <w:smartTag w:uri="urn:schemas-microsoft-com:office:smarttags" w:element="stockticker">
        <w:r>
          <w:rPr>
            <w:rStyle w:val="sectiontitle"/>
          </w:rPr>
          <w:t>ROAD</w:t>
        </w:r>
      </w:smartTag>
      <w:r>
        <w:rPr>
          <w:rStyle w:val="sectiontitle"/>
        </w:rPr>
        <w:t xml:space="preserve"> MOTORCYCLES </w:t>
      </w:r>
      <w:smartTag w:uri="urn:schemas-microsoft-com:office:smarttags" w:element="stockticker">
        <w:r>
          <w:rPr>
            <w:rStyle w:val="sectiontitle"/>
          </w:rPr>
          <w:t>AND</w:t>
        </w:r>
      </w:smartTag>
      <w:r>
        <w:rPr>
          <w:rStyle w:val="sectiontitle"/>
        </w:rPr>
        <w:t xml:space="preserve"> UTILITY VEHICLES</w:t>
      </w:r>
      <w:r>
        <w:tab/>
        <w:t xml:space="preserve"> 75</w:t>
      </w:r>
    </w:p>
    <w:p w14:paraId="48120253" w14:textId="77777777" w:rsidR="006A48CB" w:rsidRDefault="006A48CB" w:rsidP="00CE123A">
      <w:pPr>
        <w:pStyle w:val="sectionChar"/>
        <w:tabs>
          <w:tab w:val="left" w:leader="dot" w:pos="7200"/>
        </w:tabs>
        <w:spacing w:before="120"/>
        <w:ind w:right="-1008"/>
      </w:pPr>
      <w:smartTag w:uri="urn:schemas-microsoft-com:office:smarttags" w:element="stockticker">
        <w:r>
          <w:rPr>
            <w:rStyle w:val="sectiontitle"/>
          </w:rPr>
          <w:t>ONE</w:t>
        </w:r>
      </w:smartTag>
      <w:r>
        <w:rPr>
          <w:rStyle w:val="sectiontitle"/>
        </w:rPr>
        <w:t>-WAY TRAFFIC</w:t>
      </w:r>
      <w:r>
        <w:tab/>
        <w:t xml:space="preserve"> 68 </w:t>
      </w:r>
    </w:p>
    <w:p w14:paraId="75F00EEE" w14:textId="77777777" w:rsidR="006A48CB" w:rsidRDefault="006A48CB" w:rsidP="00CE123A">
      <w:pPr>
        <w:pStyle w:val="sectionChar"/>
        <w:tabs>
          <w:tab w:val="left" w:leader="dot" w:pos="7200"/>
        </w:tabs>
        <w:spacing w:before="120"/>
        <w:ind w:right="-1008"/>
      </w:pPr>
      <w:r>
        <w:rPr>
          <w:rStyle w:val="sectiontitle"/>
        </w:rPr>
        <w:t>ON-</w:t>
      </w:r>
      <w:smartTag w:uri="urn:schemas-microsoft-com:office:smarttags" w:element="stockticker">
        <w:r>
          <w:rPr>
            <w:rStyle w:val="sectiontitle"/>
          </w:rPr>
          <w:t>SITE</w:t>
        </w:r>
      </w:smartTag>
      <w:r>
        <w:rPr>
          <w:rStyle w:val="sectiontitle"/>
        </w:rPr>
        <w:t xml:space="preserve"> WASTEWATER SYSTEMS</w:t>
      </w:r>
      <w:r>
        <w:tab/>
        <w:t xml:space="preserve"> 98</w:t>
      </w:r>
    </w:p>
    <w:p w14:paraId="1579A611" w14:textId="77777777" w:rsidR="006A48CB" w:rsidRDefault="006A48CB" w:rsidP="00CE123A">
      <w:pPr>
        <w:pStyle w:val="sectionChar"/>
        <w:tabs>
          <w:tab w:val="left" w:leader="dot" w:pos="7200"/>
        </w:tabs>
        <w:spacing w:before="120"/>
        <w:ind w:right="-1008"/>
      </w:pPr>
      <w:r>
        <w:rPr>
          <w:rStyle w:val="sectiontitle"/>
        </w:rPr>
        <w:t>OPEN BURNING</w:t>
      </w:r>
      <w:r>
        <w:tab/>
        <w:t xml:space="preserve"> 105.05</w:t>
      </w:r>
    </w:p>
    <w:p w14:paraId="76E49956" w14:textId="6ED057D4" w:rsidR="006A48CB" w:rsidRPr="001D2995" w:rsidRDefault="006A48CB" w:rsidP="00CE123A">
      <w:pPr>
        <w:pStyle w:val="sectionChar"/>
        <w:tabs>
          <w:tab w:val="left" w:leader="dot" w:pos="7200"/>
        </w:tabs>
        <w:spacing w:before="120"/>
        <w:ind w:right="-1008"/>
      </w:pPr>
      <w:r>
        <w:rPr>
          <w:rStyle w:val="sectiontitle"/>
        </w:rPr>
        <w:t>OPEN CONTAINERS IN MOTOR VEHICLES</w:t>
      </w:r>
      <w:r>
        <w:tab/>
        <w:t xml:space="preserve"> 62.01(</w:t>
      </w:r>
      <w:r w:rsidR="00E656E5">
        <w:t>50</w:t>
      </w:r>
      <w:r>
        <w:t>) and (5</w:t>
      </w:r>
      <w:r w:rsidR="00E656E5">
        <w:t>1</w:t>
      </w:r>
      <w:r>
        <w:t>)</w:t>
      </w:r>
    </w:p>
    <w:p w14:paraId="3ADB7D2A" w14:textId="77777777" w:rsidR="006A48CB" w:rsidRDefault="006A48CB" w:rsidP="00CE123A">
      <w:pPr>
        <w:pStyle w:val="sectionChar"/>
        <w:tabs>
          <w:tab w:val="left" w:leader="dot" w:pos="7200"/>
        </w:tabs>
        <w:spacing w:before="120"/>
        <w:ind w:right="-1008"/>
      </w:pPr>
      <w:r>
        <w:rPr>
          <w:rStyle w:val="sectiontitle"/>
        </w:rPr>
        <w:t>OPEN MEETINGS</w:t>
      </w:r>
      <w:r>
        <w:tab/>
        <w:t xml:space="preserve"> 5.06</w:t>
      </w:r>
    </w:p>
    <w:p w14:paraId="115D9717" w14:textId="77777777" w:rsidR="006A48CB" w:rsidRDefault="006A48CB" w:rsidP="00CE123A">
      <w:pPr>
        <w:pStyle w:val="sectionChar"/>
        <w:tabs>
          <w:tab w:val="left" w:leader="dot" w:pos="7200"/>
        </w:tabs>
        <w:spacing w:before="120"/>
        <w:ind w:right="-1008"/>
      </w:pPr>
      <w:r>
        <w:rPr>
          <w:rStyle w:val="sectiontitle"/>
        </w:rPr>
        <w:t>OPERATING PROCEDURES</w:t>
      </w:r>
      <w:r>
        <w:tab/>
        <w:t xml:space="preserve"> 5</w:t>
      </w:r>
    </w:p>
    <w:p w14:paraId="34E65463" w14:textId="5FD7C1AE" w:rsidR="006A48CB" w:rsidRDefault="006A48CB" w:rsidP="00CE123A">
      <w:pPr>
        <w:pStyle w:val="sectionChar"/>
        <w:tabs>
          <w:tab w:val="left" w:leader="dot" w:pos="7200"/>
        </w:tabs>
        <w:spacing w:before="120"/>
        <w:ind w:right="-1008"/>
      </w:pPr>
      <w:r>
        <w:rPr>
          <w:rStyle w:val="sectiontitle"/>
        </w:rPr>
        <w:t>PARKING REGULATIONS</w:t>
      </w:r>
      <w:r>
        <w:t xml:space="preserve"> </w:t>
      </w:r>
    </w:p>
    <w:p w14:paraId="52214B39" w14:textId="77777777" w:rsidR="006A48CB" w:rsidRPr="00CA0959" w:rsidRDefault="006A48CB" w:rsidP="00CE123A">
      <w:pPr>
        <w:tabs>
          <w:tab w:val="left" w:pos="720"/>
          <w:tab w:val="left" w:leader="dot" w:pos="7200"/>
        </w:tabs>
        <w:ind w:left="720" w:right="-1008"/>
      </w:pPr>
      <w:r>
        <w:t>Angle Parking</w:t>
      </w:r>
      <w:r>
        <w:tab/>
        <w:t xml:space="preserve"> 69.03 and 69.04</w:t>
      </w:r>
    </w:p>
    <w:p w14:paraId="230308E4" w14:textId="77777777" w:rsidR="006A48CB" w:rsidRPr="00CA0959" w:rsidRDefault="006A48CB" w:rsidP="00CE123A">
      <w:pPr>
        <w:tabs>
          <w:tab w:val="left" w:pos="720"/>
          <w:tab w:val="left" w:leader="dot" w:pos="7200"/>
        </w:tabs>
        <w:ind w:left="720" w:right="-1008"/>
      </w:pPr>
      <w:r>
        <w:t>Illegal Purposes</w:t>
      </w:r>
      <w:r>
        <w:tab/>
        <w:t xml:space="preserve"> 69.05</w:t>
      </w:r>
    </w:p>
    <w:p w14:paraId="263F0343" w14:textId="77777777" w:rsidR="006A48CB" w:rsidRDefault="006A48CB" w:rsidP="00CE123A">
      <w:pPr>
        <w:tabs>
          <w:tab w:val="left" w:pos="720"/>
          <w:tab w:val="left" w:leader="dot" w:pos="7200"/>
        </w:tabs>
        <w:ind w:left="720" w:right="-1008"/>
      </w:pPr>
      <w:r>
        <w:t>No Parking Zones</w:t>
      </w:r>
      <w:r>
        <w:tab/>
        <w:t xml:space="preserve"> 69.08</w:t>
      </w:r>
    </w:p>
    <w:p w14:paraId="5A6CF449" w14:textId="77777777" w:rsidR="006A48CB" w:rsidRPr="00CA0959" w:rsidRDefault="006A48CB" w:rsidP="00CE123A">
      <w:pPr>
        <w:tabs>
          <w:tab w:val="left" w:pos="720"/>
          <w:tab w:val="left" w:leader="dot" w:pos="7200"/>
        </w:tabs>
        <w:ind w:left="720" w:right="-1008"/>
      </w:pPr>
      <w:r>
        <w:t>Park Adjacent to Curb</w:t>
      </w:r>
      <w:r>
        <w:tab/>
        <w:t xml:space="preserve"> 69.01 and 69.02</w:t>
      </w:r>
    </w:p>
    <w:p w14:paraId="76DAAC0C" w14:textId="77777777" w:rsidR="006A48CB" w:rsidRPr="00CA0959" w:rsidRDefault="006A48CB" w:rsidP="00CE123A">
      <w:pPr>
        <w:tabs>
          <w:tab w:val="left" w:pos="720"/>
          <w:tab w:val="left" w:leader="dot" w:pos="7200"/>
        </w:tabs>
        <w:ind w:left="720" w:right="-1008"/>
      </w:pPr>
      <w:r>
        <w:t>Parking Prohibited</w:t>
      </w:r>
      <w:r>
        <w:tab/>
        <w:t xml:space="preserve"> 69.06</w:t>
      </w:r>
    </w:p>
    <w:p w14:paraId="3E0740D8" w14:textId="4856FD95" w:rsidR="006A48CB" w:rsidRDefault="006A48CB" w:rsidP="00CE123A">
      <w:pPr>
        <w:pStyle w:val="section"/>
        <w:tabs>
          <w:tab w:val="left" w:pos="720"/>
          <w:tab w:val="left" w:leader="dot" w:pos="7200"/>
        </w:tabs>
        <w:spacing w:before="0"/>
        <w:ind w:left="720" w:right="-1008"/>
      </w:pPr>
      <w:r>
        <w:t>Parking Violations</w:t>
      </w:r>
      <w:r>
        <w:tab/>
        <w:t xml:space="preserve"> 70.03 </w:t>
      </w:r>
    </w:p>
    <w:p w14:paraId="374F7B4E" w14:textId="77777777" w:rsidR="006A48CB" w:rsidRPr="00CA0959" w:rsidRDefault="006A48CB" w:rsidP="00CE123A">
      <w:pPr>
        <w:tabs>
          <w:tab w:val="left" w:pos="720"/>
          <w:tab w:val="left" w:leader="dot" w:pos="7200"/>
        </w:tabs>
        <w:ind w:left="720" w:right="-1008"/>
      </w:pPr>
      <w:r>
        <w:t>Persons With Disabilities Parking</w:t>
      </w:r>
      <w:r>
        <w:tab/>
        <w:t xml:space="preserve"> 69.07</w:t>
      </w:r>
    </w:p>
    <w:p w14:paraId="2E4CAF5E" w14:textId="3752F20F" w:rsidR="008D784A" w:rsidRDefault="008D784A" w:rsidP="00CE123A">
      <w:pPr>
        <w:tabs>
          <w:tab w:val="left" w:pos="720"/>
          <w:tab w:val="left" w:leader="dot" w:pos="7200"/>
        </w:tabs>
        <w:ind w:left="720" w:right="-1008"/>
      </w:pPr>
      <w:r>
        <w:t>Recreational Vehicle Parking</w:t>
      </w:r>
      <w:r>
        <w:tab/>
        <w:t xml:space="preserve"> 69.11</w:t>
      </w:r>
    </w:p>
    <w:p w14:paraId="77FDE186" w14:textId="4F2089A0" w:rsidR="006A48CB" w:rsidRPr="00CA0959" w:rsidRDefault="006A48CB" w:rsidP="00CE123A">
      <w:pPr>
        <w:tabs>
          <w:tab w:val="left" w:pos="720"/>
          <w:tab w:val="left" w:leader="dot" w:pos="7200"/>
        </w:tabs>
        <w:ind w:left="720" w:right="-1008"/>
      </w:pPr>
      <w:r>
        <w:t>Snow Removal</w:t>
      </w:r>
      <w:r>
        <w:tab/>
        <w:t xml:space="preserve"> 69.1</w:t>
      </w:r>
      <w:r w:rsidR="008D784A">
        <w:t>0</w:t>
      </w:r>
    </w:p>
    <w:p w14:paraId="6421D6E6" w14:textId="61101DD5" w:rsidR="006A48CB" w:rsidRPr="00CA0959" w:rsidRDefault="006A48CB" w:rsidP="00CE123A">
      <w:pPr>
        <w:tabs>
          <w:tab w:val="left" w:pos="720"/>
          <w:tab w:val="left" w:leader="dot" w:pos="7200"/>
        </w:tabs>
        <w:ind w:left="720" w:right="-1008"/>
      </w:pPr>
      <w:r>
        <w:t>Truck Parking Limited</w:t>
      </w:r>
      <w:r>
        <w:tab/>
        <w:t xml:space="preserve"> 69.</w:t>
      </w:r>
      <w:r w:rsidR="008D784A">
        <w:t>09</w:t>
      </w:r>
    </w:p>
    <w:p w14:paraId="78CB7A28" w14:textId="77777777" w:rsidR="00E656E5" w:rsidRDefault="00E656E5">
      <w:pPr>
        <w:rPr>
          <w:rStyle w:val="sectiontitle"/>
          <w:szCs w:val="3276"/>
        </w:rPr>
      </w:pPr>
      <w:r>
        <w:rPr>
          <w:rStyle w:val="sectiontitle"/>
        </w:rPr>
        <w:br w:type="page"/>
      </w:r>
    </w:p>
    <w:p w14:paraId="013E182A" w14:textId="0C24BF4C" w:rsidR="006A48CB" w:rsidRDefault="006A48CB" w:rsidP="00CE123A">
      <w:pPr>
        <w:pStyle w:val="sectionChar"/>
        <w:spacing w:before="120"/>
        <w:ind w:right="-1008"/>
      </w:pPr>
      <w:r>
        <w:rPr>
          <w:rStyle w:val="sectiontitle"/>
        </w:rPr>
        <w:lastRenderedPageBreak/>
        <w:t>PEACE OFFICERS</w:t>
      </w:r>
    </w:p>
    <w:p w14:paraId="4631B83B" w14:textId="77777777" w:rsidR="006A48CB" w:rsidRDefault="006A48CB" w:rsidP="00CE123A">
      <w:pPr>
        <w:tabs>
          <w:tab w:val="left" w:leader="dot" w:pos="7200"/>
        </w:tabs>
        <w:ind w:left="720" w:right="-1008"/>
      </w:pPr>
      <w:r>
        <w:t>Failure to Assist</w:t>
      </w:r>
      <w:r>
        <w:tab/>
        <w:t xml:space="preserve"> 41.04</w:t>
      </w:r>
    </w:p>
    <w:p w14:paraId="7C759961" w14:textId="77777777" w:rsidR="006A48CB" w:rsidRDefault="006A48CB" w:rsidP="00CE123A">
      <w:pPr>
        <w:tabs>
          <w:tab w:val="left" w:leader="dot" w:pos="7200"/>
        </w:tabs>
        <w:ind w:left="720" w:right="-1008"/>
      </w:pPr>
      <w:r>
        <w:t>Interference with</w:t>
      </w:r>
      <w:r>
        <w:tab/>
        <w:t xml:space="preserve"> 41.06</w:t>
      </w:r>
    </w:p>
    <w:p w14:paraId="468A23C3" w14:textId="77777777" w:rsidR="006A48CB" w:rsidRDefault="006A48CB" w:rsidP="00CE123A">
      <w:pPr>
        <w:tabs>
          <w:tab w:val="left" w:leader="dot" w:pos="7200"/>
        </w:tabs>
        <w:ind w:left="720" w:right="-1008"/>
      </w:pPr>
      <w:r>
        <w:t>Obedience to</w:t>
      </w:r>
      <w:r>
        <w:tab/>
        <w:t xml:space="preserve"> 60.07</w:t>
      </w:r>
    </w:p>
    <w:p w14:paraId="3C8ABDB1" w14:textId="77777777" w:rsidR="006A48CB" w:rsidRDefault="006A48CB" w:rsidP="00CE123A">
      <w:pPr>
        <w:tabs>
          <w:tab w:val="left" w:leader="dot" w:pos="7200"/>
        </w:tabs>
        <w:ind w:left="720" w:right="-1008"/>
      </w:pPr>
      <w:r>
        <w:t>Powers and Authority under Traffic Code</w:t>
      </w:r>
      <w:r>
        <w:tab/>
        <w:t xml:space="preserve"> 60</w:t>
      </w:r>
    </w:p>
    <w:p w14:paraId="48822DFC" w14:textId="2818061A" w:rsidR="006A48CB" w:rsidRDefault="006A48CB" w:rsidP="00CE123A">
      <w:pPr>
        <w:tabs>
          <w:tab w:val="left" w:leader="dot" w:pos="7200"/>
        </w:tabs>
        <w:ind w:left="720" w:right="-1008"/>
      </w:pPr>
      <w:r>
        <w:t>Removal of an Officer</w:t>
      </w:r>
      <w:r w:rsidR="00DA2198">
        <w:t>’</w:t>
      </w:r>
      <w:r>
        <w:t>s Communication or Control Device</w:t>
      </w:r>
      <w:r>
        <w:tab/>
        <w:t xml:space="preserve"> 41.07</w:t>
      </w:r>
    </w:p>
    <w:p w14:paraId="1D015CB7" w14:textId="7BB987A6" w:rsidR="006A48CB" w:rsidRDefault="006A48CB" w:rsidP="00CE123A">
      <w:pPr>
        <w:tabs>
          <w:tab w:val="left" w:leader="dot" w:pos="7200"/>
        </w:tabs>
        <w:ind w:right="-1008"/>
      </w:pPr>
      <w:r>
        <w:rPr>
          <w:i/>
        </w:rPr>
        <w:t xml:space="preserve">See also </w:t>
      </w:r>
      <w:r w:rsidR="005B6534">
        <w:rPr>
          <w:rStyle w:val="sectiontitle"/>
        </w:rPr>
        <w:t>CONTRACT LAW ENFORCEMENT</w:t>
      </w:r>
      <w:r w:rsidRPr="00EE6B32">
        <w:tab/>
      </w:r>
      <w:r>
        <w:t xml:space="preserve"> 30</w:t>
      </w:r>
    </w:p>
    <w:p w14:paraId="584EA20F" w14:textId="77777777" w:rsidR="006A48CB" w:rsidRDefault="006A48CB" w:rsidP="00CE123A">
      <w:pPr>
        <w:pStyle w:val="sectionChar"/>
        <w:tabs>
          <w:tab w:val="left" w:leader="dot" w:pos="7200"/>
        </w:tabs>
        <w:spacing w:before="120"/>
        <w:ind w:right="-1008"/>
      </w:pPr>
      <w:r>
        <w:rPr>
          <w:rStyle w:val="sectiontitle"/>
        </w:rPr>
        <w:t xml:space="preserve">PEDDLERS, SOLICITORS, </w:t>
      </w:r>
      <w:smartTag w:uri="urn:schemas-microsoft-com:office:smarttags" w:element="stockticker">
        <w:r>
          <w:rPr>
            <w:rStyle w:val="sectiontitle"/>
          </w:rPr>
          <w:t>AND</w:t>
        </w:r>
      </w:smartTag>
      <w:r>
        <w:rPr>
          <w:rStyle w:val="sectiontitle"/>
        </w:rPr>
        <w:t xml:space="preserve"> TRANSIENT MERCHANTS</w:t>
      </w:r>
      <w:r>
        <w:tab/>
        <w:t xml:space="preserve"> 122</w:t>
      </w:r>
    </w:p>
    <w:p w14:paraId="5BAC0186" w14:textId="77777777" w:rsidR="006A48CB" w:rsidRPr="009A6715" w:rsidRDefault="006A48CB" w:rsidP="00CE123A">
      <w:pPr>
        <w:pStyle w:val="sectionChar"/>
        <w:tabs>
          <w:tab w:val="left" w:leader="dot" w:pos="7200"/>
        </w:tabs>
        <w:spacing w:before="120"/>
        <w:ind w:right="-1008"/>
      </w:pPr>
      <w:r>
        <w:rPr>
          <w:rStyle w:val="sectiontitle"/>
        </w:rPr>
        <w:t>PEDESTRIANS</w:t>
      </w:r>
      <w:r w:rsidRPr="009A6715">
        <w:tab/>
        <w:t xml:space="preserve"> 67</w:t>
      </w:r>
    </w:p>
    <w:p w14:paraId="70C356FB" w14:textId="77777777" w:rsidR="006A48CB" w:rsidRPr="006A55E8" w:rsidRDefault="006A48CB" w:rsidP="00CE123A">
      <w:pPr>
        <w:pStyle w:val="sectionChar"/>
        <w:tabs>
          <w:tab w:val="left" w:leader="dot" w:pos="7200"/>
        </w:tabs>
        <w:spacing w:before="0"/>
        <w:ind w:right="-1008"/>
        <w:rPr>
          <w:rStyle w:val="sectiontitle"/>
          <w:b w:val="0"/>
          <w:i/>
        </w:rPr>
      </w:pPr>
      <w:r w:rsidRPr="006A55E8">
        <w:rPr>
          <w:rStyle w:val="sectiontitle"/>
          <w:b w:val="0"/>
          <w:i/>
        </w:rPr>
        <w:t>See also:</w:t>
      </w:r>
    </w:p>
    <w:p w14:paraId="10ECCB34" w14:textId="36F99D11" w:rsidR="006A48CB" w:rsidRPr="00232571" w:rsidRDefault="006A48CB" w:rsidP="00CE123A">
      <w:pPr>
        <w:pStyle w:val="sectionChar"/>
        <w:tabs>
          <w:tab w:val="left" w:leader="dot" w:pos="7200"/>
        </w:tabs>
        <w:spacing w:before="0"/>
        <w:ind w:left="720" w:right="-1008"/>
      </w:pPr>
      <w:r w:rsidRPr="00232571">
        <w:t>Crosswalks</w:t>
      </w:r>
      <w:r w:rsidRPr="00232571">
        <w:tab/>
        <w:t xml:space="preserve"> 61.0</w:t>
      </w:r>
      <w:r w:rsidR="00E656E5">
        <w:t>3</w:t>
      </w:r>
    </w:p>
    <w:p w14:paraId="673C52A5" w14:textId="77777777" w:rsidR="006A48CB" w:rsidRPr="00232571" w:rsidRDefault="006A48CB" w:rsidP="00CE123A">
      <w:pPr>
        <w:pStyle w:val="sectionChar"/>
        <w:tabs>
          <w:tab w:val="left" w:leader="dot" w:pos="7200"/>
        </w:tabs>
        <w:spacing w:before="0"/>
        <w:ind w:left="720" w:right="-1008"/>
      </w:pPr>
      <w:r w:rsidRPr="00232571">
        <w:t>State Code Traffic Regulations</w:t>
      </w:r>
      <w:r w:rsidRPr="00232571">
        <w:tab/>
        <w:t xml:space="preserve"> 62.01</w:t>
      </w:r>
    </w:p>
    <w:p w14:paraId="103B6C18" w14:textId="1519E993" w:rsidR="006A48CB" w:rsidRPr="00EE6B32" w:rsidRDefault="006A48CB" w:rsidP="00CE123A">
      <w:pPr>
        <w:pStyle w:val="sectionChar"/>
        <w:tabs>
          <w:tab w:val="left" w:leader="dot" w:pos="7200"/>
        </w:tabs>
        <w:spacing w:before="0"/>
        <w:ind w:left="720" w:right="-1008"/>
      </w:pPr>
      <w:r w:rsidRPr="00EE6B32">
        <w:t xml:space="preserve">Yield </w:t>
      </w:r>
      <w:r>
        <w:t>to Pedestrians in Crosswalks</w:t>
      </w:r>
      <w:r>
        <w:tab/>
        <w:t xml:space="preserve"> 65.0</w:t>
      </w:r>
      <w:r w:rsidR="00E656E5">
        <w:t>5</w:t>
      </w:r>
    </w:p>
    <w:p w14:paraId="52AE9AA0" w14:textId="77777777" w:rsidR="006A48CB" w:rsidRDefault="006A48CB" w:rsidP="00CE123A">
      <w:pPr>
        <w:pStyle w:val="sectionChar"/>
        <w:tabs>
          <w:tab w:val="left" w:leader="dot" w:pos="7200"/>
        </w:tabs>
        <w:spacing w:before="120"/>
        <w:ind w:right="-1008"/>
        <w:rPr>
          <w:rStyle w:val="sectiontitle"/>
        </w:rPr>
      </w:pPr>
      <w:r>
        <w:rPr>
          <w:rStyle w:val="sectiontitle"/>
        </w:rPr>
        <w:t>PENALTIES</w:t>
      </w:r>
    </w:p>
    <w:p w14:paraId="0F6ED806" w14:textId="77777777" w:rsidR="006A48CB" w:rsidRPr="00232571" w:rsidRDefault="006A48CB" w:rsidP="00CE123A">
      <w:pPr>
        <w:pStyle w:val="sectionChar"/>
        <w:tabs>
          <w:tab w:val="left" w:leader="dot" w:pos="7200"/>
        </w:tabs>
        <w:spacing w:before="0"/>
        <w:ind w:left="720" w:right="-1008"/>
      </w:pPr>
      <w:r w:rsidRPr="00232571">
        <w:t>Abatement of Violation of Sewer Connection Requirements</w:t>
      </w:r>
      <w:r w:rsidRPr="00232571">
        <w:tab/>
        <w:t xml:space="preserve"> 96.10</w:t>
      </w:r>
    </w:p>
    <w:p w14:paraId="2A62273D" w14:textId="77777777" w:rsidR="006A48CB" w:rsidRPr="00232571" w:rsidRDefault="006A48CB" w:rsidP="00CE123A">
      <w:pPr>
        <w:pStyle w:val="sectionChar"/>
        <w:tabs>
          <w:tab w:val="left" w:leader="dot" w:pos="7200"/>
        </w:tabs>
        <w:spacing w:before="0"/>
        <w:ind w:left="720" w:right="-1008"/>
      </w:pPr>
      <w:r w:rsidRPr="00232571">
        <w:t>Additional Penalties – Cigarette and Tobacco Permits</w:t>
      </w:r>
      <w:r w:rsidRPr="00232571">
        <w:tab/>
        <w:t xml:space="preserve"> 121.07</w:t>
      </w:r>
    </w:p>
    <w:p w14:paraId="12880676" w14:textId="77777777" w:rsidR="006A48CB" w:rsidRPr="00232571" w:rsidRDefault="006A48CB" w:rsidP="00CE123A">
      <w:pPr>
        <w:pStyle w:val="sectionChar"/>
        <w:tabs>
          <w:tab w:val="left" w:leader="dot" w:pos="7200"/>
        </w:tabs>
        <w:spacing w:before="0"/>
        <w:ind w:left="720" w:right="-1008"/>
      </w:pPr>
      <w:r w:rsidRPr="00232571">
        <w:t>Curfew Violations</w:t>
      </w:r>
      <w:r w:rsidRPr="00232571">
        <w:tab/>
        <w:t xml:space="preserve"> 46.01(6)</w:t>
      </w:r>
    </w:p>
    <w:p w14:paraId="076C924B" w14:textId="015EA01E" w:rsidR="006A48CB" w:rsidRDefault="006A48CB" w:rsidP="00CE123A">
      <w:pPr>
        <w:pStyle w:val="sectionChar"/>
        <w:tabs>
          <w:tab w:val="left" w:leader="dot" w:pos="7200"/>
        </w:tabs>
        <w:spacing w:before="0"/>
        <w:ind w:left="720" w:right="-1008"/>
      </w:pPr>
      <w:r w:rsidRPr="00B9058E">
        <w:t>Floodplain Violations</w:t>
      </w:r>
      <w:r w:rsidRPr="00B9058E">
        <w:tab/>
        <w:t xml:space="preserve"> </w:t>
      </w:r>
      <w:r w:rsidR="00B9058E" w:rsidRPr="00B9058E">
        <w:t>160.08</w:t>
      </w:r>
    </w:p>
    <w:p w14:paraId="6B350E47" w14:textId="115D5302" w:rsidR="006A48CB" w:rsidRPr="00232571" w:rsidRDefault="006A48CB" w:rsidP="00CE123A">
      <w:pPr>
        <w:pStyle w:val="sectionChar"/>
        <w:tabs>
          <w:tab w:val="left" w:leader="dot" w:pos="7200"/>
        </w:tabs>
        <w:spacing w:before="0"/>
        <w:ind w:left="720" w:right="-1008"/>
      </w:pPr>
      <w:r w:rsidRPr="00232571">
        <w:t>Municipal Infractions</w:t>
      </w:r>
      <w:r w:rsidRPr="00232571">
        <w:tab/>
        <w:t xml:space="preserve"> </w:t>
      </w:r>
      <w:r w:rsidR="009F4E16">
        <w:t>3</w:t>
      </w:r>
    </w:p>
    <w:p w14:paraId="6D719B1F" w14:textId="5D957079" w:rsidR="006A48CB" w:rsidRPr="00232571" w:rsidRDefault="006A48CB" w:rsidP="00CE123A">
      <w:pPr>
        <w:pStyle w:val="sectionChar"/>
        <w:tabs>
          <w:tab w:val="left" w:leader="dot" w:pos="7200"/>
        </w:tabs>
        <w:spacing w:before="0"/>
        <w:ind w:left="720" w:right="-1008"/>
      </w:pPr>
      <w:r w:rsidRPr="00232571">
        <w:t>Special Penalties (Sanitary Sewer Regulations)</w:t>
      </w:r>
      <w:r w:rsidRPr="00232571">
        <w:tab/>
        <w:t xml:space="preserve"> 95.</w:t>
      </w:r>
      <w:r w:rsidR="00E656E5">
        <w:t>10</w:t>
      </w:r>
    </w:p>
    <w:p w14:paraId="01624E16" w14:textId="77777777" w:rsidR="006A48CB" w:rsidRPr="00232571" w:rsidRDefault="006A48CB" w:rsidP="00CE123A">
      <w:pPr>
        <w:pStyle w:val="sectionChar"/>
        <w:tabs>
          <w:tab w:val="left" w:leader="dot" w:pos="7200"/>
        </w:tabs>
        <w:spacing w:before="0"/>
        <w:ind w:left="720" w:right="-1008"/>
      </w:pPr>
      <w:r w:rsidRPr="00232571">
        <w:t>Standard Penalty for Violation of Code of Ordinances</w:t>
      </w:r>
      <w:r w:rsidRPr="00232571">
        <w:tab/>
        <w:t xml:space="preserve"> 1.14</w:t>
      </w:r>
    </w:p>
    <w:p w14:paraId="335A4BCE" w14:textId="77777777" w:rsidR="006A48CB" w:rsidRPr="00232571" w:rsidRDefault="006A48CB" w:rsidP="00CE123A">
      <w:pPr>
        <w:pStyle w:val="sectionChar"/>
        <w:tabs>
          <w:tab w:val="left" w:leader="dot" w:pos="7200"/>
        </w:tabs>
        <w:spacing w:before="0"/>
        <w:ind w:left="720" w:right="-1008"/>
      </w:pPr>
      <w:r w:rsidRPr="00232571">
        <w:t>Traffic Code Violations</w:t>
      </w:r>
      <w:r w:rsidRPr="00232571">
        <w:tab/>
        <w:t xml:space="preserve"> 70</w:t>
      </w:r>
    </w:p>
    <w:p w14:paraId="2A1ADEF4" w14:textId="77777777" w:rsidR="006A48CB" w:rsidRDefault="006A48CB" w:rsidP="00CE123A">
      <w:pPr>
        <w:pStyle w:val="sectionChar"/>
        <w:spacing w:before="120"/>
        <w:ind w:right="-1008"/>
      </w:pPr>
      <w:r>
        <w:rPr>
          <w:rStyle w:val="sectiontitle"/>
        </w:rPr>
        <w:t>PERMITS</w:t>
      </w:r>
    </w:p>
    <w:p w14:paraId="53E378EF" w14:textId="77777777" w:rsidR="006A48CB" w:rsidRDefault="006A48CB" w:rsidP="00CE123A">
      <w:pPr>
        <w:tabs>
          <w:tab w:val="left" w:leader="dot" w:pos="7200"/>
        </w:tabs>
        <w:ind w:left="720" w:right="-1008"/>
      </w:pPr>
      <w:r>
        <w:t>Beer and Wine</w:t>
      </w:r>
      <w:r>
        <w:tab/>
        <w:t xml:space="preserve"> 120 </w:t>
      </w:r>
    </w:p>
    <w:p w14:paraId="58A35552" w14:textId="279D13FF" w:rsidR="006A48CB" w:rsidRDefault="006A48CB" w:rsidP="00CE123A">
      <w:pPr>
        <w:tabs>
          <w:tab w:val="left" w:leader="dot" w:pos="7200"/>
        </w:tabs>
        <w:ind w:left="720" w:right="-1008"/>
      </w:pPr>
      <w:r w:rsidRPr="009F4E16">
        <w:t>Building</w:t>
      </w:r>
      <w:r w:rsidRPr="009F4E16">
        <w:tab/>
        <w:t xml:space="preserve"> </w:t>
      </w:r>
      <w:r w:rsidR="009F4E16" w:rsidRPr="009F4E16">
        <w:t>155.03</w:t>
      </w:r>
    </w:p>
    <w:p w14:paraId="0D0D053B" w14:textId="77777777" w:rsidR="006A48CB" w:rsidRDefault="006A48CB" w:rsidP="00CE123A">
      <w:pPr>
        <w:tabs>
          <w:tab w:val="left" w:leader="dot" w:pos="7200"/>
        </w:tabs>
        <w:ind w:left="720" w:right="-1008"/>
      </w:pPr>
      <w:r>
        <w:t>Cigarette and Tobacco</w:t>
      </w:r>
      <w:r>
        <w:tab/>
        <w:t xml:space="preserve"> 121.02 </w:t>
      </w:r>
    </w:p>
    <w:p w14:paraId="478E6520" w14:textId="77777777" w:rsidR="006A48CB" w:rsidRDefault="006A48CB" w:rsidP="00CE123A">
      <w:pPr>
        <w:tabs>
          <w:tab w:val="left" w:leader="dot" w:pos="7200"/>
        </w:tabs>
        <w:ind w:left="720" w:right="-1008"/>
      </w:pPr>
      <w:r>
        <w:t>Fireworks</w:t>
      </w:r>
      <w:r>
        <w:tab/>
        <w:t xml:space="preserve"> 41.14</w:t>
      </w:r>
    </w:p>
    <w:p w14:paraId="3CCA5B69" w14:textId="1CC0E638" w:rsidR="006A48CB" w:rsidRDefault="006A48CB" w:rsidP="00CE123A">
      <w:pPr>
        <w:tabs>
          <w:tab w:val="left" w:leader="dot" w:pos="7200"/>
        </w:tabs>
        <w:ind w:left="720" w:right="-1008"/>
      </w:pPr>
      <w:r>
        <w:t>Floodplain Development</w:t>
      </w:r>
      <w:r>
        <w:tab/>
        <w:t xml:space="preserve"> 160.</w:t>
      </w:r>
      <w:r w:rsidR="00E656E5">
        <w:t>04(2)</w:t>
      </w:r>
    </w:p>
    <w:p w14:paraId="4B6F914E" w14:textId="77777777" w:rsidR="006A48CB" w:rsidRDefault="006A48CB" w:rsidP="00CE123A">
      <w:pPr>
        <w:tabs>
          <w:tab w:val="left" w:leader="dot" w:pos="7200"/>
        </w:tabs>
        <w:ind w:left="720" w:right="-1008"/>
      </w:pPr>
      <w:r>
        <w:t>On-Site Wastewater System</w:t>
      </w:r>
      <w:r>
        <w:tab/>
        <w:t xml:space="preserve"> 98.04</w:t>
      </w:r>
    </w:p>
    <w:p w14:paraId="626CA4FF" w14:textId="77777777" w:rsidR="006A48CB" w:rsidRDefault="006A48CB" w:rsidP="00CE123A">
      <w:pPr>
        <w:tabs>
          <w:tab w:val="left" w:leader="dot" w:pos="7200"/>
        </w:tabs>
        <w:ind w:left="720" w:right="-1008"/>
      </w:pPr>
      <w:r>
        <w:t>Persons with Disabilities Parking</w:t>
      </w:r>
      <w:r>
        <w:tab/>
        <w:t xml:space="preserve"> 69.07</w:t>
      </w:r>
    </w:p>
    <w:p w14:paraId="7D02B40F" w14:textId="77777777" w:rsidR="006A48CB" w:rsidRDefault="006A48CB" w:rsidP="00CE123A">
      <w:pPr>
        <w:tabs>
          <w:tab w:val="left" w:leader="dot" w:pos="7200"/>
        </w:tabs>
        <w:ind w:left="720" w:right="-1008"/>
      </w:pPr>
      <w:r>
        <w:t>Sewer Connection</w:t>
      </w:r>
      <w:r>
        <w:tab/>
        <w:t xml:space="preserve"> 96.01</w:t>
      </w:r>
    </w:p>
    <w:p w14:paraId="2291CC13" w14:textId="77777777" w:rsidR="006A48CB" w:rsidRDefault="006A48CB" w:rsidP="00CE123A">
      <w:pPr>
        <w:tabs>
          <w:tab w:val="left" w:leader="dot" w:pos="7200"/>
        </w:tabs>
        <w:ind w:left="720" w:right="-1008"/>
      </w:pPr>
      <w:r>
        <w:t>Sidewalks</w:t>
      </w:r>
      <w:r>
        <w:tab/>
        <w:t xml:space="preserve"> 136.07</w:t>
      </w:r>
    </w:p>
    <w:p w14:paraId="3B285CB4" w14:textId="77777777" w:rsidR="006A48CB" w:rsidRDefault="006A48CB" w:rsidP="00CE123A">
      <w:pPr>
        <w:tabs>
          <w:tab w:val="left" w:leader="dot" w:pos="7200"/>
        </w:tabs>
        <w:ind w:left="720" w:right="-1008"/>
      </w:pPr>
      <w:r>
        <w:t>Street Excavation</w:t>
      </w:r>
      <w:r>
        <w:tab/>
        <w:t xml:space="preserve"> 135.09(1)</w:t>
      </w:r>
    </w:p>
    <w:p w14:paraId="167938CA" w14:textId="2379AB10" w:rsidR="006A48CB" w:rsidRDefault="006A48CB" w:rsidP="00CE123A">
      <w:pPr>
        <w:tabs>
          <w:tab w:val="left" w:leader="dot" w:pos="7200"/>
        </w:tabs>
        <w:ind w:left="720" w:right="-1008"/>
      </w:pPr>
      <w:r>
        <w:t>Vehicles, Excess Size and Weight</w:t>
      </w:r>
      <w:r>
        <w:tab/>
        <w:t xml:space="preserve"> 66.02</w:t>
      </w:r>
    </w:p>
    <w:p w14:paraId="4384573A" w14:textId="77777777" w:rsidR="006A48CB" w:rsidRDefault="006A48CB" w:rsidP="00CE123A">
      <w:pPr>
        <w:tabs>
          <w:tab w:val="left" w:leader="dot" w:pos="7200"/>
        </w:tabs>
        <w:ind w:left="720" w:right="-1008"/>
      </w:pPr>
      <w:r>
        <w:t>Vending Machines and Sales Stands on Sidewalks</w:t>
      </w:r>
      <w:r>
        <w:tab/>
        <w:t xml:space="preserve"> 136.19</w:t>
      </w:r>
    </w:p>
    <w:p w14:paraId="47132E9A" w14:textId="77777777" w:rsidR="006A48CB" w:rsidRDefault="006A48CB" w:rsidP="00CE123A">
      <w:pPr>
        <w:tabs>
          <w:tab w:val="left" w:leader="dot" w:pos="7200"/>
        </w:tabs>
        <w:ind w:left="720" w:right="-1008"/>
      </w:pPr>
      <w:r>
        <w:t>Water System Connection</w:t>
      </w:r>
      <w:r>
        <w:tab/>
        <w:t xml:space="preserve"> 90.05</w:t>
      </w:r>
    </w:p>
    <w:p w14:paraId="45EF9E51" w14:textId="77777777" w:rsidR="006A48CB" w:rsidRDefault="006A48CB" w:rsidP="00CE123A">
      <w:pPr>
        <w:tabs>
          <w:tab w:val="left" w:leader="dot" w:pos="7200"/>
        </w:tabs>
        <w:ind w:right="-1008"/>
      </w:pPr>
      <w:r>
        <w:rPr>
          <w:i/>
        </w:rPr>
        <w:t xml:space="preserve">See also </w:t>
      </w:r>
      <w:r>
        <w:t>Issuance of Licenses and Permits</w:t>
      </w:r>
      <w:r>
        <w:tab/>
        <w:t xml:space="preserve"> 18.10</w:t>
      </w:r>
    </w:p>
    <w:p w14:paraId="14995123" w14:textId="77777777" w:rsidR="006A48CB" w:rsidRPr="005C5B88" w:rsidRDefault="006A48CB" w:rsidP="00CE123A">
      <w:pPr>
        <w:tabs>
          <w:tab w:val="left" w:leader="dot" w:pos="7200"/>
        </w:tabs>
        <w:ind w:right="-1008"/>
        <w:rPr>
          <w:b/>
        </w:rPr>
      </w:pPr>
      <w:r>
        <w:rPr>
          <w:i/>
        </w:rPr>
        <w:t xml:space="preserve">See also </w:t>
      </w:r>
      <w:r>
        <w:rPr>
          <w:b/>
        </w:rPr>
        <w:t>LICENSES</w:t>
      </w:r>
    </w:p>
    <w:p w14:paraId="58CA58AC" w14:textId="77777777" w:rsidR="006A48CB" w:rsidRPr="00EE7788" w:rsidRDefault="006A48CB" w:rsidP="00CE123A">
      <w:pPr>
        <w:pStyle w:val="sectionChar"/>
        <w:tabs>
          <w:tab w:val="left" w:leader="dot" w:pos="7200"/>
        </w:tabs>
        <w:spacing w:before="120"/>
        <w:ind w:right="-1008"/>
      </w:pPr>
      <w:r>
        <w:rPr>
          <w:rStyle w:val="sectiontitle"/>
        </w:rPr>
        <w:t>PERSONAL INJURIES</w:t>
      </w:r>
      <w:r>
        <w:tab/>
        <w:t xml:space="preserve"> 1.05</w:t>
      </w:r>
    </w:p>
    <w:p w14:paraId="65B897B9" w14:textId="4D1558A8" w:rsidR="006A48CB" w:rsidRPr="00134255" w:rsidRDefault="006A48CB" w:rsidP="00CE123A">
      <w:pPr>
        <w:pStyle w:val="sectionChar"/>
        <w:tabs>
          <w:tab w:val="left" w:leader="dot" w:pos="7200"/>
        </w:tabs>
        <w:spacing w:before="120"/>
        <w:ind w:right="-1008"/>
      </w:pPr>
      <w:r>
        <w:rPr>
          <w:rStyle w:val="sectiontitle"/>
        </w:rPr>
        <w:t>PET AWARDS PROHIBITED</w:t>
      </w:r>
      <w:r>
        <w:tab/>
        <w:t xml:space="preserve"> 55.</w:t>
      </w:r>
      <w:r w:rsidR="00C40934">
        <w:t>19</w:t>
      </w:r>
    </w:p>
    <w:p w14:paraId="75A17ADB" w14:textId="77777777" w:rsidR="006A48CB" w:rsidRDefault="006A48CB" w:rsidP="00CE123A">
      <w:pPr>
        <w:pStyle w:val="sectionChar"/>
        <w:tabs>
          <w:tab w:val="left" w:leader="dot" w:pos="7200"/>
        </w:tabs>
        <w:spacing w:before="120"/>
        <w:ind w:right="-1008"/>
      </w:pPr>
      <w:r>
        <w:rPr>
          <w:rStyle w:val="sectiontitle"/>
        </w:rPr>
        <w:t xml:space="preserve">PETTY </w:t>
      </w:r>
      <w:smartTag w:uri="urn:schemas-microsoft-com:office:smarttags" w:element="stockticker">
        <w:r>
          <w:rPr>
            <w:rStyle w:val="sectiontitle"/>
          </w:rPr>
          <w:t>CASH</w:t>
        </w:r>
      </w:smartTag>
      <w:r>
        <w:rPr>
          <w:rStyle w:val="sectiontitle"/>
        </w:rPr>
        <w:t xml:space="preserve"> FUND</w:t>
      </w:r>
      <w:r>
        <w:tab/>
        <w:t xml:space="preserve"> 7.03(3)</w:t>
      </w:r>
    </w:p>
    <w:p w14:paraId="5FCF8BAC" w14:textId="77777777" w:rsidR="006A48CB" w:rsidRDefault="006A48CB" w:rsidP="00CE123A">
      <w:pPr>
        <w:pStyle w:val="sectionChar"/>
        <w:tabs>
          <w:tab w:val="left" w:leader="dot" w:pos="7200"/>
        </w:tabs>
        <w:spacing w:before="120"/>
        <w:ind w:right="-1008"/>
      </w:pPr>
      <w:r>
        <w:rPr>
          <w:rStyle w:val="sectiontitle"/>
        </w:rPr>
        <w:t>PLAY STREETS</w:t>
      </w:r>
      <w:r>
        <w:tab/>
        <w:t xml:space="preserve"> 62.02</w:t>
      </w:r>
    </w:p>
    <w:p w14:paraId="382E3461" w14:textId="77777777" w:rsidR="006A48CB" w:rsidRPr="005C5B88" w:rsidRDefault="006A48CB" w:rsidP="00CE123A">
      <w:pPr>
        <w:pStyle w:val="sectionChar"/>
        <w:tabs>
          <w:tab w:val="left" w:leader="dot" w:pos="7200"/>
        </w:tabs>
        <w:spacing w:before="0"/>
        <w:ind w:right="-1008"/>
      </w:pPr>
      <w:r>
        <w:rPr>
          <w:i/>
        </w:rPr>
        <w:t xml:space="preserve">See also </w:t>
      </w:r>
      <w:r>
        <w:t>Playing in Streets</w:t>
      </w:r>
      <w:r>
        <w:tab/>
        <w:t xml:space="preserve"> 135.04</w:t>
      </w:r>
    </w:p>
    <w:p w14:paraId="42F9EA3F" w14:textId="77777777" w:rsidR="00E656E5" w:rsidRDefault="00E656E5">
      <w:pPr>
        <w:rPr>
          <w:rStyle w:val="sectiontitle"/>
          <w:szCs w:val="3276"/>
        </w:rPr>
      </w:pPr>
      <w:r>
        <w:rPr>
          <w:rStyle w:val="sectiontitle"/>
        </w:rPr>
        <w:br w:type="page"/>
      </w:r>
    </w:p>
    <w:p w14:paraId="5F9C407B" w14:textId="53280FFB" w:rsidR="006A48CB" w:rsidRDefault="006A48CB" w:rsidP="00CE123A">
      <w:pPr>
        <w:pStyle w:val="sectionChar"/>
        <w:tabs>
          <w:tab w:val="left" w:leader="dot" w:pos="7200"/>
        </w:tabs>
        <w:spacing w:before="120"/>
        <w:ind w:right="-1008"/>
      </w:pPr>
      <w:r>
        <w:rPr>
          <w:rStyle w:val="sectiontitle"/>
        </w:rPr>
        <w:lastRenderedPageBreak/>
        <w:t>POLICE DEPARTMENT</w:t>
      </w:r>
      <w:r w:rsidR="005B6534">
        <w:rPr>
          <w:rStyle w:val="sectiontitle"/>
        </w:rPr>
        <w:t xml:space="preserve"> (CONTRACT LAW ENFORCEMENT)</w:t>
      </w:r>
      <w:r>
        <w:tab/>
        <w:t xml:space="preserve"> 30 </w:t>
      </w:r>
    </w:p>
    <w:p w14:paraId="0862A752" w14:textId="77777777" w:rsidR="006A48CB" w:rsidRDefault="006A48CB" w:rsidP="00CE123A">
      <w:pPr>
        <w:pStyle w:val="sectionChar"/>
        <w:tabs>
          <w:tab w:val="left" w:leader="dot" w:pos="7200"/>
        </w:tabs>
        <w:spacing w:before="120"/>
        <w:ind w:right="-1008"/>
        <w:rPr>
          <w:b/>
        </w:rPr>
      </w:pPr>
      <w:r>
        <w:rPr>
          <w:b/>
        </w:rPr>
        <w:t xml:space="preserve">POLLUTION </w:t>
      </w:r>
    </w:p>
    <w:p w14:paraId="4BB9B933" w14:textId="77777777" w:rsidR="006A48CB" w:rsidRDefault="006A48CB" w:rsidP="00CE123A">
      <w:pPr>
        <w:pStyle w:val="sectionChar"/>
        <w:tabs>
          <w:tab w:val="left" w:leader="dot" w:pos="7200"/>
        </w:tabs>
        <w:spacing w:before="0"/>
        <w:ind w:left="720" w:right="-1008"/>
      </w:pPr>
      <w:r>
        <w:t>Air Pollution</w:t>
      </w:r>
      <w:r>
        <w:tab/>
        <w:t xml:space="preserve"> 50.02(8)</w:t>
      </w:r>
    </w:p>
    <w:p w14:paraId="2F02AD26" w14:textId="77777777" w:rsidR="006A48CB" w:rsidRDefault="006A48CB" w:rsidP="00CE123A">
      <w:pPr>
        <w:pStyle w:val="sectionChar"/>
        <w:tabs>
          <w:tab w:val="left" w:leader="dot" w:pos="7200"/>
        </w:tabs>
        <w:spacing w:before="0"/>
        <w:ind w:left="720" w:right="-1008"/>
      </w:pPr>
      <w:r>
        <w:t>Environmental Violations</w:t>
      </w:r>
      <w:r>
        <w:tab/>
        <w:t xml:space="preserve"> 3.02</w:t>
      </w:r>
    </w:p>
    <w:p w14:paraId="14B9598F" w14:textId="77777777" w:rsidR="006A48CB" w:rsidRDefault="006A48CB" w:rsidP="00CE123A">
      <w:pPr>
        <w:pStyle w:val="sectionChar"/>
        <w:tabs>
          <w:tab w:val="left" w:leader="dot" w:pos="7200"/>
        </w:tabs>
        <w:spacing w:before="0"/>
        <w:ind w:left="720" w:right="-1008"/>
      </w:pPr>
      <w:r>
        <w:t>Hazardous Substance Spills</w:t>
      </w:r>
      <w:r>
        <w:tab/>
        <w:t xml:space="preserve"> 36</w:t>
      </w:r>
    </w:p>
    <w:p w14:paraId="25AD72C1" w14:textId="77777777" w:rsidR="006A48CB" w:rsidRDefault="006A48CB" w:rsidP="00CE123A">
      <w:pPr>
        <w:pStyle w:val="sectionChar"/>
        <w:tabs>
          <w:tab w:val="left" w:leader="dot" w:pos="7200"/>
        </w:tabs>
        <w:spacing w:before="0"/>
        <w:ind w:left="720" w:right="-1008"/>
      </w:pPr>
      <w:r>
        <w:t>Incinerators Required</w:t>
      </w:r>
      <w:r>
        <w:tab/>
        <w:t xml:space="preserve"> 105.10</w:t>
      </w:r>
    </w:p>
    <w:p w14:paraId="0A182B9C" w14:textId="77777777" w:rsidR="006A48CB" w:rsidRDefault="006A48CB" w:rsidP="00CE123A">
      <w:pPr>
        <w:pStyle w:val="sectionChar"/>
        <w:tabs>
          <w:tab w:val="left" w:leader="dot" w:pos="7200"/>
        </w:tabs>
        <w:spacing w:before="0"/>
        <w:ind w:left="720" w:right="-1008"/>
      </w:pPr>
      <w:r>
        <w:t>Open Burning Restricted</w:t>
      </w:r>
      <w:r>
        <w:tab/>
        <w:t xml:space="preserve"> 105.05</w:t>
      </w:r>
    </w:p>
    <w:p w14:paraId="5C4DBCD0" w14:textId="77777777" w:rsidR="006A48CB" w:rsidRDefault="006A48CB" w:rsidP="00CE123A">
      <w:pPr>
        <w:pStyle w:val="sectionChar"/>
        <w:tabs>
          <w:tab w:val="left" w:leader="dot" w:pos="7200"/>
        </w:tabs>
        <w:spacing w:before="0"/>
        <w:ind w:left="720" w:right="-1008"/>
      </w:pPr>
      <w:r>
        <w:t>Prohibited Discharges to Public Sewer</w:t>
      </w:r>
      <w:r>
        <w:tab/>
        <w:t xml:space="preserve"> 97.03</w:t>
      </w:r>
    </w:p>
    <w:p w14:paraId="2D5159CC" w14:textId="77777777" w:rsidR="006A48CB" w:rsidRDefault="006A48CB" w:rsidP="00CE123A">
      <w:pPr>
        <w:pStyle w:val="sectionChar"/>
        <w:tabs>
          <w:tab w:val="left" w:leader="dot" w:pos="7200"/>
        </w:tabs>
        <w:spacing w:before="0"/>
        <w:ind w:left="720" w:right="-1008"/>
      </w:pPr>
      <w:r>
        <w:t>Restricted Discharges to Sewer System</w:t>
      </w:r>
      <w:r>
        <w:tab/>
        <w:t xml:space="preserve"> 97.04</w:t>
      </w:r>
    </w:p>
    <w:p w14:paraId="24EE9F9B" w14:textId="77777777" w:rsidR="006A48CB" w:rsidRDefault="006A48CB" w:rsidP="00CE123A">
      <w:pPr>
        <w:pStyle w:val="sectionChar"/>
        <w:tabs>
          <w:tab w:val="left" w:leader="dot" w:pos="7200"/>
        </w:tabs>
        <w:spacing w:before="0"/>
        <w:ind w:left="720" w:right="-1008"/>
      </w:pPr>
      <w:r>
        <w:t>Toxic and Hazardous Wastes</w:t>
      </w:r>
      <w:r>
        <w:tab/>
        <w:t xml:space="preserve"> 105.08</w:t>
      </w:r>
    </w:p>
    <w:p w14:paraId="716DD57F" w14:textId="77777777" w:rsidR="006A48CB" w:rsidRPr="00430928" w:rsidRDefault="006A48CB" w:rsidP="00CE123A">
      <w:pPr>
        <w:pStyle w:val="sectionChar"/>
        <w:tabs>
          <w:tab w:val="left" w:leader="dot" w:pos="7200"/>
        </w:tabs>
        <w:spacing w:before="0"/>
        <w:ind w:left="720" w:right="-1008"/>
      </w:pPr>
      <w:r>
        <w:t>Water Pollution</w:t>
      </w:r>
      <w:r>
        <w:tab/>
        <w:t xml:space="preserve"> 50.02(4)</w:t>
      </w:r>
    </w:p>
    <w:p w14:paraId="1DA46153" w14:textId="77777777" w:rsidR="006A48CB" w:rsidRDefault="006A48CB" w:rsidP="00CE123A">
      <w:pPr>
        <w:pStyle w:val="sectionChar"/>
        <w:tabs>
          <w:tab w:val="left" w:leader="dot" w:pos="7200"/>
        </w:tabs>
        <w:spacing w:before="120"/>
        <w:ind w:right="-1008"/>
        <w:rPr>
          <w:b/>
        </w:rPr>
      </w:pPr>
      <w:r w:rsidRPr="00015E36">
        <w:rPr>
          <w:b/>
        </w:rPr>
        <w:t xml:space="preserve">POWERS </w:t>
      </w:r>
      <w:smartTag w:uri="urn:schemas-microsoft-com:office:smarttags" w:element="stockticker">
        <w:r w:rsidRPr="00015E36">
          <w:rPr>
            <w:b/>
          </w:rPr>
          <w:t>AND</w:t>
        </w:r>
      </w:smartTag>
      <w:r w:rsidRPr="00015E36">
        <w:rPr>
          <w:b/>
        </w:rPr>
        <w:t xml:space="preserve"> DUT</w:t>
      </w:r>
      <w:r>
        <w:rPr>
          <w:b/>
        </w:rPr>
        <w:t>I</w:t>
      </w:r>
      <w:r w:rsidRPr="00015E36">
        <w:rPr>
          <w:b/>
        </w:rPr>
        <w:t>ES</w:t>
      </w:r>
    </w:p>
    <w:p w14:paraId="312B3AE2" w14:textId="77777777" w:rsidR="006A48CB" w:rsidRDefault="006A48CB" w:rsidP="00CE123A">
      <w:pPr>
        <w:pStyle w:val="sectionChar"/>
        <w:tabs>
          <w:tab w:val="left" w:leader="dot" w:pos="7200"/>
        </w:tabs>
        <w:spacing w:before="0"/>
        <w:ind w:left="720" w:right="-1008"/>
      </w:pPr>
      <w:r>
        <w:t>City Clerk</w:t>
      </w:r>
      <w:r>
        <w:tab/>
        <w:t xml:space="preserve"> 18.02</w:t>
      </w:r>
    </w:p>
    <w:p w14:paraId="627EBC9A" w14:textId="77777777" w:rsidR="006A48CB" w:rsidRDefault="006A48CB" w:rsidP="00CE123A">
      <w:pPr>
        <w:pStyle w:val="sectionChar"/>
        <w:tabs>
          <w:tab w:val="left" w:leader="dot" w:pos="7200"/>
        </w:tabs>
        <w:spacing w:before="0"/>
        <w:ind w:left="720" w:right="-1008"/>
      </w:pPr>
      <w:r>
        <w:t>City Council</w:t>
      </w:r>
      <w:r>
        <w:tab/>
        <w:t xml:space="preserve"> 17.02 and 17.03</w:t>
      </w:r>
    </w:p>
    <w:p w14:paraId="33164B3E" w14:textId="77777777" w:rsidR="006A48CB" w:rsidRDefault="006A48CB" w:rsidP="00CE123A">
      <w:pPr>
        <w:pStyle w:val="sectionChar"/>
        <w:tabs>
          <w:tab w:val="left" w:leader="dot" w:pos="7200"/>
        </w:tabs>
        <w:spacing w:before="0"/>
        <w:ind w:left="720" w:right="-1008"/>
      </w:pPr>
      <w:r>
        <w:t>City Officers Generally</w:t>
      </w:r>
      <w:r>
        <w:tab/>
        <w:t xml:space="preserve"> 2.03</w:t>
      </w:r>
    </w:p>
    <w:p w14:paraId="7951678E" w14:textId="77777777" w:rsidR="006A48CB" w:rsidRDefault="006A48CB" w:rsidP="00CE123A">
      <w:pPr>
        <w:pStyle w:val="sectionChar"/>
        <w:tabs>
          <w:tab w:val="left" w:leader="dot" w:pos="7200"/>
        </w:tabs>
        <w:spacing w:before="0"/>
        <w:ind w:left="720" w:right="-1008"/>
      </w:pPr>
      <w:r>
        <w:t>Fire Chief</w:t>
      </w:r>
      <w:r>
        <w:tab/>
        <w:t xml:space="preserve"> 35.07</w:t>
      </w:r>
    </w:p>
    <w:p w14:paraId="42FEB137" w14:textId="77777777" w:rsidR="006A48CB" w:rsidRDefault="006A48CB" w:rsidP="00CE123A">
      <w:pPr>
        <w:pStyle w:val="sectionChar"/>
        <w:tabs>
          <w:tab w:val="left" w:leader="dot" w:pos="7200"/>
        </w:tabs>
        <w:spacing w:before="0"/>
        <w:ind w:left="720" w:right="-1008"/>
      </w:pPr>
      <w:r>
        <w:t>Mayor</w:t>
      </w:r>
      <w:r>
        <w:tab/>
        <w:t xml:space="preserve"> 15.02</w:t>
      </w:r>
    </w:p>
    <w:p w14:paraId="3FE163EC" w14:textId="77777777" w:rsidR="006A48CB" w:rsidRDefault="006A48CB" w:rsidP="00CE123A">
      <w:pPr>
        <w:pStyle w:val="sectionChar"/>
        <w:tabs>
          <w:tab w:val="left" w:leader="dot" w:pos="7200"/>
        </w:tabs>
        <w:spacing w:before="0"/>
        <w:ind w:left="720" w:right="-1008"/>
      </w:pPr>
      <w:r>
        <w:t xml:space="preserve">Mayor Pro </w:t>
      </w:r>
      <w:proofErr w:type="spellStart"/>
      <w:r>
        <w:t>Tem</w:t>
      </w:r>
      <w:proofErr w:type="spellEnd"/>
      <w:r>
        <w:tab/>
        <w:t xml:space="preserve"> 16.02</w:t>
      </w:r>
    </w:p>
    <w:p w14:paraId="44C31F83" w14:textId="77777777" w:rsidR="006A48CB" w:rsidRDefault="006A48CB" w:rsidP="00CE123A">
      <w:pPr>
        <w:pStyle w:val="sectionChar"/>
        <w:tabs>
          <w:tab w:val="left" w:leader="dot" w:pos="7200"/>
        </w:tabs>
        <w:spacing w:before="0"/>
        <w:ind w:left="720" w:right="-1008"/>
      </w:pPr>
      <w:r>
        <w:t>Municipal Officers</w:t>
      </w:r>
      <w:r>
        <w:tab/>
        <w:t xml:space="preserve"> 5.03</w:t>
      </w:r>
    </w:p>
    <w:p w14:paraId="75DA8144" w14:textId="77777777" w:rsidR="006A48CB" w:rsidRPr="006A2F55" w:rsidRDefault="006A48CB" w:rsidP="00CE123A">
      <w:pPr>
        <w:tabs>
          <w:tab w:val="left" w:leader="dot" w:pos="7200"/>
        </w:tabs>
        <w:spacing w:before="120"/>
        <w:ind w:right="-1008"/>
      </w:pPr>
      <w:r>
        <w:rPr>
          <w:rStyle w:val="sectiontitle"/>
        </w:rPr>
        <w:t>PRIVATE PROPERTY</w:t>
      </w:r>
      <w:r>
        <w:tab/>
        <w:t xml:space="preserve"> 42</w:t>
      </w:r>
    </w:p>
    <w:p w14:paraId="5A9E03B7" w14:textId="3E3E90AF" w:rsidR="006A48CB" w:rsidRPr="00190D4E" w:rsidRDefault="006A48CB" w:rsidP="00CE123A">
      <w:pPr>
        <w:tabs>
          <w:tab w:val="left" w:leader="dot" w:pos="7200"/>
        </w:tabs>
        <w:spacing w:before="120"/>
        <w:ind w:right="-1008"/>
      </w:pPr>
      <w:r>
        <w:rPr>
          <w:rStyle w:val="sectiontitle"/>
        </w:rPr>
        <w:t>PRIVATE WATER SYSTEMS (SEWER CHARGES)</w:t>
      </w:r>
      <w:r>
        <w:tab/>
        <w:t xml:space="preserve"> 99.0</w:t>
      </w:r>
      <w:r w:rsidR="00E656E5">
        <w:t>2</w:t>
      </w:r>
    </w:p>
    <w:p w14:paraId="7EE45EC4" w14:textId="77777777" w:rsidR="006A48CB" w:rsidRDefault="006A48CB" w:rsidP="00CE123A">
      <w:pPr>
        <w:tabs>
          <w:tab w:val="left" w:leader="dot" w:pos="7200"/>
        </w:tabs>
        <w:spacing w:before="120"/>
        <w:ind w:right="-1008"/>
        <w:rPr>
          <w:rStyle w:val="sectiontitle"/>
        </w:rPr>
      </w:pPr>
      <w:r>
        <w:rPr>
          <w:rStyle w:val="sectiontitle"/>
        </w:rPr>
        <w:t xml:space="preserve">PUBLIC </w:t>
      </w:r>
      <w:smartTag w:uri="urn:schemas-microsoft-com:office:smarttags" w:element="stockticker">
        <w:r>
          <w:rPr>
            <w:rStyle w:val="sectiontitle"/>
          </w:rPr>
          <w:t>AND</w:t>
        </w:r>
      </w:smartTag>
      <w:r>
        <w:rPr>
          <w:rStyle w:val="sectiontitle"/>
        </w:rPr>
        <w:t xml:space="preserve"> PRIVATE PROPERTY</w:t>
      </w:r>
    </w:p>
    <w:p w14:paraId="1A148F99" w14:textId="77777777" w:rsidR="006A48CB" w:rsidRPr="00232571" w:rsidRDefault="006A48CB" w:rsidP="00CE123A">
      <w:pPr>
        <w:tabs>
          <w:tab w:val="left" w:leader="dot" w:pos="7200"/>
        </w:tabs>
        <w:ind w:left="720" w:right="-1008"/>
      </w:pPr>
      <w:r w:rsidRPr="00232571">
        <w:t>Criminal Mischief</w:t>
      </w:r>
      <w:r w:rsidRPr="00232571">
        <w:tab/>
        <w:t xml:space="preserve"> 42.02</w:t>
      </w:r>
    </w:p>
    <w:p w14:paraId="21D5A6F1" w14:textId="77777777" w:rsidR="006A48CB" w:rsidRPr="00232571" w:rsidRDefault="006A48CB" w:rsidP="00CE123A">
      <w:pPr>
        <w:tabs>
          <w:tab w:val="left" w:leader="dot" w:pos="7200"/>
        </w:tabs>
        <w:ind w:left="720" w:right="-1008"/>
      </w:pPr>
      <w:r w:rsidRPr="00232571">
        <w:t>Damage to Sewer System</w:t>
      </w:r>
      <w:r w:rsidRPr="00232571">
        <w:tab/>
        <w:t xml:space="preserve"> 95.04(1)</w:t>
      </w:r>
    </w:p>
    <w:p w14:paraId="1C723489" w14:textId="77777777" w:rsidR="006A48CB" w:rsidRPr="00232571" w:rsidRDefault="006A48CB" w:rsidP="00CE123A">
      <w:pPr>
        <w:tabs>
          <w:tab w:val="left" w:leader="dot" w:pos="7200"/>
        </w:tabs>
        <w:ind w:left="720" w:right="-1008"/>
      </w:pPr>
      <w:r w:rsidRPr="00232571">
        <w:t>Defacing Proclamations or Notices</w:t>
      </w:r>
      <w:r w:rsidRPr="00232571">
        <w:tab/>
        <w:t xml:space="preserve"> 42.03</w:t>
      </w:r>
    </w:p>
    <w:p w14:paraId="64561C19" w14:textId="77777777" w:rsidR="006A48CB" w:rsidRPr="00232571" w:rsidRDefault="006A48CB" w:rsidP="00CE123A">
      <w:pPr>
        <w:tabs>
          <w:tab w:val="left" w:leader="dot" w:pos="7200"/>
        </w:tabs>
        <w:ind w:left="720" w:right="-1008"/>
      </w:pPr>
      <w:r w:rsidRPr="00232571">
        <w:t>Fraud</w:t>
      </w:r>
      <w:r w:rsidRPr="00232571">
        <w:tab/>
        <w:t xml:space="preserve"> 42.05</w:t>
      </w:r>
    </w:p>
    <w:p w14:paraId="5680CAFD" w14:textId="44676CFE" w:rsidR="006A48CB" w:rsidRPr="00232571" w:rsidRDefault="006A48CB" w:rsidP="00CE123A">
      <w:pPr>
        <w:tabs>
          <w:tab w:val="left" w:leader="dot" w:pos="7200"/>
        </w:tabs>
        <w:ind w:left="720" w:right="-1008"/>
      </w:pPr>
      <w:r w:rsidRPr="00232571">
        <w:t>Injury to Library Books or Property</w:t>
      </w:r>
      <w:r w:rsidRPr="00232571">
        <w:tab/>
        <w:t xml:space="preserve"> 22.1</w:t>
      </w:r>
      <w:r w:rsidR="00E656E5">
        <w:t>1</w:t>
      </w:r>
    </w:p>
    <w:p w14:paraId="25F838EF" w14:textId="77777777" w:rsidR="006A48CB" w:rsidRPr="00232571" w:rsidRDefault="006A48CB" w:rsidP="00CE123A">
      <w:pPr>
        <w:pStyle w:val="sectionChar"/>
        <w:tabs>
          <w:tab w:val="left" w:leader="dot" w:pos="7200"/>
        </w:tabs>
        <w:spacing w:before="0"/>
        <w:ind w:left="720" w:right="-1008"/>
      </w:pPr>
      <w:r w:rsidRPr="00232571">
        <w:t>Littering Prohibited</w:t>
      </w:r>
      <w:r w:rsidRPr="00232571">
        <w:tab/>
        <w:t xml:space="preserve"> 105.07</w:t>
      </w:r>
    </w:p>
    <w:p w14:paraId="0A32D4A3" w14:textId="77777777" w:rsidR="006A48CB" w:rsidRPr="00232571" w:rsidRDefault="006A48CB" w:rsidP="00CE123A">
      <w:pPr>
        <w:tabs>
          <w:tab w:val="left" w:leader="dot" w:pos="7200"/>
        </w:tabs>
        <w:ind w:left="720" w:right="-1008"/>
      </w:pPr>
      <w:r w:rsidRPr="00232571">
        <w:t>Public and Private Property</w:t>
      </w:r>
      <w:r w:rsidRPr="00232571">
        <w:tab/>
        <w:t xml:space="preserve"> 42</w:t>
      </w:r>
    </w:p>
    <w:p w14:paraId="5B142C42" w14:textId="77777777" w:rsidR="006A48CB" w:rsidRPr="00232571" w:rsidRDefault="006A48CB" w:rsidP="00CE123A">
      <w:pPr>
        <w:tabs>
          <w:tab w:val="left" w:leader="dot" w:pos="7200"/>
        </w:tabs>
        <w:ind w:left="720" w:right="-1008"/>
      </w:pPr>
      <w:r w:rsidRPr="00232571">
        <w:t>Sidewalk Regulations</w:t>
      </w:r>
      <w:r w:rsidRPr="00232571">
        <w:tab/>
        <w:t xml:space="preserve"> 136</w:t>
      </w:r>
    </w:p>
    <w:p w14:paraId="2FF2BEE9" w14:textId="77777777" w:rsidR="006A48CB" w:rsidRPr="00232571" w:rsidRDefault="006A48CB" w:rsidP="00CE123A">
      <w:pPr>
        <w:tabs>
          <w:tab w:val="left" w:leader="dot" w:pos="7200"/>
        </w:tabs>
        <w:ind w:left="720" w:right="-1008"/>
      </w:pPr>
      <w:r w:rsidRPr="00232571">
        <w:t>Street Excavations</w:t>
      </w:r>
      <w:r w:rsidRPr="00232571">
        <w:tab/>
        <w:t xml:space="preserve"> 135</w:t>
      </w:r>
    </w:p>
    <w:p w14:paraId="0E92CFCF" w14:textId="6D2865A5" w:rsidR="006A48CB" w:rsidRPr="00232571" w:rsidRDefault="006A48CB" w:rsidP="00CE123A">
      <w:pPr>
        <w:tabs>
          <w:tab w:val="left" w:leader="dot" w:pos="7200"/>
        </w:tabs>
        <w:ind w:left="720" w:right="-1008"/>
      </w:pPr>
      <w:r w:rsidRPr="00232571">
        <w:t>Theft</w:t>
      </w:r>
      <w:r w:rsidRPr="00232571">
        <w:tab/>
        <w:t xml:space="preserve"> 42.06</w:t>
      </w:r>
    </w:p>
    <w:p w14:paraId="3A9E7279" w14:textId="77777777" w:rsidR="006A48CB" w:rsidRPr="00232571" w:rsidRDefault="006A48CB" w:rsidP="00CE123A">
      <w:pPr>
        <w:tabs>
          <w:tab w:val="left" w:leader="dot" w:pos="7200"/>
        </w:tabs>
        <w:ind w:left="720" w:right="-1008"/>
      </w:pPr>
      <w:r w:rsidRPr="00232571">
        <w:t>Trespassing</w:t>
      </w:r>
      <w:r w:rsidRPr="00232571">
        <w:tab/>
        <w:t xml:space="preserve"> 42.01</w:t>
      </w:r>
    </w:p>
    <w:p w14:paraId="6B9A4E6B" w14:textId="77777777" w:rsidR="006A48CB" w:rsidRPr="00232571" w:rsidRDefault="006A48CB" w:rsidP="00CE123A">
      <w:pPr>
        <w:tabs>
          <w:tab w:val="left" w:leader="dot" w:pos="7200"/>
        </w:tabs>
        <w:ind w:left="720" w:right="-1008"/>
      </w:pPr>
      <w:r w:rsidRPr="00232571">
        <w:t>Unauthorized Entry</w:t>
      </w:r>
      <w:r w:rsidRPr="00232571">
        <w:tab/>
        <w:t xml:space="preserve"> 42.04</w:t>
      </w:r>
    </w:p>
    <w:p w14:paraId="19BF3D22" w14:textId="77777777" w:rsidR="006A48CB" w:rsidRPr="006A2F55" w:rsidRDefault="006A48CB" w:rsidP="00CE123A">
      <w:pPr>
        <w:tabs>
          <w:tab w:val="left" w:leader="dot" w:pos="7200"/>
        </w:tabs>
        <w:spacing w:before="120"/>
        <w:ind w:right="-1008"/>
      </w:pPr>
      <w:r>
        <w:rPr>
          <w:rStyle w:val="sectiontitle"/>
        </w:rPr>
        <w:t xml:space="preserve">PUBLIC HEALTH </w:t>
      </w:r>
      <w:smartTag w:uri="urn:schemas-microsoft-com:office:smarttags" w:element="stockticker">
        <w:r>
          <w:rPr>
            <w:rStyle w:val="sectiontitle"/>
          </w:rPr>
          <w:t>AND</w:t>
        </w:r>
      </w:smartTag>
      <w:r>
        <w:rPr>
          <w:rStyle w:val="sectiontitle"/>
        </w:rPr>
        <w:t xml:space="preserve"> SAFETY</w:t>
      </w:r>
      <w:r>
        <w:tab/>
        <w:t xml:space="preserve"> 41</w:t>
      </w:r>
    </w:p>
    <w:p w14:paraId="5899084F" w14:textId="77777777" w:rsidR="006A48CB" w:rsidRDefault="006A48CB" w:rsidP="00CE123A">
      <w:pPr>
        <w:tabs>
          <w:tab w:val="left" w:leader="dot" w:pos="7200"/>
        </w:tabs>
        <w:spacing w:before="120"/>
        <w:ind w:right="-1008"/>
      </w:pPr>
      <w:r>
        <w:rPr>
          <w:rStyle w:val="sectiontitle"/>
        </w:rPr>
        <w:t>PUBLIC NOTICES</w:t>
      </w:r>
      <w:r>
        <w:tab/>
        <w:t xml:space="preserve"> 18.05(1)</w:t>
      </w:r>
    </w:p>
    <w:p w14:paraId="01E09911" w14:textId="77777777" w:rsidR="006A48CB" w:rsidRDefault="006A48CB" w:rsidP="00CE123A">
      <w:pPr>
        <w:pStyle w:val="sectionChar"/>
        <w:spacing w:before="120"/>
        <w:ind w:right="-1008"/>
        <w:rPr>
          <w:rStyle w:val="sectiontitle"/>
        </w:rPr>
      </w:pPr>
      <w:r>
        <w:rPr>
          <w:rStyle w:val="sectiontitle"/>
        </w:rPr>
        <w:t xml:space="preserve">PUBLIC OFFENSES </w:t>
      </w:r>
    </w:p>
    <w:p w14:paraId="205CD6E7" w14:textId="7C679AE8" w:rsidR="006A48CB" w:rsidRPr="00232571" w:rsidRDefault="006A48CB" w:rsidP="00CE123A">
      <w:pPr>
        <w:pStyle w:val="sectionChar"/>
        <w:tabs>
          <w:tab w:val="left" w:leader="dot" w:pos="7200"/>
        </w:tabs>
        <w:spacing w:before="0"/>
        <w:ind w:left="720" w:right="-1008"/>
      </w:pPr>
      <w:r w:rsidRPr="00232571">
        <w:t>Drug Paraphernalia</w:t>
      </w:r>
      <w:r w:rsidRPr="00232571">
        <w:tab/>
        <w:t xml:space="preserve"> 4</w:t>
      </w:r>
      <w:r w:rsidR="005B6534">
        <w:t>1.15</w:t>
      </w:r>
    </w:p>
    <w:p w14:paraId="24AD1877" w14:textId="77777777" w:rsidR="006A48CB" w:rsidRPr="00232571" w:rsidRDefault="006A48CB" w:rsidP="00CE123A">
      <w:pPr>
        <w:pStyle w:val="sectionChar"/>
        <w:tabs>
          <w:tab w:val="left" w:leader="dot" w:pos="7200"/>
        </w:tabs>
        <w:spacing w:before="0"/>
        <w:ind w:left="720" w:right="-1008"/>
      </w:pPr>
      <w:r w:rsidRPr="00232571">
        <w:t>Littering Prohibited</w:t>
      </w:r>
      <w:r w:rsidRPr="00232571">
        <w:tab/>
        <w:t xml:space="preserve"> 105.07</w:t>
      </w:r>
    </w:p>
    <w:p w14:paraId="1F904EB8" w14:textId="77777777" w:rsidR="006A48CB" w:rsidRPr="00232571" w:rsidRDefault="006A48CB" w:rsidP="00CE123A">
      <w:pPr>
        <w:pStyle w:val="sectionChar"/>
        <w:tabs>
          <w:tab w:val="left" w:leader="dot" w:pos="7200"/>
        </w:tabs>
        <w:spacing w:before="0"/>
        <w:ind w:left="720" w:right="-1008"/>
      </w:pPr>
      <w:r w:rsidRPr="00232571">
        <w:t>Public and Private Property</w:t>
      </w:r>
      <w:r w:rsidRPr="00232571">
        <w:tab/>
        <w:t xml:space="preserve"> 42</w:t>
      </w:r>
    </w:p>
    <w:p w14:paraId="7E28B93D" w14:textId="77777777" w:rsidR="006A48CB" w:rsidRPr="00232571" w:rsidRDefault="006A48CB" w:rsidP="00CE123A">
      <w:pPr>
        <w:pStyle w:val="sectionChar"/>
        <w:tabs>
          <w:tab w:val="left" w:leader="dot" w:pos="7200"/>
        </w:tabs>
        <w:spacing w:before="0"/>
        <w:ind w:left="720" w:right="-1008"/>
      </w:pPr>
      <w:r w:rsidRPr="00232571">
        <w:t>Public Health and Safety</w:t>
      </w:r>
      <w:r w:rsidRPr="00232571">
        <w:tab/>
        <w:t xml:space="preserve"> 41</w:t>
      </w:r>
    </w:p>
    <w:p w14:paraId="7B57558A" w14:textId="77777777" w:rsidR="006A48CB" w:rsidRPr="00232571" w:rsidRDefault="006A48CB" w:rsidP="00CE123A">
      <w:pPr>
        <w:pStyle w:val="sectionChar"/>
        <w:tabs>
          <w:tab w:val="left" w:leader="dot" w:pos="7200"/>
        </w:tabs>
        <w:spacing w:before="0"/>
        <w:ind w:left="720" w:right="-1008"/>
      </w:pPr>
      <w:r w:rsidRPr="00232571">
        <w:t>Public Peace</w:t>
      </w:r>
      <w:r w:rsidRPr="00232571">
        <w:tab/>
        <w:t xml:space="preserve"> 40</w:t>
      </w:r>
    </w:p>
    <w:p w14:paraId="60797D0D" w14:textId="77777777" w:rsidR="006A48CB" w:rsidRPr="002F289C" w:rsidRDefault="006A48CB" w:rsidP="00CE123A">
      <w:pPr>
        <w:pStyle w:val="sectionChar"/>
        <w:tabs>
          <w:tab w:val="left" w:leader="dot" w:pos="7200"/>
        </w:tabs>
        <w:spacing w:before="0"/>
        <w:ind w:right="-1008"/>
      </w:pPr>
      <w:r w:rsidRPr="006A55E8">
        <w:rPr>
          <w:rStyle w:val="sectiontitle"/>
          <w:b w:val="0"/>
          <w:i/>
        </w:rPr>
        <w:t>See also</w:t>
      </w:r>
      <w:r>
        <w:rPr>
          <w:rStyle w:val="sectiontitle"/>
          <w:i/>
        </w:rPr>
        <w:t xml:space="preserve"> </w:t>
      </w:r>
      <w:r>
        <w:rPr>
          <w:rStyle w:val="sectiontitle"/>
        </w:rPr>
        <w:t>SIDEWALK REGULATIONS</w:t>
      </w:r>
      <w:r>
        <w:tab/>
        <w:t xml:space="preserve"> 136</w:t>
      </w:r>
    </w:p>
    <w:p w14:paraId="2FBF478C" w14:textId="77777777" w:rsidR="006A48CB" w:rsidRPr="002F289C" w:rsidRDefault="006A48CB" w:rsidP="00CE123A">
      <w:pPr>
        <w:pStyle w:val="sectionChar"/>
        <w:tabs>
          <w:tab w:val="left" w:leader="dot" w:pos="7200"/>
        </w:tabs>
        <w:spacing w:before="0"/>
        <w:ind w:right="-1008"/>
      </w:pPr>
      <w:r w:rsidRPr="006A55E8">
        <w:rPr>
          <w:rStyle w:val="sectiontitle"/>
          <w:b w:val="0"/>
          <w:i/>
        </w:rPr>
        <w:t>See also</w:t>
      </w:r>
      <w:r>
        <w:rPr>
          <w:rStyle w:val="sectiontitle"/>
          <w:i/>
        </w:rPr>
        <w:t xml:space="preserve"> </w:t>
      </w:r>
      <w:r>
        <w:rPr>
          <w:rStyle w:val="sectiontitle"/>
        </w:rPr>
        <w:t>STREET EXCAVATIONS</w:t>
      </w:r>
      <w:r>
        <w:tab/>
        <w:t xml:space="preserve"> 135</w:t>
      </w:r>
    </w:p>
    <w:p w14:paraId="582887F2" w14:textId="77777777" w:rsidR="006A48CB" w:rsidRDefault="006A48CB" w:rsidP="00CE123A">
      <w:pPr>
        <w:pStyle w:val="sectionChar"/>
        <w:tabs>
          <w:tab w:val="left" w:leader="dot" w:pos="7200"/>
        </w:tabs>
        <w:spacing w:before="120"/>
        <w:ind w:right="-1008"/>
      </w:pPr>
      <w:r>
        <w:rPr>
          <w:rStyle w:val="sectiontitle"/>
        </w:rPr>
        <w:lastRenderedPageBreak/>
        <w:t>PUBLICATION REQUIREMENTS</w:t>
      </w:r>
      <w:r>
        <w:tab/>
        <w:t xml:space="preserve"> 18.05</w:t>
      </w:r>
    </w:p>
    <w:p w14:paraId="25F430B3" w14:textId="0C8E2355" w:rsidR="006A48CB" w:rsidRDefault="006A48CB" w:rsidP="00CE123A">
      <w:pPr>
        <w:tabs>
          <w:tab w:val="left" w:leader="dot" w:pos="7200"/>
        </w:tabs>
        <w:spacing w:before="120"/>
        <w:ind w:right="-1008"/>
      </w:pPr>
      <w:r>
        <w:rPr>
          <w:rStyle w:val="sectiontitle"/>
        </w:rPr>
        <w:t>RABIES VACCINATION</w:t>
      </w:r>
      <w:r>
        <w:tab/>
        <w:t xml:space="preserve"> 55.1</w:t>
      </w:r>
      <w:r w:rsidR="00C40934">
        <w:t>1</w:t>
      </w:r>
    </w:p>
    <w:p w14:paraId="3AC5E1D2" w14:textId="77777777" w:rsidR="006A48CB" w:rsidRDefault="006A48CB" w:rsidP="00CE123A">
      <w:pPr>
        <w:pStyle w:val="sectionChar"/>
        <w:keepNext/>
        <w:spacing w:before="120"/>
        <w:ind w:right="-1008"/>
        <w:rPr>
          <w:rStyle w:val="sectiontitle"/>
        </w:rPr>
      </w:pPr>
      <w:r>
        <w:rPr>
          <w:rStyle w:val="sectiontitle"/>
        </w:rPr>
        <w:t>RECORDS</w:t>
      </w:r>
    </w:p>
    <w:p w14:paraId="547504DD" w14:textId="77777777" w:rsidR="006A48CB" w:rsidRPr="00232571" w:rsidRDefault="006A48CB" w:rsidP="00CE123A">
      <w:pPr>
        <w:pStyle w:val="sectionChar"/>
        <w:tabs>
          <w:tab w:val="left" w:leader="dot" w:pos="7200"/>
        </w:tabs>
        <w:spacing w:before="0"/>
        <w:ind w:left="720" w:right="-1008"/>
      </w:pPr>
      <w:r w:rsidRPr="00232571">
        <w:t>Accounting</w:t>
      </w:r>
      <w:r w:rsidRPr="00232571">
        <w:tab/>
        <w:t xml:space="preserve"> 7.07</w:t>
      </w:r>
    </w:p>
    <w:p w14:paraId="28486861" w14:textId="77777777" w:rsidR="006A48CB" w:rsidRPr="00232571" w:rsidRDefault="006A48CB" w:rsidP="00CE123A">
      <w:pPr>
        <w:pStyle w:val="sectionChar"/>
        <w:tabs>
          <w:tab w:val="left" w:leader="dot" w:pos="7200"/>
        </w:tabs>
        <w:spacing w:before="0"/>
        <w:ind w:left="720" w:right="-1008"/>
      </w:pPr>
      <w:r w:rsidRPr="00232571">
        <w:t>Fire Department</w:t>
      </w:r>
      <w:r w:rsidRPr="00232571">
        <w:tab/>
        <w:t xml:space="preserve"> 35.07(12)</w:t>
      </w:r>
    </w:p>
    <w:p w14:paraId="7CD91FC2" w14:textId="77777777" w:rsidR="006A48CB" w:rsidRPr="00232571" w:rsidRDefault="006A48CB" w:rsidP="00CE123A">
      <w:pPr>
        <w:pStyle w:val="sectionChar"/>
        <w:tabs>
          <w:tab w:val="left" w:leader="dot" w:pos="7200"/>
        </w:tabs>
        <w:spacing w:before="0"/>
        <w:ind w:left="720" w:right="-1008"/>
      </w:pPr>
      <w:r w:rsidRPr="00232571">
        <w:t>Maintenance by Clerk</w:t>
      </w:r>
      <w:r w:rsidRPr="00232571">
        <w:tab/>
        <w:t xml:space="preserve"> 18.08</w:t>
      </w:r>
    </w:p>
    <w:p w14:paraId="30A46378" w14:textId="77777777" w:rsidR="006A48CB" w:rsidRPr="00232571" w:rsidRDefault="006A48CB" w:rsidP="00CE123A">
      <w:pPr>
        <w:pStyle w:val="sectionChar"/>
        <w:tabs>
          <w:tab w:val="left" w:leader="dot" w:pos="7200"/>
        </w:tabs>
        <w:spacing w:before="0"/>
        <w:ind w:left="720" w:right="-1008"/>
      </w:pPr>
      <w:r w:rsidRPr="00232571">
        <w:t>Minutes of Council Meetings</w:t>
      </w:r>
      <w:r w:rsidRPr="00232571">
        <w:tab/>
        <w:t xml:space="preserve"> 5.06(3)</w:t>
      </w:r>
    </w:p>
    <w:p w14:paraId="2D88AE2A" w14:textId="77777777" w:rsidR="006A48CB" w:rsidRPr="00232571" w:rsidRDefault="006A48CB" w:rsidP="00CE123A">
      <w:pPr>
        <w:pStyle w:val="sectionChar"/>
        <w:tabs>
          <w:tab w:val="left" w:leader="dot" w:pos="7200"/>
        </w:tabs>
        <w:spacing w:before="0"/>
        <w:ind w:left="720" w:right="-1008"/>
      </w:pPr>
      <w:r w:rsidRPr="00232571">
        <w:t>Public Records, Access to</w:t>
      </w:r>
      <w:r w:rsidRPr="00232571">
        <w:tab/>
        <w:t xml:space="preserve"> 5.04</w:t>
      </w:r>
    </w:p>
    <w:p w14:paraId="6F8E443E" w14:textId="77777777" w:rsidR="006A48CB" w:rsidRPr="00232571" w:rsidRDefault="006A48CB" w:rsidP="00CE123A">
      <w:pPr>
        <w:pStyle w:val="sectionChar"/>
        <w:tabs>
          <w:tab w:val="left" w:leader="dot" w:pos="7200"/>
        </w:tabs>
        <w:spacing w:before="0"/>
        <w:ind w:left="720" w:right="-1008"/>
      </w:pPr>
      <w:r w:rsidRPr="00232571">
        <w:t>Transfer to Successors</w:t>
      </w:r>
      <w:r w:rsidRPr="00232571">
        <w:tab/>
        <w:t xml:space="preserve"> 5.05</w:t>
      </w:r>
    </w:p>
    <w:p w14:paraId="0CB3F3FE" w14:textId="37039EFA" w:rsidR="00630BF9" w:rsidRDefault="00630BF9" w:rsidP="00CE123A">
      <w:pPr>
        <w:pStyle w:val="sectionChar"/>
        <w:tabs>
          <w:tab w:val="left" w:leader="dot" w:pos="7200"/>
        </w:tabs>
        <w:spacing w:before="120"/>
        <w:ind w:right="-1008"/>
        <w:rPr>
          <w:rStyle w:val="sectiontitle"/>
        </w:rPr>
      </w:pPr>
      <w:r>
        <w:rPr>
          <w:rStyle w:val="sectiontitle"/>
        </w:rPr>
        <w:t>RECYCLING PROGRAM</w:t>
      </w:r>
      <w:r w:rsidRPr="00630BF9">
        <w:rPr>
          <w:rStyle w:val="sectiontitle"/>
          <w:b w:val="0"/>
          <w:bCs/>
        </w:rPr>
        <w:tab/>
        <w:t xml:space="preserve"> 106.0</w:t>
      </w:r>
      <w:r w:rsidR="00E656E5">
        <w:rPr>
          <w:rStyle w:val="sectiontitle"/>
          <w:b w:val="0"/>
          <w:bCs/>
        </w:rPr>
        <w:t>5</w:t>
      </w:r>
    </w:p>
    <w:p w14:paraId="3FDCE733" w14:textId="552878ED" w:rsidR="006A48CB" w:rsidRDefault="006A48CB" w:rsidP="00CE123A">
      <w:pPr>
        <w:pStyle w:val="sectionChar"/>
        <w:tabs>
          <w:tab w:val="left" w:leader="dot" w:pos="7200"/>
        </w:tabs>
        <w:spacing w:before="120"/>
        <w:ind w:right="-1008"/>
      </w:pPr>
      <w:r>
        <w:rPr>
          <w:rStyle w:val="sectiontitle"/>
        </w:rPr>
        <w:t xml:space="preserve">REMOVAL OF APPOINTED OFFICERS </w:t>
      </w:r>
      <w:smartTag w:uri="urn:schemas-microsoft-com:office:smarttags" w:element="stockticker">
        <w:r>
          <w:rPr>
            <w:rStyle w:val="sectiontitle"/>
          </w:rPr>
          <w:t>AND</w:t>
        </w:r>
      </w:smartTag>
      <w:r>
        <w:rPr>
          <w:rStyle w:val="sectiontitle"/>
        </w:rPr>
        <w:t xml:space="preserve"> EMPLOYEES</w:t>
      </w:r>
      <w:r>
        <w:tab/>
        <w:t xml:space="preserve"> 5.09</w:t>
      </w:r>
    </w:p>
    <w:p w14:paraId="0ED2DD1E" w14:textId="77777777" w:rsidR="006A48CB" w:rsidRDefault="006A48CB" w:rsidP="00CE123A">
      <w:pPr>
        <w:tabs>
          <w:tab w:val="left" w:leader="dot" w:pos="7200"/>
        </w:tabs>
        <w:spacing w:before="120"/>
        <w:ind w:right="-1008"/>
      </w:pPr>
      <w:r>
        <w:rPr>
          <w:rStyle w:val="sectiontitle"/>
        </w:rPr>
        <w:t>RESIGNATION OF ELECTED OFFICERS</w:t>
      </w:r>
      <w:r>
        <w:tab/>
        <w:t xml:space="preserve"> 5.08</w:t>
      </w:r>
    </w:p>
    <w:p w14:paraId="4A798F74" w14:textId="77777777" w:rsidR="006A48CB" w:rsidRPr="00190D4E" w:rsidRDefault="006A48CB" w:rsidP="00CE123A">
      <w:pPr>
        <w:tabs>
          <w:tab w:val="left" w:leader="dot" w:pos="7200"/>
        </w:tabs>
        <w:spacing w:before="120"/>
        <w:ind w:right="-1008"/>
      </w:pPr>
      <w:r>
        <w:rPr>
          <w:b/>
        </w:rPr>
        <w:t>RESTRICTED RESIDENCE DISTRICT</w:t>
      </w:r>
      <w:r>
        <w:tab/>
        <w:t xml:space="preserve"> 155.15</w:t>
      </w:r>
    </w:p>
    <w:p w14:paraId="348140E3" w14:textId="77777777" w:rsidR="006A48CB" w:rsidRPr="00232571" w:rsidRDefault="006A48CB" w:rsidP="00CE123A">
      <w:pPr>
        <w:tabs>
          <w:tab w:val="left" w:leader="dot" w:pos="7200"/>
        </w:tabs>
        <w:spacing w:before="120"/>
        <w:ind w:right="-1008"/>
        <w:rPr>
          <w:rStyle w:val="sectiontitle"/>
        </w:rPr>
      </w:pPr>
      <w:r w:rsidRPr="00232571">
        <w:rPr>
          <w:rStyle w:val="sectiontitle"/>
        </w:rPr>
        <w:t>RIGHT TO ENTER</w:t>
      </w:r>
    </w:p>
    <w:p w14:paraId="5DA325F2" w14:textId="77777777" w:rsidR="006A48CB" w:rsidRDefault="006A48CB" w:rsidP="00CE123A">
      <w:pPr>
        <w:tabs>
          <w:tab w:val="left" w:leader="dot" w:pos="7200"/>
        </w:tabs>
        <w:ind w:left="720" w:right="-1008"/>
      </w:pPr>
      <w:r>
        <w:t>Fire Chief</w:t>
      </w:r>
      <w:r>
        <w:tab/>
        <w:t xml:space="preserve"> 35.07(9)</w:t>
      </w:r>
    </w:p>
    <w:p w14:paraId="56F39AD1" w14:textId="33AAA47D" w:rsidR="006A48CB" w:rsidRPr="00232571" w:rsidRDefault="006A48CB" w:rsidP="00CE123A">
      <w:pPr>
        <w:tabs>
          <w:tab w:val="left" w:leader="dot" w:pos="7200"/>
        </w:tabs>
        <w:ind w:left="720" w:right="-1008"/>
      </w:pPr>
      <w:r w:rsidRPr="00232571">
        <w:t>Sewer Service Inspection and Sampling</w:t>
      </w:r>
      <w:r w:rsidRPr="00232571">
        <w:tab/>
        <w:t xml:space="preserve"> 95.0</w:t>
      </w:r>
      <w:r w:rsidR="00E656E5">
        <w:t>8</w:t>
      </w:r>
    </w:p>
    <w:p w14:paraId="5A871EF6" w14:textId="525DE456" w:rsidR="006A48CB" w:rsidRPr="00232571" w:rsidRDefault="006A48CB" w:rsidP="00CE123A">
      <w:pPr>
        <w:tabs>
          <w:tab w:val="left" w:leader="dot" w:pos="7200"/>
        </w:tabs>
        <w:ind w:left="720" w:right="-1008"/>
      </w:pPr>
      <w:r w:rsidRPr="00232571">
        <w:t>Solid Waste Collection</w:t>
      </w:r>
      <w:r w:rsidRPr="00232571">
        <w:tab/>
        <w:t xml:space="preserve"> 106.0</w:t>
      </w:r>
      <w:r w:rsidR="006F0C89">
        <w:t>4</w:t>
      </w:r>
    </w:p>
    <w:p w14:paraId="0CBBB7CF" w14:textId="0EB662AC" w:rsidR="006A48CB" w:rsidRPr="00232571" w:rsidRDefault="006A48CB" w:rsidP="00CE123A">
      <w:pPr>
        <w:tabs>
          <w:tab w:val="left" w:leader="dot" w:pos="7200"/>
        </w:tabs>
        <w:ind w:left="720" w:right="-1008"/>
      </w:pPr>
      <w:r w:rsidRPr="00232571">
        <w:t>Use of Easements</w:t>
      </w:r>
      <w:r w:rsidRPr="00232571">
        <w:tab/>
        <w:t xml:space="preserve"> 95.0</w:t>
      </w:r>
      <w:r w:rsidR="00E656E5">
        <w:t>9</w:t>
      </w:r>
    </w:p>
    <w:p w14:paraId="18873E05" w14:textId="77777777" w:rsidR="006A48CB" w:rsidRPr="00232571" w:rsidRDefault="006A48CB" w:rsidP="00CE123A">
      <w:pPr>
        <w:tabs>
          <w:tab w:val="left" w:leader="dot" w:pos="7200"/>
        </w:tabs>
        <w:ind w:left="720" w:right="-1008"/>
      </w:pPr>
      <w:r w:rsidRPr="00232571">
        <w:t>Warrants</w:t>
      </w:r>
      <w:r w:rsidRPr="00232571">
        <w:tab/>
        <w:t xml:space="preserve"> 1.12</w:t>
      </w:r>
    </w:p>
    <w:p w14:paraId="1762F3AD" w14:textId="03604B7F" w:rsidR="006A48CB" w:rsidRDefault="006A48CB" w:rsidP="00CE123A">
      <w:pPr>
        <w:tabs>
          <w:tab w:val="left" w:leader="dot" w:pos="7200"/>
        </w:tabs>
        <w:ind w:left="720" w:right="-1008"/>
      </w:pPr>
      <w:r>
        <w:t>Water Meter Service</w:t>
      </w:r>
      <w:r>
        <w:tab/>
        <w:t xml:space="preserve"> 91.0</w:t>
      </w:r>
      <w:r w:rsidR="00E656E5">
        <w:t>7</w:t>
      </w:r>
    </w:p>
    <w:p w14:paraId="4A2AED9E" w14:textId="77777777" w:rsidR="006A48CB" w:rsidRDefault="006A48CB" w:rsidP="00CE123A">
      <w:pPr>
        <w:pStyle w:val="sectionChar"/>
        <w:spacing w:before="120"/>
        <w:ind w:right="-1008"/>
        <w:rPr>
          <w:rStyle w:val="sectiontitle"/>
        </w:rPr>
      </w:pPr>
      <w:r>
        <w:rPr>
          <w:rStyle w:val="sectiontitle"/>
        </w:rPr>
        <w:t>SANITARY SEWER SYSTEM</w:t>
      </w:r>
    </w:p>
    <w:p w14:paraId="6BEAA1F5" w14:textId="77777777" w:rsidR="006A48CB" w:rsidRPr="00232571" w:rsidRDefault="006A48CB" w:rsidP="00CE123A">
      <w:pPr>
        <w:pStyle w:val="sectionChar"/>
        <w:tabs>
          <w:tab w:val="left" w:leader="dot" w:pos="7200"/>
        </w:tabs>
        <w:spacing w:before="0"/>
        <w:ind w:left="720" w:right="-1008"/>
      </w:pPr>
      <w:r w:rsidRPr="00232571">
        <w:t>Building Sewers and Connection Requirements</w:t>
      </w:r>
      <w:r w:rsidRPr="00232571">
        <w:tab/>
        <w:t xml:space="preserve"> 96</w:t>
      </w:r>
    </w:p>
    <w:p w14:paraId="235432DC" w14:textId="77777777" w:rsidR="006A48CB" w:rsidRPr="00232571" w:rsidRDefault="006A48CB" w:rsidP="00CE123A">
      <w:pPr>
        <w:pStyle w:val="sectionChar"/>
        <w:tabs>
          <w:tab w:val="left" w:leader="dot" w:pos="7200"/>
        </w:tabs>
        <w:spacing w:before="0"/>
        <w:ind w:left="720" w:right="-1008"/>
      </w:pPr>
      <w:r w:rsidRPr="00232571">
        <w:t>General Provisions</w:t>
      </w:r>
      <w:r w:rsidRPr="00232571">
        <w:tab/>
        <w:t xml:space="preserve"> 95</w:t>
      </w:r>
    </w:p>
    <w:p w14:paraId="702FE953" w14:textId="77777777" w:rsidR="006A48CB" w:rsidRDefault="006A48CB" w:rsidP="00CE123A">
      <w:pPr>
        <w:pStyle w:val="sectionChar"/>
        <w:tabs>
          <w:tab w:val="left" w:leader="dot" w:pos="7200"/>
        </w:tabs>
        <w:spacing w:before="0"/>
        <w:ind w:left="720" w:right="-1008"/>
      </w:pPr>
      <w:r>
        <w:t>On-Site Wastewater Systems</w:t>
      </w:r>
      <w:r>
        <w:tab/>
        <w:t xml:space="preserve"> 98</w:t>
      </w:r>
    </w:p>
    <w:p w14:paraId="79171953" w14:textId="77777777" w:rsidR="006A48CB" w:rsidRDefault="006A48CB" w:rsidP="00CE123A">
      <w:pPr>
        <w:pStyle w:val="sectionChar"/>
        <w:tabs>
          <w:tab w:val="left" w:leader="dot" w:pos="7200"/>
        </w:tabs>
        <w:spacing w:before="0"/>
        <w:ind w:left="720" w:right="-1008"/>
      </w:pPr>
      <w:r>
        <w:t>Sewer Service Charges</w:t>
      </w:r>
      <w:r>
        <w:tab/>
        <w:t xml:space="preserve"> 99</w:t>
      </w:r>
    </w:p>
    <w:p w14:paraId="06336EE1" w14:textId="77777777" w:rsidR="006A48CB" w:rsidRDefault="006A48CB" w:rsidP="00CE123A">
      <w:pPr>
        <w:pStyle w:val="sectionChar"/>
        <w:tabs>
          <w:tab w:val="left" w:leader="dot" w:pos="7200"/>
        </w:tabs>
        <w:spacing w:before="0"/>
        <w:ind w:left="720" w:right="-1008"/>
      </w:pPr>
      <w:r>
        <w:t>Use of Public Sewers</w:t>
      </w:r>
      <w:r>
        <w:tab/>
        <w:t xml:space="preserve"> 97</w:t>
      </w:r>
    </w:p>
    <w:p w14:paraId="7E316C9A" w14:textId="77777777" w:rsidR="006A48CB" w:rsidRDefault="006A48CB" w:rsidP="00CE123A">
      <w:pPr>
        <w:pStyle w:val="sectionChar"/>
        <w:tabs>
          <w:tab w:val="left" w:leader="dot" w:pos="7200"/>
        </w:tabs>
        <w:spacing w:before="120"/>
        <w:ind w:right="-1008"/>
      </w:pPr>
      <w:r>
        <w:rPr>
          <w:rStyle w:val="sectiontitle"/>
        </w:rPr>
        <w:t>SEWER RATES</w:t>
      </w:r>
      <w:r>
        <w:tab/>
        <w:t xml:space="preserve"> 99</w:t>
      </w:r>
    </w:p>
    <w:p w14:paraId="492038FF" w14:textId="77777777" w:rsidR="006A48CB" w:rsidRDefault="006A48CB" w:rsidP="00CE123A">
      <w:pPr>
        <w:pStyle w:val="sectionChar"/>
        <w:tabs>
          <w:tab w:val="left" w:leader="dot" w:pos="7200"/>
        </w:tabs>
        <w:spacing w:before="120"/>
        <w:ind w:right="-1008"/>
        <w:rPr>
          <w:rStyle w:val="sectiontitle"/>
        </w:rPr>
      </w:pPr>
      <w:r>
        <w:rPr>
          <w:rStyle w:val="sectiontitle"/>
        </w:rPr>
        <w:t>SIDEWALKS</w:t>
      </w:r>
    </w:p>
    <w:p w14:paraId="74375B96" w14:textId="77777777" w:rsidR="006A48CB" w:rsidRDefault="006A48CB" w:rsidP="00CE123A">
      <w:pPr>
        <w:tabs>
          <w:tab w:val="left" w:pos="720"/>
          <w:tab w:val="left" w:leader="dot" w:pos="7200"/>
        </w:tabs>
        <w:ind w:left="720" w:right="-1008"/>
      </w:pPr>
      <w:r>
        <w:t>Barricades and Warning Lights</w:t>
      </w:r>
      <w:r>
        <w:tab/>
        <w:t xml:space="preserve"> 136.09</w:t>
      </w:r>
    </w:p>
    <w:p w14:paraId="3B2E819F" w14:textId="77777777" w:rsidR="006A48CB" w:rsidRDefault="006A48CB" w:rsidP="00CE123A">
      <w:pPr>
        <w:pStyle w:val="sectionChar"/>
        <w:tabs>
          <w:tab w:val="left" w:leader="dot" w:pos="7200"/>
        </w:tabs>
        <w:spacing w:before="0"/>
        <w:ind w:left="720" w:right="-1008"/>
      </w:pPr>
      <w:r>
        <w:t>Construction Standards</w:t>
      </w:r>
      <w:r>
        <w:tab/>
        <w:t xml:space="preserve"> 136.08</w:t>
      </w:r>
    </w:p>
    <w:p w14:paraId="022F72DA" w14:textId="77777777" w:rsidR="006A48CB" w:rsidRDefault="006A48CB" w:rsidP="00CE123A">
      <w:pPr>
        <w:tabs>
          <w:tab w:val="left" w:pos="720"/>
          <w:tab w:val="left" w:leader="dot" w:pos="7200"/>
        </w:tabs>
        <w:ind w:left="720" w:right="-1008"/>
      </w:pPr>
      <w:r>
        <w:t>Debris on</w:t>
      </w:r>
      <w:r>
        <w:tab/>
        <w:t xml:space="preserve"> 136.17</w:t>
      </w:r>
    </w:p>
    <w:p w14:paraId="7155D09C" w14:textId="77777777" w:rsidR="006A48CB" w:rsidRDefault="006A48CB" w:rsidP="00CE123A">
      <w:pPr>
        <w:tabs>
          <w:tab w:val="left" w:pos="720"/>
          <w:tab w:val="left" w:leader="dot" w:pos="7200"/>
        </w:tabs>
        <w:ind w:left="720" w:right="-1008"/>
      </w:pPr>
      <w:r>
        <w:t>Defacing</w:t>
      </w:r>
      <w:r>
        <w:tab/>
        <w:t xml:space="preserve"> 136.16</w:t>
      </w:r>
    </w:p>
    <w:p w14:paraId="0430F274" w14:textId="77777777" w:rsidR="006A48CB" w:rsidRDefault="006A48CB" w:rsidP="00CE123A">
      <w:pPr>
        <w:tabs>
          <w:tab w:val="left" w:pos="720"/>
          <w:tab w:val="left" w:leader="dot" w:pos="7200"/>
        </w:tabs>
        <w:ind w:left="720" w:right="-1008"/>
      </w:pPr>
      <w:r>
        <w:t>Encroaching Steps</w:t>
      </w:r>
      <w:r>
        <w:tab/>
        <w:t xml:space="preserve"> 136.13</w:t>
      </w:r>
    </w:p>
    <w:p w14:paraId="64D20768" w14:textId="77777777" w:rsidR="006A48CB" w:rsidRDefault="006A48CB" w:rsidP="00CE123A">
      <w:pPr>
        <w:tabs>
          <w:tab w:val="left" w:pos="720"/>
          <w:tab w:val="left" w:leader="dot" w:pos="7200"/>
        </w:tabs>
        <w:ind w:left="720" w:right="-1008"/>
      </w:pPr>
      <w:r>
        <w:t>Fires and Fuel on</w:t>
      </w:r>
      <w:r>
        <w:tab/>
        <w:t xml:space="preserve"> 136.15</w:t>
      </w:r>
    </w:p>
    <w:p w14:paraId="6873149E" w14:textId="77777777" w:rsidR="006A48CB" w:rsidRDefault="006A48CB" w:rsidP="00CE123A">
      <w:pPr>
        <w:tabs>
          <w:tab w:val="left" w:pos="720"/>
          <w:tab w:val="left" w:leader="dot" w:pos="7200"/>
        </w:tabs>
        <w:ind w:left="720" w:right="-1008"/>
      </w:pPr>
      <w:r>
        <w:t>Interference with Improvements</w:t>
      </w:r>
      <w:r>
        <w:tab/>
        <w:t xml:space="preserve"> 136.11</w:t>
      </w:r>
    </w:p>
    <w:p w14:paraId="21EAEA8F" w14:textId="77777777" w:rsidR="006A48CB" w:rsidRDefault="006A48CB" w:rsidP="00CE123A">
      <w:pPr>
        <w:tabs>
          <w:tab w:val="left" w:pos="720"/>
          <w:tab w:val="left" w:leader="dot" w:pos="7200"/>
        </w:tabs>
        <w:ind w:left="720" w:right="-1008"/>
      </w:pPr>
      <w:r>
        <w:t>Maintenance</w:t>
      </w:r>
      <w:r>
        <w:tab/>
        <w:t xml:space="preserve"> 136</w:t>
      </w:r>
    </w:p>
    <w:p w14:paraId="4C353EC6" w14:textId="77777777" w:rsidR="006A48CB" w:rsidRDefault="006A48CB" w:rsidP="00CE123A">
      <w:pPr>
        <w:tabs>
          <w:tab w:val="left" w:pos="720"/>
          <w:tab w:val="left" w:leader="dot" w:pos="7200"/>
        </w:tabs>
        <w:ind w:left="720" w:right="-1008"/>
      </w:pPr>
      <w:r>
        <w:t>Openings and Enclosures</w:t>
      </w:r>
      <w:r>
        <w:tab/>
        <w:t xml:space="preserve"> 136.14</w:t>
      </w:r>
    </w:p>
    <w:p w14:paraId="31B60F11" w14:textId="77777777" w:rsidR="006A48CB" w:rsidRDefault="006A48CB" w:rsidP="00CE123A">
      <w:pPr>
        <w:tabs>
          <w:tab w:val="left" w:pos="720"/>
          <w:tab w:val="left" w:leader="dot" w:pos="7200"/>
        </w:tabs>
        <w:ind w:left="720" w:right="-1008"/>
      </w:pPr>
      <w:r>
        <w:t>Parking Prohibited on Sidewalks</w:t>
      </w:r>
      <w:r>
        <w:tab/>
        <w:t xml:space="preserve"> 69.06(4)</w:t>
      </w:r>
    </w:p>
    <w:p w14:paraId="306CD08D" w14:textId="77777777" w:rsidR="006A48CB" w:rsidRDefault="006A48CB" w:rsidP="00CE123A">
      <w:pPr>
        <w:tabs>
          <w:tab w:val="left" w:pos="720"/>
          <w:tab w:val="left" w:leader="dot" w:pos="7200"/>
        </w:tabs>
        <w:ind w:left="720" w:right="-1008"/>
      </w:pPr>
      <w:r>
        <w:t>Sales Stands and Merchandise Displays</w:t>
      </w:r>
      <w:r>
        <w:tab/>
        <w:t xml:space="preserve"> 136.18 and 136.19</w:t>
      </w:r>
    </w:p>
    <w:p w14:paraId="59896EBD" w14:textId="77777777" w:rsidR="006A48CB" w:rsidRDefault="006A48CB" w:rsidP="00CE123A">
      <w:pPr>
        <w:tabs>
          <w:tab w:val="left" w:pos="720"/>
          <w:tab w:val="left" w:leader="dot" w:pos="7200"/>
        </w:tabs>
        <w:ind w:left="720" w:right="-1008"/>
      </w:pPr>
      <w:r>
        <w:t>Snow Removal</w:t>
      </w:r>
      <w:r>
        <w:tab/>
        <w:t xml:space="preserve"> 136.03</w:t>
      </w:r>
    </w:p>
    <w:p w14:paraId="6B7531C3" w14:textId="5C5EE21D" w:rsidR="006A48CB" w:rsidRDefault="006A48CB" w:rsidP="00CE123A">
      <w:pPr>
        <w:tabs>
          <w:tab w:val="left" w:pos="720"/>
          <w:tab w:val="left" w:leader="dot" w:pos="7200"/>
        </w:tabs>
        <w:ind w:left="720" w:right="-1008"/>
      </w:pPr>
      <w:r>
        <w:t>Vehicles Crossing Sidewalks</w:t>
      </w:r>
      <w:r>
        <w:tab/>
        <w:t xml:space="preserve"> 65.0</w:t>
      </w:r>
      <w:r w:rsidR="00E656E5">
        <w:t>3</w:t>
      </w:r>
    </w:p>
    <w:p w14:paraId="0A030645" w14:textId="77777777" w:rsidR="006A48CB" w:rsidRDefault="006A48CB" w:rsidP="00CE123A">
      <w:pPr>
        <w:tabs>
          <w:tab w:val="left" w:pos="720"/>
          <w:tab w:val="left" w:leader="dot" w:pos="7200"/>
        </w:tabs>
        <w:ind w:left="720" w:right="-1008"/>
      </w:pPr>
      <w:r>
        <w:t>Vehicles on Sidewalks</w:t>
      </w:r>
      <w:r>
        <w:tab/>
        <w:t xml:space="preserve"> 62.03</w:t>
      </w:r>
    </w:p>
    <w:p w14:paraId="319B13F8" w14:textId="77777777" w:rsidR="00E656E5" w:rsidRDefault="00E656E5">
      <w:pPr>
        <w:rPr>
          <w:rStyle w:val="sectiontitle"/>
          <w:szCs w:val="3276"/>
        </w:rPr>
      </w:pPr>
      <w:r>
        <w:rPr>
          <w:rStyle w:val="sectiontitle"/>
        </w:rPr>
        <w:br w:type="page"/>
      </w:r>
    </w:p>
    <w:p w14:paraId="3114456E" w14:textId="3F155CEF" w:rsidR="006A48CB" w:rsidRDefault="006A48CB" w:rsidP="00CE123A">
      <w:pPr>
        <w:pStyle w:val="sectionChar"/>
        <w:spacing w:before="120"/>
        <w:ind w:right="-1008"/>
        <w:rPr>
          <w:rStyle w:val="sectiontitle"/>
        </w:rPr>
      </w:pPr>
      <w:r>
        <w:rPr>
          <w:rStyle w:val="sectiontitle"/>
        </w:rPr>
        <w:lastRenderedPageBreak/>
        <w:t xml:space="preserve">SKATES, COASTERS </w:t>
      </w:r>
      <w:smartTag w:uri="urn:schemas-microsoft-com:office:smarttags" w:element="stockticker">
        <w:r>
          <w:rPr>
            <w:rStyle w:val="sectiontitle"/>
          </w:rPr>
          <w:t>AND</w:t>
        </w:r>
      </w:smartTag>
      <w:r>
        <w:rPr>
          <w:rStyle w:val="sectiontitle"/>
        </w:rPr>
        <w:t xml:space="preserve"> </w:t>
      </w:r>
      <w:smartTag w:uri="urn:schemas-microsoft-com:office:smarttags" w:element="stockticker">
        <w:r>
          <w:rPr>
            <w:rStyle w:val="sectiontitle"/>
          </w:rPr>
          <w:t>TOY</w:t>
        </w:r>
      </w:smartTag>
      <w:r>
        <w:rPr>
          <w:rStyle w:val="sectiontitle"/>
        </w:rPr>
        <w:t xml:space="preserve"> VEHICLES</w:t>
      </w:r>
    </w:p>
    <w:p w14:paraId="71B867EC" w14:textId="77777777" w:rsidR="006A48CB" w:rsidRPr="00046225" w:rsidRDefault="006A48CB" w:rsidP="00CE123A">
      <w:pPr>
        <w:pStyle w:val="sectionChar"/>
        <w:tabs>
          <w:tab w:val="left" w:leader="dot" w:pos="7200"/>
        </w:tabs>
        <w:spacing w:before="0"/>
        <w:ind w:left="720" w:right="-1008"/>
      </w:pPr>
      <w:r>
        <w:t>Clinging to Vehicle</w:t>
      </w:r>
      <w:r>
        <w:tab/>
        <w:t xml:space="preserve"> 62.04</w:t>
      </w:r>
    </w:p>
    <w:p w14:paraId="6D95D143" w14:textId="77777777" w:rsidR="006A48CB" w:rsidRDefault="006A48CB" w:rsidP="00CE123A">
      <w:pPr>
        <w:pStyle w:val="sectionChar"/>
        <w:spacing w:before="120"/>
        <w:ind w:right="-1008"/>
      </w:pPr>
      <w:r>
        <w:rPr>
          <w:rStyle w:val="sectiontitle"/>
        </w:rPr>
        <w:t>SNOW REMOVAL</w:t>
      </w:r>
    </w:p>
    <w:p w14:paraId="2789F885" w14:textId="77777777" w:rsidR="006A48CB" w:rsidRDefault="006A48CB" w:rsidP="00CE123A">
      <w:pPr>
        <w:tabs>
          <w:tab w:val="left" w:leader="dot" w:pos="7200"/>
        </w:tabs>
        <w:ind w:left="720" w:right="-1008"/>
      </w:pPr>
      <w:r>
        <w:t>From Sidewalks</w:t>
      </w:r>
      <w:r>
        <w:tab/>
        <w:t xml:space="preserve"> 136.03</w:t>
      </w:r>
    </w:p>
    <w:p w14:paraId="730FBF7C" w14:textId="77777777" w:rsidR="006A48CB" w:rsidRDefault="006A48CB" w:rsidP="00CE123A">
      <w:pPr>
        <w:tabs>
          <w:tab w:val="left" w:leader="dot" w:pos="7200"/>
        </w:tabs>
        <w:ind w:left="720" w:right="-1008"/>
      </w:pPr>
      <w:r>
        <w:t>From Streets</w:t>
      </w:r>
      <w:r>
        <w:tab/>
        <w:t xml:space="preserve"> 135.12</w:t>
      </w:r>
    </w:p>
    <w:p w14:paraId="3E31E897" w14:textId="0A5AB3A1" w:rsidR="006A48CB" w:rsidRDefault="006A48CB" w:rsidP="00CE123A">
      <w:pPr>
        <w:tabs>
          <w:tab w:val="left" w:leader="dot" w:pos="7200"/>
        </w:tabs>
        <w:ind w:left="720" w:right="-1008"/>
      </w:pPr>
      <w:r>
        <w:t>Parking</w:t>
      </w:r>
      <w:r>
        <w:tab/>
        <w:t xml:space="preserve"> 69.1</w:t>
      </w:r>
      <w:r w:rsidR="008D784A">
        <w:t>0</w:t>
      </w:r>
    </w:p>
    <w:p w14:paraId="7FA103B7" w14:textId="77777777" w:rsidR="006A48CB" w:rsidRDefault="006A48CB" w:rsidP="00CE123A">
      <w:pPr>
        <w:pStyle w:val="sectionChar"/>
        <w:tabs>
          <w:tab w:val="left" w:leader="dot" w:pos="7200"/>
        </w:tabs>
        <w:spacing w:before="120"/>
        <w:ind w:right="-1008"/>
      </w:pPr>
      <w:r>
        <w:rPr>
          <w:rStyle w:val="sectiontitle"/>
        </w:rPr>
        <w:t>SNOWMOBILES, ATVS, and UTVS</w:t>
      </w:r>
      <w:r>
        <w:tab/>
        <w:t xml:space="preserve"> 75 </w:t>
      </w:r>
    </w:p>
    <w:p w14:paraId="474A874F" w14:textId="77777777" w:rsidR="006A48CB" w:rsidRDefault="006A48CB" w:rsidP="00CE123A">
      <w:pPr>
        <w:pStyle w:val="sectionChar"/>
        <w:tabs>
          <w:tab w:val="left" w:leader="dot" w:pos="7200"/>
        </w:tabs>
        <w:spacing w:before="120"/>
        <w:ind w:right="-1008"/>
        <w:rPr>
          <w:rStyle w:val="sectiontitle"/>
        </w:rPr>
      </w:pPr>
      <w:r>
        <w:rPr>
          <w:rStyle w:val="sectiontitle"/>
        </w:rPr>
        <w:t>SOLID WASTE CONTROL</w:t>
      </w:r>
    </w:p>
    <w:p w14:paraId="1135B76C" w14:textId="77777777" w:rsidR="006A48CB" w:rsidRPr="00232571" w:rsidRDefault="006A48CB" w:rsidP="00CE123A">
      <w:pPr>
        <w:pStyle w:val="sectionChar"/>
        <w:tabs>
          <w:tab w:val="left" w:leader="dot" w:pos="7200"/>
        </w:tabs>
        <w:spacing w:before="0"/>
        <w:ind w:left="720" w:right="-1008"/>
      </w:pPr>
      <w:r w:rsidRPr="00232571">
        <w:t>Collection</w:t>
      </w:r>
      <w:r w:rsidRPr="00232571">
        <w:tab/>
        <w:t xml:space="preserve"> 106 </w:t>
      </w:r>
    </w:p>
    <w:p w14:paraId="54CA55EB" w14:textId="77777777" w:rsidR="006A48CB" w:rsidRDefault="006A48CB" w:rsidP="00CE123A">
      <w:pPr>
        <w:pStyle w:val="sectionChar"/>
        <w:tabs>
          <w:tab w:val="left" w:leader="dot" w:pos="7200"/>
        </w:tabs>
        <w:spacing w:before="0"/>
        <w:ind w:left="720" w:right="-1008"/>
      </w:pPr>
      <w:r>
        <w:t>General Provisions</w:t>
      </w:r>
      <w:r>
        <w:tab/>
        <w:t xml:space="preserve"> 105</w:t>
      </w:r>
    </w:p>
    <w:p w14:paraId="714EEE3C" w14:textId="77777777" w:rsidR="006A48CB" w:rsidRPr="00B76FD1" w:rsidRDefault="006A48CB" w:rsidP="00CE123A">
      <w:pPr>
        <w:pStyle w:val="sectionChar"/>
        <w:tabs>
          <w:tab w:val="left" w:leader="dot" w:pos="7200"/>
        </w:tabs>
        <w:spacing w:before="0"/>
        <w:ind w:right="-1008"/>
      </w:pPr>
      <w:r>
        <w:rPr>
          <w:i/>
        </w:rPr>
        <w:t xml:space="preserve">See also </w:t>
      </w:r>
      <w:r>
        <w:t>Restricted Discharges to Sewer System</w:t>
      </w:r>
      <w:r>
        <w:tab/>
        <w:t xml:space="preserve"> 97.04</w:t>
      </w:r>
    </w:p>
    <w:p w14:paraId="7C167A24" w14:textId="77777777" w:rsidR="006A48CB" w:rsidRDefault="006A48CB" w:rsidP="00CE123A">
      <w:pPr>
        <w:pStyle w:val="sectionChar"/>
        <w:tabs>
          <w:tab w:val="left" w:leader="dot" w:pos="7200"/>
        </w:tabs>
        <w:spacing w:before="120"/>
        <w:ind w:right="-1008"/>
      </w:pPr>
      <w:r>
        <w:rPr>
          <w:rStyle w:val="sectiontitle"/>
        </w:rPr>
        <w:t>SPEED REGULATIONS</w:t>
      </w:r>
      <w:r>
        <w:tab/>
        <w:t xml:space="preserve"> 63 </w:t>
      </w:r>
    </w:p>
    <w:p w14:paraId="35AA6BDB" w14:textId="77777777" w:rsidR="006A48CB" w:rsidRPr="00173AC9" w:rsidRDefault="006A48CB" w:rsidP="00CE123A">
      <w:pPr>
        <w:pStyle w:val="sectionChar"/>
        <w:tabs>
          <w:tab w:val="left" w:leader="dot" w:pos="7200"/>
        </w:tabs>
        <w:spacing w:before="120"/>
        <w:ind w:right="-1008"/>
      </w:pPr>
      <w:r>
        <w:rPr>
          <w:rStyle w:val="sectiontitle"/>
        </w:rPr>
        <w:t>STATE CODE TRAFFIC REGULATIONS</w:t>
      </w:r>
      <w:r>
        <w:tab/>
        <w:t xml:space="preserve"> 62.01</w:t>
      </w:r>
    </w:p>
    <w:p w14:paraId="65F879FD" w14:textId="77777777" w:rsidR="006A48CB" w:rsidRDefault="006A48CB" w:rsidP="00CE123A">
      <w:pPr>
        <w:pStyle w:val="sectionChar"/>
        <w:tabs>
          <w:tab w:val="left" w:leader="dot" w:pos="7200"/>
        </w:tabs>
        <w:spacing w:before="120"/>
        <w:ind w:right="-1008"/>
      </w:pPr>
      <w:r>
        <w:rPr>
          <w:rStyle w:val="sectiontitle"/>
        </w:rPr>
        <w:t>STOP OR YIELD REQUIRED</w:t>
      </w:r>
      <w:r>
        <w:tab/>
        <w:t xml:space="preserve"> 65 </w:t>
      </w:r>
    </w:p>
    <w:p w14:paraId="086CB90D" w14:textId="77777777" w:rsidR="006A48CB" w:rsidRDefault="006A48CB" w:rsidP="00CE123A">
      <w:pPr>
        <w:pStyle w:val="sectionChar"/>
        <w:tabs>
          <w:tab w:val="left" w:leader="dot" w:pos="7200"/>
        </w:tabs>
        <w:spacing w:before="120"/>
        <w:ind w:right="-1008"/>
        <w:rPr>
          <w:rStyle w:val="sectiontitle"/>
        </w:rPr>
      </w:pPr>
      <w:r>
        <w:rPr>
          <w:rStyle w:val="sectiontitle"/>
        </w:rPr>
        <w:t>STORMWATER</w:t>
      </w:r>
    </w:p>
    <w:p w14:paraId="4E03EEE7" w14:textId="77777777" w:rsidR="006A48CB" w:rsidRPr="00232571" w:rsidRDefault="006A48CB" w:rsidP="00CE123A">
      <w:pPr>
        <w:pStyle w:val="sectionChar"/>
        <w:tabs>
          <w:tab w:val="left" w:leader="dot" w:pos="7200"/>
        </w:tabs>
        <w:spacing w:before="0"/>
        <w:ind w:left="720" w:right="-1008"/>
      </w:pPr>
      <w:r w:rsidRPr="00232571">
        <w:t>Discharge to Sanitary Sewer Prohibited</w:t>
      </w:r>
      <w:r w:rsidRPr="00232571">
        <w:tab/>
        <w:t xml:space="preserve"> 95.04(2) and 97.01 </w:t>
      </w:r>
    </w:p>
    <w:p w14:paraId="07F10331" w14:textId="77777777" w:rsidR="006A48CB" w:rsidRPr="00B76FD1" w:rsidRDefault="006A48CB" w:rsidP="00CE123A">
      <w:pPr>
        <w:pStyle w:val="sectionChar"/>
        <w:tabs>
          <w:tab w:val="left" w:leader="dot" w:pos="7200"/>
        </w:tabs>
        <w:spacing w:before="0"/>
        <w:ind w:left="720" w:right="-1008"/>
      </w:pPr>
      <w:r>
        <w:t>Surface Water Exception</w:t>
      </w:r>
      <w:r>
        <w:tab/>
        <w:t xml:space="preserve"> 97.02</w:t>
      </w:r>
    </w:p>
    <w:p w14:paraId="44141829" w14:textId="77777777" w:rsidR="006A48CB" w:rsidRPr="006468D9" w:rsidRDefault="006A48CB" w:rsidP="00CE123A">
      <w:pPr>
        <w:pStyle w:val="sectionChar"/>
        <w:tabs>
          <w:tab w:val="left" w:leader="dot" w:pos="7200"/>
        </w:tabs>
        <w:spacing w:before="120"/>
        <w:ind w:right="-1008"/>
      </w:pPr>
      <w:r>
        <w:rPr>
          <w:rStyle w:val="sectiontitle"/>
        </w:rPr>
        <w:t xml:space="preserve">STREET NAME </w:t>
      </w:r>
      <w:smartTag w:uri="urn:schemas-microsoft-com:office:smarttags" w:element="stockticker">
        <w:r>
          <w:rPr>
            <w:rStyle w:val="sectiontitle"/>
          </w:rPr>
          <w:t>MAP</w:t>
        </w:r>
      </w:smartTag>
      <w:r>
        <w:tab/>
        <w:t xml:space="preserve"> 139.04 and 139.05</w:t>
      </w:r>
    </w:p>
    <w:p w14:paraId="51EFC0EC" w14:textId="77777777" w:rsidR="006A48CB" w:rsidRDefault="006A48CB" w:rsidP="00CE123A">
      <w:pPr>
        <w:pStyle w:val="sectionChar"/>
        <w:tabs>
          <w:tab w:val="left" w:leader="dot" w:pos="7200"/>
        </w:tabs>
        <w:spacing w:before="120"/>
        <w:ind w:right="-1008"/>
        <w:rPr>
          <w:rStyle w:val="sectiontitle"/>
        </w:rPr>
      </w:pPr>
      <w:r>
        <w:rPr>
          <w:rStyle w:val="sectiontitle"/>
        </w:rPr>
        <w:t xml:space="preserve">STREETS </w:t>
      </w:r>
      <w:smartTag w:uri="urn:schemas-microsoft-com:office:smarttags" w:element="stockticker">
        <w:r>
          <w:rPr>
            <w:rStyle w:val="sectiontitle"/>
          </w:rPr>
          <w:t>AND</w:t>
        </w:r>
      </w:smartTag>
      <w:r>
        <w:rPr>
          <w:rStyle w:val="sectiontitle"/>
        </w:rPr>
        <w:t xml:space="preserve"> ALLEYS</w:t>
      </w:r>
    </w:p>
    <w:p w14:paraId="75C90A61" w14:textId="77777777" w:rsidR="006A48CB" w:rsidRDefault="006A48CB" w:rsidP="00CE123A">
      <w:pPr>
        <w:pStyle w:val="sectionChar"/>
        <w:tabs>
          <w:tab w:val="left" w:leader="dot" w:pos="7200"/>
        </w:tabs>
        <w:spacing w:before="0"/>
        <w:ind w:left="720" w:right="-1008"/>
      </w:pPr>
      <w:r>
        <w:t>Billboards and Signs Obstructing View</w:t>
      </w:r>
      <w:r>
        <w:tab/>
        <w:t xml:space="preserve"> 50.02(6)</w:t>
      </w:r>
    </w:p>
    <w:p w14:paraId="3CA0139D" w14:textId="77777777" w:rsidR="006A48CB" w:rsidRDefault="006A48CB" w:rsidP="00CE123A">
      <w:pPr>
        <w:pStyle w:val="sectionChar"/>
        <w:tabs>
          <w:tab w:val="left" w:leader="dot" w:pos="7200"/>
        </w:tabs>
        <w:spacing w:before="0"/>
        <w:ind w:left="720" w:right="-1008"/>
      </w:pPr>
      <w:r>
        <w:t xml:space="preserve">Blocking Public and </w:t>
      </w:r>
      <w:smartTag w:uri="urn:schemas-microsoft-com:office:smarttags" w:element="address">
        <w:smartTag w:uri="urn:schemas-microsoft-com:office:smarttags" w:element="Street">
          <w:r>
            <w:t>Private Ways</w:t>
          </w:r>
        </w:smartTag>
      </w:smartTag>
      <w:r>
        <w:tab/>
        <w:t xml:space="preserve"> 50.02(5)</w:t>
      </w:r>
    </w:p>
    <w:p w14:paraId="641D48EC" w14:textId="77777777" w:rsidR="006A48CB" w:rsidRDefault="006A48CB" w:rsidP="00CE123A">
      <w:pPr>
        <w:pStyle w:val="sectionChar"/>
        <w:tabs>
          <w:tab w:val="left" w:leader="dot" w:pos="7200"/>
        </w:tabs>
        <w:spacing w:before="0"/>
        <w:ind w:left="720" w:right="-1008"/>
      </w:pPr>
      <w:r>
        <w:t>Excavations and Maintenance</w:t>
      </w:r>
      <w:r>
        <w:tab/>
        <w:t xml:space="preserve"> 135</w:t>
      </w:r>
    </w:p>
    <w:p w14:paraId="52836C3C" w14:textId="77777777" w:rsidR="006A48CB" w:rsidRDefault="006A48CB" w:rsidP="00CE123A">
      <w:pPr>
        <w:pStyle w:val="sectionChar"/>
        <w:tabs>
          <w:tab w:val="left" w:leader="dot" w:pos="7200"/>
        </w:tabs>
        <w:spacing w:before="0"/>
        <w:ind w:left="720" w:right="-1008"/>
      </w:pPr>
      <w:r>
        <w:t>Grades</w:t>
      </w:r>
      <w:r>
        <w:tab/>
        <w:t xml:space="preserve"> 138</w:t>
      </w:r>
    </w:p>
    <w:p w14:paraId="16DC2639" w14:textId="77777777" w:rsidR="006A48CB" w:rsidRDefault="006A48CB" w:rsidP="00CE123A">
      <w:pPr>
        <w:pStyle w:val="sectionChar"/>
        <w:tabs>
          <w:tab w:val="left" w:leader="dot" w:pos="7200"/>
        </w:tabs>
        <w:spacing w:before="0"/>
        <w:ind w:left="720" w:right="-1008"/>
      </w:pPr>
      <w:r>
        <w:t>Naming</w:t>
      </w:r>
      <w:r>
        <w:tab/>
        <w:t xml:space="preserve"> 139</w:t>
      </w:r>
    </w:p>
    <w:p w14:paraId="6CF2E3BD" w14:textId="77777777" w:rsidR="006A48CB" w:rsidRDefault="006A48CB" w:rsidP="00CE123A">
      <w:pPr>
        <w:pStyle w:val="sectionChar"/>
        <w:tabs>
          <w:tab w:val="left" w:leader="dot" w:pos="7200"/>
        </w:tabs>
        <w:spacing w:before="0"/>
        <w:ind w:left="720" w:right="-1008"/>
      </w:pPr>
      <w:r>
        <w:t>Vacation and Disposal</w:t>
      </w:r>
      <w:r>
        <w:tab/>
        <w:t xml:space="preserve"> 137</w:t>
      </w:r>
    </w:p>
    <w:p w14:paraId="3D17A812" w14:textId="77777777" w:rsidR="006A48CB" w:rsidRPr="0083607B" w:rsidRDefault="006A48CB" w:rsidP="00CE123A">
      <w:pPr>
        <w:pStyle w:val="sectionChar"/>
        <w:tabs>
          <w:tab w:val="left" w:leader="dot" w:pos="7200"/>
        </w:tabs>
        <w:spacing w:before="0"/>
        <w:ind w:right="-1008"/>
        <w:rPr>
          <w:b/>
        </w:rPr>
      </w:pPr>
      <w:r>
        <w:rPr>
          <w:i/>
        </w:rPr>
        <w:t xml:space="preserve">See also </w:t>
      </w:r>
      <w:r>
        <w:rPr>
          <w:b/>
        </w:rPr>
        <w:t>TRAFFIC CODE</w:t>
      </w:r>
    </w:p>
    <w:p w14:paraId="1D6BC92B" w14:textId="77777777" w:rsidR="006A48CB" w:rsidRDefault="006A48CB" w:rsidP="00CE123A">
      <w:pPr>
        <w:pStyle w:val="sectionChar"/>
        <w:spacing w:before="120"/>
        <w:ind w:right="-1008"/>
      </w:pPr>
      <w:r>
        <w:rPr>
          <w:rStyle w:val="sectiontitle"/>
        </w:rPr>
        <w:t>TERMS OF OFFICE</w:t>
      </w:r>
    </w:p>
    <w:p w14:paraId="717F5997" w14:textId="77777777" w:rsidR="006A48CB" w:rsidRDefault="006A48CB" w:rsidP="00CE123A">
      <w:pPr>
        <w:tabs>
          <w:tab w:val="left" w:leader="dot" w:pos="7200"/>
        </w:tabs>
        <w:ind w:left="720" w:right="-1008"/>
      </w:pPr>
      <w:r>
        <w:t>Clerk</w:t>
      </w:r>
      <w:r>
        <w:tab/>
        <w:t xml:space="preserve"> 18.01</w:t>
      </w:r>
    </w:p>
    <w:p w14:paraId="3D9CE32D" w14:textId="77777777" w:rsidR="006A48CB" w:rsidRDefault="006A48CB" w:rsidP="00CE123A">
      <w:pPr>
        <w:tabs>
          <w:tab w:val="left" w:leader="dot" w:pos="7200"/>
        </w:tabs>
        <w:ind w:left="720" w:right="-1008"/>
      </w:pPr>
      <w:r>
        <w:t>Council</w:t>
      </w:r>
      <w:r>
        <w:tab/>
        <w:t xml:space="preserve"> 2.04 and 17.01</w:t>
      </w:r>
    </w:p>
    <w:p w14:paraId="46C40FC9" w14:textId="77777777" w:rsidR="006A48CB" w:rsidRDefault="006A48CB" w:rsidP="00CE123A">
      <w:pPr>
        <w:tabs>
          <w:tab w:val="left" w:leader="dot" w:pos="7200"/>
        </w:tabs>
        <w:ind w:left="720" w:right="-1008"/>
      </w:pPr>
      <w:r>
        <w:t>Mayor</w:t>
      </w:r>
      <w:r>
        <w:tab/>
        <w:t xml:space="preserve"> 2.05 and 15.01</w:t>
      </w:r>
    </w:p>
    <w:p w14:paraId="6A9E7513" w14:textId="77777777" w:rsidR="006A48CB" w:rsidRDefault="006A48CB" w:rsidP="00CE123A">
      <w:pPr>
        <w:tabs>
          <w:tab w:val="left" w:leader="dot" w:pos="7200"/>
        </w:tabs>
        <w:ind w:left="720" w:right="-1008"/>
      </w:pPr>
      <w:r>
        <w:t>Treasurer</w:t>
      </w:r>
      <w:r>
        <w:tab/>
        <w:t xml:space="preserve"> 19.01</w:t>
      </w:r>
    </w:p>
    <w:p w14:paraId="5BFE38AF" w14:textId="77777777" w:rsidR="006A48CB" w:rsidRDefault="006A48CB" w:rsidP="00CE123A">
      <w:pPr>
        <w:pStyle w:val="sectionChar"/>
        <w:tabs>
          <w:tab w:val="left" w:leader="dot" w:pos="7200"/>
        </w:tabs>
        <w:spacing w:before="120"/>
        <w:ind w:right="-1008"/>
        <w:rPr>
          <w:rStyle w:val="sectiontitle"/>
        </w:rPr>
      </w:pPr>
      <w:r>
        <w:rPr>
          <w:rStyle w:val="sectiontitle"/>
        </w:rPr>
        <w:t>THEFT</w:t>
      </w:r>
    </w:p>
    <w:p w14:paraId="42D18929" w14:textId="0143F64A" w:rsidR="006A48CB" w:rsidRPr="00232571" w:rsidRDefault="006A48CB" w:rsidP="00CE123A">
      <w:pPr>
        <w:pStyle w:val="sectionChar"/>
        <w:tabs>
          <w:tab w:val="left" w:leader="dot" w:pos="7200"/>
        </w:tabs>
        <w:spacing w:before="0"/>
        <w:ind w:left="720" w:right="-1008"/>
      </w:pPr>
      <w:r w:rsidRPr="00232571">
        <w:t>Library Property</w:t>
      </w:r>
      <w:r w:rsidRPr="00232571">
        <w:tab/>
        <w:t xml:space="preserve"> 22.1</w:t>
      </w:r>
      <w:r w:rsidR="00E656E5">
        <w:t>2</w:t>
      </w:r>
    </w:p>
    <w:p w14:paraId="7B87BFD5" w14:textId="77777777" w:rsidR="006A48CB" w:rsidRDefault="006A48CB" w:rsidP="00CE123A">
      <w:pPr>
        <w:pStyle w:val="sectionChar"/>
        <w:tabs>
          <w:tab w:val="left" w:leader="dot" w:pos="7200"/>
        </w:tabs>
        <w:spacing w:before="0"/>
        <w:ind w:left="720" w:right="-1008"/>
      </w:pPr>
      <w:r>
        <w:t>Public and Private Property</w:t>
      </w:r>
      <w:r>
        <w:tab/>
        <w:t xml:space="preserve"> 42.06</w:t>
      </w:r>
    </w:p>
    <w:p w14:paraId="21D75BB2" w14:textId="77777777" w:rsidR="006A48CB" w:rsidRDefault="006A48CB" w:rsidP="00CE123A">
      <w:pPr>
        <w:pStyle w:val="sectionChar"/>
        <w:tabs>
          <w:tab w:val="left" w:leader="dot" w:pos="7200"/>
        </w:tabs>
        <w:spacing w:before="120"/>
        <w:ind w:right="-1008"/>
      </w:pPr>
      <w:r>
        <w:rPr>
          <w:rStyle w:val="sectiontitle"/>
        </w:rPr>
        <w:t>TOBACCO PERMITS</w:t>
      </w:r>
      <w:r w:rsidRPr="00A75F36">
        <w:tab/>
      </w:r>
      <w:r>
        <w:t xml:space="preserve"> 121</w:t>
      </w:r>
    </w:p>
    <w:p w14:paraId="5DE58551" w14:textId="77777777" w:rsidR="006A48CB" w:rsidRPr="002F289C" w:rsidRDefault="006A48CB" w:rsidP="00CE123A">
      <w:pPr>
        <w:pStyle w:val="sectionChar"/>
        <w:tabs>
          <w:tab w:val="left" w:leader="dot" w:pos="7200"/>
        </w:tabs>
        <w:spacing w:before="120"/>
        <w:ind w:right="-1008"/>
      </w:pPr>
      <w:r>
        <w:rPr>
          <w:rStyle w:val="sectiontitle"/>
        </w:rPr>
        <w:t xml:space="preserve">TOXIC </w:t>
      </w:r>
      <w:smartTag w:uri="urn:schemas-microsoft-com:office:smarttags" w:element="stockticker">
        <w:r>
          <w:rPr>
            <w:rStyle w:val="sectiontitle"/>
          </w:rPr>
          <w:t>AND</w:t>
        </w:r>
      </w:smartTag>
      <w:r>
        <w:rPr>
          <w:rStyle w:val="sectiontitle"/>
        </w:rPr>
        <w:t xml:space="preserve"> HAZARDOUS WASTE</w:t>
      </w:r>
      <w:r>
        <w:tab/>
        <w:t xml:space="preserve"> 105.08</w:t>
      </w:r>
    </w:p>
    <w:p w14:paraId="49386378" w14:textId="77777777" w:rsidR="006A48CB" w:rsidRDefault="006A48CB" w:rsidP="00CE123A">
      <w:pPr>
        <w:pStyle w:val="sectionChar"/>
        <w:spacing w:before="120"/>
        <w:ind w:right="-1008"/>
        <w:rPr>
          <w:rStyle w:val="sectiontitle"/>
        </w:rPr>
      </w:pPr>
      <w:r>
        <w:rPr>
          <w:rStyle w:val="sectiontitle"/>
        </w:rPr>
        <w:t>TRAFFIC CODE</w:t>
      </w:r>
    </w:p>
    <w:p w14:paraId="134CD3C7" w14:textId="77777777" w:rsidR="006A48CB" w:rsidRPr="00232571" w:rsidRDefault="006A48CB" w:rsidP="00CE123A">
      <w:pPr>
        <w:pStyle w:val="sectionChar"/>
        <w:tabs>
          <w:tab w:val="left" w:leader="dot" w:pos="7200"/>
        </w:tabs>
        <w:spacing w:before="0"/>
        <w:ind w:left="720" w:right="-1008"/>
      </w:pPr>
      <w:r w:rsidRPr="00232571">
        <w:t>Administration of</w:t>
      </w:r>
      <w:r w:rsidRPr="00232571">
        <w:tab/>
        <w:t xml:space="preserve"> 60</w:t>
      </w:r>
    </w:p>
    <w:p w14:paraId="05654353" w14:textId="77777777" w:rsidR="006A48CB" w:rsidRPr="00232571" w:rsidRDefault="006A48CB" w:rsidP="00CE123A">
      <w:pPr>
        <w:pStyle w:val="sectionChar"/>
        <w:tabs>
          <w:tab w:val="left" w:leader="dot" w:pos="7200"/>
        </w:tabs>
        <w:spacing w:before="0"/>
        <w:ind w:left="720" w:right="-1008"/>
      </w:pPr>
      <w:r w:rsidRPr="00232571">
        <w:t>Enforcement Procedures</w:t>
      </w:r>
      <w:r w:rsidRPr="00232571">
        <w:tab/>
        <w:t xml:space="preserve"> 70</w:t>
      </w:r>
    </w:p>
    <w:p w14:paraId="18D48C50" w14:textId="77777777" w:rsidR="006A48CB" w:rsidRPr="00232571" w:rsidRDefault="006A48CB" w:rsidP="00CE123A">
      <w:pPr>
        <w:pStyle w:val="sectionChar"/>
        <w:tabs>
          <w:tab w:val="left" w:leader="dot" w:pos="7200"/>
        </w:tabs>
        <w:spacing w:before="0"/>
        <w:ind w:left="720" w:right="-1008"/>
      </w:pPr>
      <w:r w:rsidRPr="00232571">
        <w:t>General Regulations</w:t>
      </w:r>
      <w:r w:rsidRPr="00232571">
        <w:tab/>
        <w:t xml:space="preserve"> 62</w:t>
      </w:r>
    </w:p>
    <w:p w14:paraId="2D17A5A4" w14:textId="77777777" w:rsidR="006A48CB" w:rsidRPr="00232571" w:rsidRDefault="006A48CB" w:rsidP="00CE123A">
      <w:pPr>
        <w:pStyle w:val="sectionChar"/>
        <w:tabs>
          <w:tab w:val="left" w:leader="dot" w:pos="7200"/>
        </w:tabs>
        <w:spacing w:before="0"/>
        <w:ind w:left="720" w:right="-1008"/>
      </w:pPr>
      <w:r w:rsidRPr="00232571">
        <w:t>Load and Weight Restrictions</w:t>
      </w:r>
      <w:r w:rsidRPr="00232571">
        <w:tab/>
        <w:t xml:space="preserve"> 66</w:t>
      </w:r>
    </w:p>
    <w:p w14:paraId="7F3A507A" w14:textId="77777777" w:rsidR="006A48CB" w:rsidRPr="00232571" w:rsidRDefault="006A48CB" w:rsidP="00CE123A">
      <w:pPr>
        <w:pStyle w:val="sectionChar"/>
        <w:tabs>
          <w:tab w:val="left" w:leader="dot" w:pos="7200"/>
        </w:tabs>
        <w:spacing w:before="0"/>
        <w:ind w:left="720" w:right="-1008"/>
      </w:pPr>
      <w:r w:rsidRPr="00232571">
        <w:lastRenderedPageBreak/>
        <w:t>One-Way Traffic</w:t>
      </w:r>
      <w:r w:rsidRPr="00232571">
        <w:tab/>
        <w:t xml:space="preserve"> 68</w:t>
      </w:r>
    </w:p>
    <w:p w14:paraId="7B2E5898" w14:textId="77777777" w:rsidR="006A48CB" w:rsidRPr="00232571" w:rsidRDefault="006A48CB" w:rsidP="00CE123A">
      <w:pPr>
        <w:pStyle w:val="sectionChar"/>
        <w:tabs>
          <w:tab w:val="left" w:leader="dot" w:pos="7200"/>
        </w:tabs>
        <w:spacing w:before="0"/>
        <w:ind w:left="720" w:right="-1008"/>
      </w:pPr>
      <w:r w:rsidRPr="00232571">
        <w:t>Parking Regulations</w:t>
      </w:r>
      <w:r w:rsidRPr="00232571">
        <w:tab/>
        <w:t xml:space="preserve"> 69</w:t>
      </w:r>
    </w:p>
    <w:p w14:paraId="3C09BE39" w14:textId="77777777" w:rsidR="006A48CB" w:rsidRPr="00232571" w:rsidRDefault="006A48CB" w:rsidP="00CE123A">
      <w:pPr>
        <w:pStyle w:val="sectionChar"/>
        <w:tabs>
          <w:tab w:val="left" w:leader="dot" w:pos="7200"/>
        </w:tabs>
        <w:spacing w:before="0"/>
        <w:ind w:left="720" w:right="-1008"/>
      </w:pPr>
      <w:r w:rsidRPr="00232571">
        <w:t>Pedestrians</w:t>
      </w:r>
      <w:r w:rsidRPr="00232571">
        <w:tab/>
        <w:t xml:space="preserve"> 67</w:t>
      </w:r>
    </w:p>
    <w:p w14:paraId="5CD3660D" w14:textId="77777777" w:rsidR="006A48CB" w:rsidRPr="00232571" w:rsidRDefault="006A48CB" w:rsidP="00CE123A">
      <w:pPr>
        <w:pStyle w:val="sectionChar"/>
        <w:tabs>
          <w:tab w:val="left" w:leader="dot" w:pos="7200"/>
        </w:tabs>
        <w:spacing w:before="0"/>
        <w:ind w:left="720" w:right="-1008"/>
      </w:pPr>
      <w:r w:rsidRPr="00232571">
        <w:t>Speed Regulations</w:t>
      </w:r>
      <w:r w:rsidRPr="00232571">
        <w:tab/>
        <w:t xml:space="preserve"> 63</w:t>
      </w:r>
    </w:p>
    <w:p w14:paraId="34FED64B" w14:textId="77777777" w:rsidR="006A48CB" w:rsidRPr="00232571" w:rsidRDefault="006A48CB" w:rsidP="00CE123A">
      <w:pPr>
        <w:pStyle w:val="sectionChar"/>
        <w:tabs>
          <w:tab w:val="left" w:leader="dot" w:pos="7200"/>
        </w:tabs>
        <w:spacing w:before="0"/>
        <w:ind w:left="720" w:right="-1008"/>
      </w:pPr>
      <w:r w:rsidRPr="00232571">
        <w:t>Stop or Yield Required</w:t>
      </w:r>
      <w:r w:rsidRPr="00232571">
        <w:tab/>
        <w:t xml:space="preserve"> 65</w:t>
      </w:r>
    </w:p>
    <w:p w14:paraId="2F6FBF5B" w14:textId="77777777" w:rsidR="006A48CB" w:rsidRPr="00232571" w:rsidRDefault="006A48CB" w:rsidP="00CE123A">
      <w:pPr>
        <w:tabs>
          <w:tab w:val="left" w:leader="dot" w:pos="7200"/>
        </w:tabs>
        <w:ind w:left="720" w:right="-1008"/>
      </w:pPr>
      <w:r w:rsidRPr="00232571">
        <w:t>Traffic Control Devices</w:t>
      </w:r>
      <w:r w:rsidRPr="00232571">
        <w:tab/>
        <w:t xml:space="preserve"> 61</w:t>
      </w:r>
    </w:p>
    <w:p w14:paraId="6D0CE42B" w14:textId="77777777" w:rsidR="006A48CB" w:rsidRPr="00232571" w:rsidRDefault="006A48CB" w:rsidP="00CE123A">
      <w:pPr>
        <w:pStyle w:val="sectionChar"/>
        <w:tabs>
          <w:tab w:val="left" w:leader="dot" w:pos="7200"/>
        </w:tabs>
        <w:spacing w:before="0"/>
        <w:ind w:left="720" w:right="-1008"/>
      </w:pPr>
      <w:r w:rsidRPr="00232571">
        <w:t>Turning Regulations</w:t>
      </w:r>
      <w:r w:rsidRPr="00232571">
        <w:tab/>
        <w:t xml:space="preserve"> 64</w:t>
      </w:r>
    </w:p>
    <w:p w14:paraId="229A24DB" w14:textId="77777777" w:rsidR="006A48CB" w:rsidRPr="00C20BC5" w:rsidRDefault="006A48CB" w:rsidP="00C20BC5">
      <w:pPr>
        <w:spacing w:before="120"/>
        <w:rPr>
          <w:b/>
        </w:rPr>
      </w:pPr>
      <w:r w:rsidRPr="00C20BC5">
        <w:rPr>
          <w:b/>
        </w:rPr>
        <w:t>TRAFFIC CONTROL DEVICES</w:t>
      </w:r>
    </w:p>
    <w:p w14:paraId="0E84BA4E" w14:textId="77777777" w:rsidR="006A48CB" w:rsidRPr="00232571" w:rsidRDefault="006A48CB" w:rsidP="00CE123A">
      <w:pPr>
        <w:pStyle w:val="sectionChar"/>
        <w:tabs>
          <w:tab w:val="left" w:leader="dot" w:pos="7200"/>
        </w:tabs>
        <w:spacing w:before="0"/>
        <w:ind w:left="720" w:right="-1008"/>
      </w:pPr>
      <w:r w:rsidRPr="00232571">
        <w:t>Installation</w:t>
      </w:r>
      <w:r>
        <w:t>;</w:t>
      </w:r>
      <w:r w:rsidRPr="00232571">
        <w:t xml:space="preserve"> Standards</w:t>
      </w:r>
      <w:r>
        <w:t>;</w:t>
      </w:r>
      <w:r w:rsidRPr="00232571">
        <w:t xml:space="preserve"> Compliance</w:t>
      </w:r>
      <w:r w:rsidRPr="00232571">
        <w:tab/>
        <w:t xml:space="preserve"> 61 </w:t>
      </w:r>
    </w:p>
    <w:p w14:paraId="3DC30165" w14:textId="77777777" w:rsidR="006A48CB" w:rsidRDefault="006A48CB" w:rsidP="00CE123A">
      <w:pPr>
        <w:pStyle w:val="sectionChar"/>
        <w:tabs>
          <w:tab w:val="left" w:leader="dot" w:pos="7200"/>
        </w:tabs>
        <w:spacing w:before="0"/>
        <w:ind w:left="720" w:right="-1008"/>
      </w:pPr>
      <w:r>
        <w:t>Traveling on Barricaded Street or Alley</w:t>
      </w:r>
      <w:r>
        <w:tab/>
        <w:t xml:space="preserve"> 135.05</w:t>
      </w:r>
    </w:p>
    <w:p w14:paraId="7D195ACD" w14:textId="77777777" w:rsidR="006A48CB" w:rsidRPr="008B2FED" w:rsidRDefault="006A48CB" w:rsidP="00CE123A">
      <w:pPr>
        <w:pStyle w:val="sectionChar"/>
        <w:tabs>
          <w:tab w:val="left" w:leader="dot" w:pos="7200"/>
        </w:tabs>
        <w:spacing w:before="120"/>
        <w:ind w:right="-1008"/>
      </w:pPr>
      <w:r>
        <w:rPr>
          <w:rStyle w:val="sectiontitle"/>
        </w:rPr>
        <w:t>TRAFFIC REGULATIONS</w:t>
      </w:r>
      <w:r>
        <w:tab/>
        <w:t xml:space="preserve"> 62.01</w:t>
      </w:r>
    </w:p>
    <w:p w14:paraId="0CFA48E0" w14:textId="77777777" w:rsidR="006A48CB" w:rsidRPr="002E5758" w:rsidRDefault="006A48CB" w:rsidP="00CE123A">
      <w:pPr>
        <w:pStyle w:val="sectionChar"/>
        <w:tabs>
          <w:tab w:val="left" w:leader="dot" w:pos="7200"/>
        </w:tabs>
        <w:spacing w:before="120"/>
        <w:ind w:right="-1008"/>
      </w:pPr>
      <w:r>
        <w:rPr>
          <w:rStyle w:val="sectiontitle"/>
        </w:rPr>
        <w:t>TREASURER</w:t>
      </w:r>
      <w:r>
        <w:tab/>
        <w:t xml:space="preserve"> 19</w:t>
      </w:r>
    </w:p>
    <w:p w14:paraId="78CA6E92" w14:textId="77777777" w:rsidR="006A48CB" w:rsidRDefault="006A48CB" w:rsidP="00CE123A">
      <w:pPr>
        <w:pStyle w:val="sectionChar"/>
        <w:tabs>
          <w:tab w:val="left" w:leader="dot" w:pos="7200"/>
        </w:tabs>
        <w:spacing w:before="120"/>
        <w:ind w:right="-1008"/>
        <w:rPr>
          <w:rStyle w:val="sectiontitle"/>
        </w:rPr>
      </w:pPr>
      <w:r>
        <w:rPr>
          <w:rStyle w:val="sectiontitle"/>
        </w:rPr>
        <w:t>TREES</w:t>
      </w:r>
    </w:p>
    <w:p w14:paraId="001A799A" w14:textId="77777777" w:rsidR="006A48CB" w:rsidRDefault="006A48CB" w:rsidP="00CE123A">
      <w:pPr>
        <w:tabs>
          <w:tab w:val="left" w:leader="dot" w:pos="7200"/>
        </w:tabs>
        <w:ind w:left="720" w:right="-1008"/>
      </w:pPr>
      <w:r>
        <w:t>Dutch Elm Disease</w:t>
      </w:r>
      <w:r>
        <w:tab/>
        <w:t xml:space="preserve"> 50.02(10)</w:t>
      </w:r>
    </w:p>
    <w:p w14:paraId="335B343F" w14:textId="77777777" w:rsidR="006A48CB" w:rsidRDefault="006A48CB" w:rsidP="00CE123A">
      <w:pPr>
        <w:tabs>
          <w:tab w:val="left" w:leader="dot" w:pos="7200"/>
        </w:tabs>
        <w:ind w:left="720" w:right="-1008"/>
      </w:pPr>
      <w:r>
        <w:t>Maintenance of Parking or Terrace</w:t>
      </w:r>
      <w:r>
        <w:tab/>
        <w:t xml:space="preserve"> 135.10</w:t>
      </w:r>
    </w:p>
    <w:p w14:paraId="4CF013AD" w14:textId="77777777" w:rsidR="006A48CB" w:rsidRDefault="006A48CB" w:rsidP="00CE123A">
      <w:pPr>
        <w:tabs>
          <w:tab w:val="left" w:leader="dot" w:pos="7200"/>
        </w:tabs>
        <w:ind w:left="720" w:right="-1008"/>
      </w:pPr>
      <w:r>
        <w:t>Obstructing View at Intersections</w:t>
      </w:r>
      <w:r>
        <w:tab/>
        <w:t xml:space="preserve"> 62.06</w:t>
      </w:r>
    </w:p>
    <w:p w14:paraId="312FB5EE" w14:textId="77777777" w:rsidR="006A48CB" w:rsidRDefault="006A48CB" w:rsidP="00CE123A">
      <w:pPr>
        <w:tabs>
          <w:tab w:val="left" w:leader="dot" w:pos="7200"/>
        </w:tabs>
        <w:ind w:left="720" w:right="-1008"/>
      </w:pPr>
      <w:r>
        <w:t>Open Burning Restrictions</w:t>
      </w:r>
      <w:r>
        <w:tab/>
        <w:t xml:space="preserve"> 105.05</w:t>
      </w:r>
    </w:p>
    <w:p w14:paraId="5EA79657" w14:textId="77777777" w:rsidR="006A48CB" w:rsidRDefault="006A48CB" w:rsidP="00CE123A">
      <w:pPr>
        <w:tabs>
          <w:tab w:val="left" w:leader="dot" w:pos="7200"/>
        </w:tabs>
        <w:ind w:left="720" w:right="-1008"/>
      </w:pPr>
      <w:r>
        <w:t>Yard Waste</w:t>
      </w:r>
      <w:r>
        <w:tab/>
        <w:t xml:space="preserve"> 105.06</w:t>
      </w:r>
    </w:p>
    <w:p w14:paraId="5E3F75F9" w14:textId="77777777" w:rsidR="006A48CB" w:rsidRDefault="006A48CB" w:rsidP="00CE123A">
      <w:pPr>
        <w:pStyle w:val="sectionChar"/>
        <w:tabs>
          <w:tab w:val="left" w:leader="dot" w:pos="7200"/>
        </w:tabs>
        <w:spacing w:before="120"/>
        <w:ind w:right="-1008"/>
      </w:pPr>
      <w:r>
        <w:rPr>
          <w:rStyle w:val="sectiontitle"/>
        </w:rPr>
        <w:t>TRESPASSING</w:t>
      </w:r>
      <w:r>
        <w:tab/>
        <w:t xml:space="preserve"> 42.01</w:t>
      </w:r>
    </w:p>
    <w:p w14:paraId="439DC0A7" w14:textId="1E3E8F8D" w:rsidR="006A48CB" w:rsidRDefault="006A48CB" w:rsidP="00CE123A">
      <w:pPr>
        <w:pStyle w:val="sectionChar"/>
        <w:tabs>
          <w:tab w:val="left" w:leader="dot" w:pos="7200"/>
        </w:tabs>
        <w:spacing w:before="120"/>
        <w:ind w:right="-1008"/>
      </w:pPr>
      <w:r>
        <w:rPr>
          <w:rStyle w:val="sectiontitle"/>
        </w:rPr>
        <w:t>TRUCK PARKING LIMITED</w:t>
      </w:r>
      <w:r>
        <w:tab/>
        <w:t xml:space="preserve"> 69.</w:t>
      </w:r>
      <w:r w:rsidR="008D784A">
        <w:t>09</w:t>
      </w:r>
    </w:p>
    <w:p w14:paraId="15F48F6D" w14:textId="77777777" w:rsidR="006A48CB" w:rsidRDefault="006A48CB" w:rsidP="00CE123A">
      <w:pPr>
        <w:pStyle w:val="sectionChar"/>
        <w:tabs>
          <w:tab w:val="left" w:leader="dot" w:pos="7200"/>
        </w:tabs>
        <w:spacing w:before="120"/>
        <w:ind w:right="-1008"/>
      </w:pPr>
      <w:r>
        <w:rPr>
          <w:rStyle w:val="sectiontitle"/>
        </w:rPr>
        <w:t>TRUCK ROUTES</w:t>
      </w:r>
      <w:r>
        <w:tab/>
        <w:t xml:space="preserve"> 66.05</w:t>
      </w:r>
    </w:p>
    <w:p w14:paraId="622F0A62" w14:textId="77777777" w:rsidR="006A48CB" w:rsidRDefault="006A48CB" w:rsidP="00CE123A">
      <w:pPr>
        <w:pStyle w:val="sectionChar"/>
        <w:tabs>
          <w:tab w:val="left" w:leader="dot" w:pos="7200"/>
        </w:tabs>
        <w:spacing w:before="120"/>
        <w:ind w:right="-1008"/>
      </w:pPr>
      <w:r>
        <w:rPr>
          <w:rStyle w:val="sectiontitle"/>
        </w:rPr>
        <w:t>TURNING REGULATIONS</w:t>
      </w:r>
      <w:r>
        <w:tab/>
        <w:t xml:space="preserve"> 64 </w:t>
      </w:r>
    </w:p>
    <w:p w14:paraId="54887FE8" w14:textId="77777777" w:rsidR="006A48CB" w:rsidRPr="00876BEE" w:rsidRDefault="006A48CB" w:rsidP="00CE123A">
      <w:pPr>
        <w:pStyle w:val="sectionChar"/>
        <w:tabs>
          <w:tab w:val="left" w:leader="dot" w:pos="7200"/>
        </w:tabs>
        <w:spacing w:before="120"/>
        <w:ind w:right="-1008"/>
      </w:pPr>
      <w:r>
        <w:rPr>
          <w:rStyle w:val="sectiontitle"/>
        </w:rPr>
        <w:t>UNAUTHORIZED ENTRY</w:t>
      </w:r>
      <w:r>
        <w:tab/>
        <w:t xml:space="preserve"> 42.04</w:t>
      </w:r>
    </w:p>
    <w:p w14:paraId="5D9373AD" w14:textId="77777777" w:rsidR="006A48CB" w:rsidRDefault="006A48CB" w:rsidP="00CE123A">
      <w:pPr>
        <w:pStyle w:val="sectionChar"/>
        <w:tabs>
          <w:tab w:val="left" w:leader="dot" w:pos="7200"/>
        </w:tabs>
        <w:spacing w:before="120"/>
        <w:ind w:right="-1008"/>
      </w:pPr>
      <w:r>
        <w:rPr>
          <w:rStyle w:val="sectiontitle"/>
        </w:rPr>
        <w:t xml:space="preserve">URINATING </w:t>
      </w:r>
      <w:smartTag w:uri="urn:schemas-microsoft-com:office:smarttags" w:element="stockticker">
        <w:r>
          <w:rPr>
            <w:rStyle w:val="sectiontitle"/>
          </w:rPr>
          <w:t>AND</w:t>
        </w:r>
      </w:smartTag>
      <w:r>
        <w:rPr>
          <w:rStyle w:val="sectiontitle"/>
        </w:rPr>
        <w:t xml:space="preserve"> DEFECATING IN PUBLIC</w:t>
      </w:r>
      <w:r>
        <w:tab/>
        <w:t xml:space="preserve"> 41.13</w:t>
      </w:r>
    </w:p>
    <w:p w14:paraId="7CC99C38" w14:textId="359D4E22" w:rsidR="006A48CB" w:rsidRPr="006A55E8" w:rsidRDefault="006A48CB" w:rsidP="006A55E8">
      <w:pPr>
        <w:spacing w:before="120"/>
        <w:rPr>
          <w:b/>
        </w:rPr>
      </w:pPr>
      <w:r w:rsidRPr="006A55E8">
        <w:rPr>
          <w:b/>
        </w:rPr>
        <w:t>UTILITIES</w:t>
      </w:r>
    </w:p>
    <w:p w14:paraId="5D7B1185" w14:textId="7782956F" w:rsidR="006A48CB" w:rsidRPr="00232571" w:rsidRDefault="006A48CB" w:rsidP="00CE123A">
      <w:pPr>
        <w:pStyle w:val="sectionChar"/>
        <w:tabs>
          <w:tab w:val="left" w:leader="dot" w:pos="7200"/>
        </w:tabs>
        <w:spacing w:before="0"/>
        <w:ind w:left="720" w:right="-1008"/>
      </w:pPr>
      <w:r w:rsidRPr="00232571">
        <w:t>Cable Television</w:t>
      </w:r>
      <w:r w:rsidRPr="00232571">
        <w:tab/>
        <w:t xml:space="preserve"> </w:t>
      </w:r>
      <w:r>
        <w:t>11</w:t>
      </w:r>
      <w:r w:rsidR="00E656E5">
        <w:t>2</w:t>
      </w:r>
      <w:r>
        <w:t xml:space="preserve"> - 11</w:t>
      </w:r>
      <w:r w:rsidR="00E656E5">
        <w:t>3</w:t>
      </w:r>
    </w:p>
    <w:p w14:paraId="555BFAD9" w14:textId="77777777" w:rsidR="006A48CB" w:rsidRPr="00232571" w:rsidRDefault="006A48CB" w:rsidP="00CE123A">
      <w:pPr>
        <w:pStyle w:val="sectionChar"/>
        <w:tabs>
          <w:tab w:val="left" w:leader="dot" w:pos="7200"/>
        </w:tabs>
        <w:spacing w:before="0"/>
        <w:ind w:left="720" w:right="-1008"/>
      </w:pPr>
      <w:r w:rsidRPr="00232571">
        <w:t>Electric</w:t>
      </w:r>
      <w:r w:rsidRPr="00232571">
        <w:tab/>
        <w:t xml:space="preserve"> 111</w:t>
      </w:r>
    </w:p>
    <w:p w14:paraId="44B34760" w14:textId="77777777" w:rsidR="006A48CB" w:rsidRPr="00232571" w:rsidRDefault="006A48CB" w:rsidP="00CE123A">
      <w:pPr>
        <w:pStyle w:val="sectionChar"/>
        <w:tabs>
          <w:tab w:val="left" w:leader="dot" w:pos="7200"/>
        </w:tabs>
        <w:spacing w:before="0"/>
        <w:ind w:left="720" w:right="-1008"/>
      </w:pPr>
      <w:r w:rsidRPr="00232571">
        <w:t>Natural Gas</w:t>
      </w:r>
      <w:r w:rsidRPr="00232571">
        <w:tab/>
        <w:t xml:space="preserve"> 110</w:t>
      </w:r>
    </w:p>
    <w:p w14:paraId="2CC600F9" w14:textId="77777777" w:rsidR="006A48CB" w:rsidRPr="00232571" w:rsidRDefault="006A48CB" w:rsidP="00CE123A">
      <w:pPr>
        <w:pStyle w:val="sectionChar"/>
        <w:tabs>
          <w:tab w:val="left" w:leader="dot" w:pos="7200"/>
        </w:tabs>
        <w:spacing w:before="0"/>
        <w:ind w:left="720" w:right="-1008"/>
      </w:pPr>
      <w:r w:rsidRPr="00232571">
        <w:t>Sewer Service System</w:t>
      </w:r>
      <w:r w:rsidRPr="00232571">
        <w:tab/>
        <w:t xml:space="preserve"> 95 - 99</w:t>
      </w:r>
    </w:p>
    <w:p w14:paraId="331327ED" w14:textId="327B50D0" w:rsidR="006A48CB" w:rsidRPr="00232571" w:rsidRDefault="006A48CB" w:rsidP="00CE123A">
      <w:pPr>
        <w:pStyle w:val="sectionChar"/>
        <w:tabs>
          <w:tab w:val="left" w:leader="dot" w:pos="7200"/>
        </w:tabs>
        <w:spacing w:before="0"/>
        <w:ind w:left="720" w:right="-1008"/>
      </w:pPr>
      <w:r w:rsidRPr="00232571">
        <w:t>Water Service System</w:t>
      </w:r>
      <w:r w:rsidRPr="00232571">
        <w:tab/>
        <w:t xml:space="preserve"> 90 - 9</w:t>
      </w:r>
      <w:r w:rsidR="00617F2A">
        <w:t>3</w:t>
      </w:r>
    </w:p>
    <w:p w14:paraId="00EF84E5" w14:textId="77777777" w:rsidR="006A48CB" w:rsidRPr="008B2FED" w:rsidRDefault="006A48CB" w:rsidP="00CE123A">
      <w:pPr>
        <w:pStyle w:val="sectionChar"/>
        <w:tabs>
          <w:tab w:val="left" w:leader="dot" w:pos="7200"/>
        </w:tabs>
        <w:spacing w:before="120"/>
        <w:ind w:right="-1008"/>
      </w:pPr>
      <w:r>
        <w:rPr>
          <w:rStyle w:val="sectiontitle"/>
        </w:rPr>
        <w:t>U-TURNS</w:t>
      </w:r>
      <w:r>
        <w:tab/>
        <w:t xml:space="preserve"> 64.02</w:t>
      </w:r>
    </w:p>
    <w:p w14:paraId="7FC9F7D7" w14:textId="77777777" w:rsidR="006A48CB" w:rsidRDefault="006A48CB" w:rsidP="00CE123A">
      <w:pPr>
        <w:pStyle w:val="sectionChar"/>
        <w:tabs>
          <w:tab w:val="left" w:leader="dot" w:pos="7200"/>
        </w:tabs>
        <w:spacing w:before="120"/>
        <w:ind w:right="-1008"/>
        <w:rPr>
          <w:rStyle w:val="sectiontitle"/>
        </w:rPr>
      </w:pPr>
      <w:r>
        <w:rPr>
          <w:rStyle w:val="sectiontitle"/>
        </w:rPr>
        <w:t>UTVS, ATVS, AND SNOWMOBILES</w:t>
      </w:r>
      <w:r w:rsidRPr="00111D58">
        <w:rPr>
          <w:rStyle w:val="sectiontitle"/>
          <w:b w:val="0"/>
          <w:bCs/>
        </w:rPr>
        <w:tab/>
        <w:t xml:space="preserve"> 75</w:t>
      </w:r>
    </w:p>
    <w:p w14:paraId="0235EB39" w14:textId="77777777" w:rsidR="006A48CB" w:rsidRDefault="006A48CB" w:rsidP="00CE123A">
      <w:pPr>
        <w:pStyle w:val="sectionChar"/>
        <w:tabs>
          <w:tab w:val="left" w:leader="dot" w:pos="7200"/>
        </w:tabs>
        <w:spacing w:before="120"/>
        <w:ind w:right="-1008"/>
      </w:pPr>
      <w:r>
        <w:rPr>
          <w:rStyle w:val="sectiontitle"/>
        </w:rPr>
        <w:t>VACANCIES IN OFFICE</w:t>
      </w:r>
      <w:r>
        <w:tab/>
        <w:t xml:space="preserve"> 5.10</w:t>
      </w:r>
    </w:p>
    <w:p w14:paraId="698D88F3" w14:textId="77777777" w:rsidR="006A48CB" w:rsidRDefault="006A48CB" w:rsidP="00CE123A">
      <w:pPr>
        <w:pStyle w:val="sectionChar"/>
        <w:tabs>
          <w:tab w:val="left" w:leader="dot" w:pos="7200"/>
        </w:tabs>
        <w:spacing w:before="120"/>
        <w:ind w:right="-1008"/>
      </w:pPr>
      <w:r>
        <w:rPr>
          <w:rStyle w:val="sectiontitle"/>
        </w:rPr>
        <w:t>VACATING STREETS OR ALLEYS</w:t>
      </w:r>
      <w:r>
        <w:tab/>
        <w:t xml:space="preserve"> 137 </w:t>
      </w:r>
    </w:p>
    <w:p w14:paraId="75CBC8AA" w14:textId="77777777" w:rsidR="006A48CB" w:rsidRDefault="006A48CB" w:rsidP="00CE123A">
      <w:pPr>
        <w:pStyle w:val="sectionChar"/>
        <w:spacing w:before="120"/>
        <w:ind w:right="-1008"/>
      </w:pPr>
      <w:r>
        <w:rPr>
          <w:rStyle w:val="sectiontitle"/>
        </w:rPr>
        <w:t>VETO</w:t>
      </w:r>
    </w:p>
    <w:p w14:paraId="25DE124D" w14:textId="77777777" w:rsidR="006A48CB" w:rsidRDefault="006A48CB" w:rsidP="00CE123A">
      <w:pPr>
        <w:tabs>
          <w:tab w:val="left" w:leader="dot" w:pos="7200"/>
        </w:tabs>
        <w:ind w:left="720" w:right="-1008"/>
      </w:pPr>
      <w:r>
        <w:t>Council May Override</w:t>
      </w:r>
      <w:r>
        <w:tab/>
        <w:t xml:space="preserve"> 17.03</w:t>
      </w:r>
    </w:p>
    <w:p w14:paraId="5370E738" w14:textId="1BEC280E" w:rsidR="006A48CB" w:rsidRDefault="006A48CB" w:rsidP="00CE123A">
      <w:pPr>
        <w:tabs>
          <w:tab w:val="left" w:leader="dot" w:pos="7200"/>
        </w:tabs>
        <w:ind w:left="720" w:right="-1008"/>
      </w:pPr>
      <w:r>
        <w:t>Mayor</w:t>
      </w:r>
      <w:r w:rsidR="00DA2198">
        <w:t>’</w:t>
      </w:r>
      <w:r>
        <w:t>s Authority</w:t>
      </w:r>
      <w:r>
        <w:tab/>
        <w:t xml:space="preserve"> 15.02(4) </w:t>
      </w:r>
    </w:p>
    <w:p w14:paraId="2D63219E" w14:textId="63C45EEB" w:rsidR="006A48CB" w:rsidRPr="00134255" w:rsidRDefault="006A48CB" w:rsidP="00CE123A">
      <w:pPr>
        <w:pStyle w:val="sectionChar"/>
        <w:tabs>
          <w:tab w:val="left" w:leader="dot" w:pos="7200"/>
        </w:tabs>
        <w:spacing w:before="120"/>
        <w:ind w:right="-1008"/>
      </w:pPr>
      <w:r>
        <w:rPr>
          <w:rStyle w:val="sectiontitle"/>
        </w:rPr>
        <w:t>VICIOUS DOGS</w:t>
      </w:r>
      <w:r>
        <w:tab/>
        <w:t xml:space="preserve"> 55.</w:t>
      </w:r>
      <w:r w:rsidR="00C40934">
        <w:t>10</w:t>
      </w:r>
    </w:p>
    <w:p w14:paraId="3FFF3BC7" w14:textId="77777777" w:rsidR="00E656E5" w:rsidRDefault="00E656E5">
      <w:pPr>
        <w:rPr>
          <w:rStyle w:val="sectiontitle"/>
          <w:szCs w:val="3276"/>
        </w:rPr>
      </w:pPr>
      <w:r>
        <w:rPr>
          <w:rStyle w:val="sectiontitle"/>
        </w:rPr>
        <w:br w:type="page"/>
      </w:r>
    </w:p>
    <w:p w14:paraId="4F0D6ECF" w14:textId="67ABAC56" w:rsidR="006A48CB" w:rsidRDefault="006A48CB" w:rsidP="00CE123A">
      <w:pPr>
        <w:pStyle w:val="sectionChar"/>
        <w:tabs>
          <w:tab w:val="left" w:leader="dot" w:pos="7200"/>
        </w:tabs>
        <w:spacing w:before="120"/>
        <w:ind w:right="-1008"/>
        <w:rPr>
          <w:rStyle w:val="sectiontitle"/>
        </w:rPr>
      </w:pPr>
      <w:r>
        <w:rPr>
          <w:rStyle w:val="sectiontitle"/>
        </w:rPr>
        <w:lastRenderedPageBreak/>
        <w:t>VIOLATIONS</w:t>
      </w:r>
    </w:p>
    <w:p w14:paraId="5160CED2" w14:textId="77777777" w:rsidR="006A48CB" w:rsidRDefault="006A48CB" w:rsidP="00CE123A">
      <w:pPr>
        <w:pStyle w:val="sectionChar"/>
        <w:tabs>
          <w:tab w:val="left" w:leader="dot" w:pos="7200"/>
        </w:tabs>
        <w:spacing w:before="0"/>
        <w:ind w:left="720" w:right="-1008"/>
      </w:pPr>
      <w:r>
        <w:t>Cigarette and Tobacco Violations (</w:t>
      </w:r>
      <w:smartTag w:uri="urn:schemas-microsoft-com:office:smarttags" w:element="place">
        <w:smartTag w:uri="urn:schemas-microsoft-com:office:smarttags" w:element="City">
          <w:r>
            <w:t>Sale</w:t>
          </w:r>
        </w:smartTag>
      </w:smartTag>
      <w:r>
        <w:t xml:space="preserve"> to Minors)</w:t>
      </w:r>
      <w:r>
        <w:tab/>
        <w:t xml:space="preserve"> 121.07</w:t>
      </w:r>
    </w:p>
    <w:p w14:paraId="09EB1D0B" w14:textId="77777777" w:rsidR="006A48CB" w:rsidRDefault="006A48CB" w:rsidP="00CE123A">
      <w:pPr>
        <w:pStyle w:val="sectionChar"/>
        <w:tabs>
          <w:tab w:val="left" w:leader="dot" w:pos="7200"/>
        </w:tabs>
        <w:spacing w:before="0"/>
        <w:ind w:left="720" w:right="-1008"/>
      </w:pPr>
      <w:r>
        <w:t>Environmental</w:t>
      </w:r>
      <w:r>
        <w:tab/>
        <w:t xml:space="preserve"> 3.02</w:t>
      </w:r>
    </w:p>
    <w:p w14:paraId="1BC5DECE" w14:textId="77777777" w:rsidR="006A48CB" w:rsidRPr="00EF3B41" w:rsidRDefault="006A48CB" w:rsidP="00CE123A">
      <w:pPr>
        <w:pStyle w:val="sectionChar"/>
        <w:tabs>
          <w:tab w:val="left" w:leader="dot" w:pos="7200"/>
        </w:tabs>
        <w:spacing w:before="0"/>
        <w:ind w:left="720" w:right="-1008"/>
      </w:pPr>
      <w:r>
        <w:t>Municipal Infractions</w:t>
      </w:r>
      <w:r>
        <w:tab/>
        <w:t xml:space="preserve"> 3</w:t>
      </w:r>
    </w:p>
    <w:p w14:paraId="110133F8" w14:textId="77777777" w:rsidR="006A48CB" w:rsidRDefault="006A48CB" w:rsidP="00CE123A">
      <w:pPr>
        <w:pStyle w:val="sectionChar"/>
        <w:tabs>
          <w:tab w:val="left" w:leader="dot" w:pos="7200"/>
        </w:tabs>
        <w:spacing w:before="0"/>
        <w:ind w:left="720" w:right="-1008"/>
      </w:pPr>
      <w:r w:rsidRPr="001C62D5">
        <w:t>Parking</w:t>
      </w:r>
      <w:r>
        <w:tab/>
        <w:t xml:space="preserve"> 70</w:t>
      </w:r>
    </w:p>
    <w:p w14:paraId="76336E3B" w14:textId="79CC084F" w:rsidR="006A48CB" w:rsidRDefault="006A48CB" w:rsidP="00CE123A">
      <w:pPr>
        <w:pStyle w:val="sectionChar"/>
        <w:tabs>
          <w:tab w:val="left" w:leader="dot" w:pos="7200"/>
        </w:tabs>
        <w:spacing w:before="0"/>
        <w:ind w:left="720" w:right="-1008"/>
      </w:pPr>
      <w:r>
        <w:t>Special Penalties for Violation of Sanitary Sewer Regulations</w:t>
      </w:r>
      <w:r>
        <w:tab/>
        <w:t xml:space="preserve"> 95.</w:t>
      </w:r>
      <w:r w:rsidR="00E656E5">
        <w:t>10</w:t>
      </w:r>
    </w:p>
    <w:p w14:paraId="2E18D607" w14:textId="77777777" w:rsidR="006A48CB" w:rsidRDefault="006A48CB" w:rsidP="00CE123A">
      <w:pPr>
        <w:pStyle w:val="sectionChar"/>
        <w:tabs>
          <w:tab w:val="left" w:leader="dot" w:pos="7200"/>
        </w:tabs>
        <w:spacing w:before="0"/>
        <w:ind w:left="720" w:right="-1008"/>
      </w:pPr>
      <w:r w:rsidRPr="001C62D5">
        <w:t>Standard</w:t>
      </w:r>
      <w:r>
        <w:t xml:space="preserve"> Penalty for Violation of Code of Ordinances</w:t>
      </w:r>
      <w:r>
        <w:tab/>
        <w:t xml:space="preserve"> 1.14</w:t>
      </w:r>
    </w:p>
    <w:p w14:paraId="09D7A97B" w14:textId="77777777" w:rsidR="006A48CB" w:rsidRDefault="006A48CB" w:rsidP="00CE123A">
      <w:pPr>
        <w:pStyle w:val="sectionChar"/>
        <w:tabs>
          <w:tab w:val="left" w:leader="dot" w:pos="7200"/>
        </w:tabs>
        <w:spacing w:before="0"/>
        <w:ind w:left="720" w:right="-1008"/>
      </w:pPr>
      <w:r>
        <w:t>Traffic</w:t>
      </w:r>
      <w:r>
        <w:tab/>
        <w:t xml:space="preserve"> 62.01</w:t>
      </w:r>
    </w:p>
    <w:p w14:paraId="1C7E25CD" w14:textId="77777777" w:rsidR="006A48CB" w:rsidRPr="003B6A5D" w:rsidRDefault="006A48CB" w:rsidP="00CE123A">
      <w:pPr>
        <w:pStyle w:val="sectionChar"/>
        <w:tabs>
          <w:tab w:val="left" w:leader="dot" w:pos="7200"/>
        </w:tabs>
        <w:spacing w:before="120"/>
        <w:ind w:right="-1008"/>
      </w:pPr>
      <w:r>
        <w:rPr>
          <w:rStyle w:val="sectiontitle"/>
        </w:rPr>
        <w:t>WARRANTS</w:t>
      </w:r>
      <w:r>
        <w:tab/>
        <w:t xml:space="preserve"> 1.12</w:t>
      </w:r>
    </w:p>
    <w:p w14:paraId="2E7CE172" w14:textId="77777777" w:rsidR="006A48CB" w:rsidRPr="00FB627F" w:rsidRDefault="006A48CB" w:rsidP="00CE123A">
      <w:pPr>
        <w:pStyle w:val="sectionChar"/>
        <w:tabs>
          <w:tab w:val="left" w:leader="dot" w:pos="7200"/>
        </w:tabs>
        <w:spacing w:before="120"/>
        <w:ind w:right="-1008"/>
      </w:pPr>
      <w:r>
        <w:rPr>
          <w:rStyle w:val="sectiontitle"/>
        </w:rPr>
        <w:t>WASTE STORAGE CONTAINERS</w:t>
      </w:r>
      <w:r>
        <w:tab/>
        <w:t xml:space="preserve"> 105.09</w:t>
      </w:r>
    </w:p>
    <w:p w14:paraId="07E1A032" w14:textId="77777777" w:rsidR="006A48CB" w:rsidRPr="00FE0154" w:rsidRDefault="006A48CB" w:rsidP="00CE123A">
      <w:pPr>
        <w:pStyle w:val="sectionChar"/>
        <w:tabs>
          <w:tab w:val="left" w:leader="dot" w:pos="7200"/>
        </w:tabs>
        <w:spacing w:before="120"/>
        <w:ind w:right="-1008"/>
      </w:pPr>
      <w:r>
        <w:rPr>
          <w:rStyle w:val="sectiontitle"/>
        </w:rPr>
        <w:t>WASTEWATER SYSTEMS, ON-</w:t>
      </w:r>
      <w:smartTag w:uri="urn:schemas-microsoft-com:office:smarttags" w:element="stockticker">
        <w:r>
          <w:rPr>
            <w:rStyle w:val="sectiontitle"/>
          </w:rPr>
          <w:t>SITE</w:t>
        </w:r>
      </w:smartTag>
      <w:r>
        <w:tab/>
        <w:t xml:space="preserve"> 98</w:t>
      </w:r>
    </w:p>
    <w:p w14:paraId="5FAC1BF5" w14:textId="16FC7E14" w:rsidR="00630BF9" w:rsidRDefault="00630BF9" w:rsidP="00CE123A">
      <w:pPr>
        <w:pStyle w:val="sectionChar"/>
        <w:tabs>
          <w:tab w:val="left" w:leader="dot" w:pos="7200"/>
        </w:tabs>
        <w:spacing w:before="120"/>
        <w:ind w:right="-1008"/>
        <w:rPr>
          <w:rStyle w:val="sectiontitle"/>
        </w:rPr>
      </w:pPr>
      <w:r>
        <w:rPr>
          <w:rStyle w:val="sectiontitle"/>
        </w:rPr>
        <w:t>WATER CONSERVATION MEASURES</w:t>
      </w:r>
      <w:r w:rsidRPr="00630BF9">
        <w:rPr>
          <w:rStyle w:val="sectiontitle"/>
          <w:b w:val="0"/>
          <w:bCs/>
        </w:rPr>
        <w:tab/>
        <w:t xml:space="preserve"> 93</w:t>
      </w:r>
    </w:p>
    <w:p w14:paraId="75CB401B" w14:textId="707BFD2A" w:rsidR="006A48CB" w:rsidRPr="00430928" w:rsidRDefault="006A48CB" w:rsidP="00CE123A">
      <w:pPr>
        <w:pStyle w:val="sectionChar"/>
        <w:tabs>
          <w:tab w:val="left" w:leader="dot" w:pos="7200"/>
        </w:tabs>
        <w:spacing w:before="120"/>
        <w:ind w:right="-1008"/>
      </w:pPr>
      <w:r>
        <w:rPr>
          <w:rStyle w:val="sectiontitle"/>
        </w:rPr>
        <w:t>WATER POLLUTION</w:t>
      </w:r>
      <w:r>
        <w:tab/>
        <w:t xml:space="preserve"> 50.02(4)</w:t>
      </w:r>
    </w:p>
    <w:p w14:paraId="11673084" w14:textId="77777777" w:rsidR="006A48CB" w:rsidRDefault="006A48CB" w:rsidP="00C95F49">
      <w:pPr>
        <w:pStyle w:val="Index1"/>
      </w:pPr>
      <w:r w:rsidRPr="00875001">
        <w:t>WATER SERVICE SYSTEM</w:t>
      </w:r>
    </w:p>
    <w:p w14:paraId="3EBCF03A" w14:textId="77777777" w:rsidR="006A48CB" w:rsidRDefault="006A48CB" w:rsidP="00C95F49">
      <w:pPr>
        <w:pStyle w:val="Index2"/>
      </w:pPr>
      <w:r>
        <w:t>Connections; General Regulations</w:t>
      </w:r>
      <w:r>
        <w:tab/>
        <w:t xml:space="preserve"> 90</w:t>
      </w:r>
    </w:p>
    <w:p w14:paraId="3AE44A53" w14:textId="657A891F" w:rsidR="00630BF9" w:rsidRDefault="00630BF9" w:rsidP="00C95F49">
      <w:pPr>
        <w:pStyle w:val="Index2"/>
      </w:pPr>
      <w:r>
        <w:t>Conservation Measures</w:t>
      </w:r>
      <w:r>
        <w:tab/>
        <w:t xml:space="preserve"> 93</w:t>
      </w:r>
    </w:p>
    <w:p w14:paraId="7158A45A" w14:textId="6F7D7451" w:rsidR="006A48CB" w:rsidRDefault="006A48CB" w:rsidP="00C95F49">
      <w:pPr>
        <w:pStyle w:val="Index2"/>
      </w:pPr>
      <w:r>
        <w:t>Meters</w:t>
      </w:r>
      <w:r>
        <w:tab/>
        <w:t xml:space="preserve"> 91</w:t>
      </w:r>
    </w:p>
    <w:p w14:paraId="70A6153E" w14:textId="77777777" w:rsidR="006A48CB" w:rsidRPr="002E5758" w:rsidRDefault="006A48CB" w:rsidP="00C95F49">
      <w:pPr>
        <w:pStyle w:val="Index2"/>
      </w:pPr>
      <w:r>
        <w:t>Rates</w:t>
      </w:r>
      <w:r>
        <w:tab/>
        <w:t xml:space="preserve"> 92</w:t>
      </w:r>
    </w:p>
    <w:p w14:paraId="78427D10" w14:textId="77777777" w:rsidR="006A48CB" w:rsidRDefault="006A48CB" w:rsidP="00CE123A">
      <w:pPr>
        <w:pStyle w:val="sectionChar"/>
        <w:keepNext/>
        <w:spacing w:before="120"/>
        <w:ind w:right="-1008"/>
        <w:rPr>
          <w:rStyle w:val="sectiontitle"/>
        </w:rPr>
      </w:pPr>
      <w:r>
        <w:rPr>
          <w:rStyle w:val="sectiontitle"/>
        </w:rPr>
        <w:t>WEAPONS</w:t>
      </w:r>
    </w:p>
    <w:p w14:paraId="29C4B59E" w14:textId="77777777" w:rsidR="006A48CB" w:rsidRPr="00232571" w:rsidRDefault="006A48CB" w:rsidP="00CE123A">
      <w:pPr>
        <w:pStyle w:val="sectionChar"/>
        <w:tabs>
          <w:tab w:val="left" w:leader="dot" w:pos="7200"/>
        </w:tabs>
        <w:spacing w:before="0"/>
        <w:ind w:left="720" w:right="-1008"/>
      </w:pPr>
      <w:r w:rsidRPr="00232571">
        <w:t>Discharging Weapons in City Limits</w:t>
      </w:r>
      <w:r w:rsidRPr="00232571">
        <w:tab/>
        <w:t xml:space="preserve"> 41.11</w:t>
      </w:r>
    </w:p>
    <w:p w14:paraId="6EEED214" w14:textId="77777777" w:rsidR="006A48CB" w:rsidRPr="00232571" w:rsidRDefault="006A48CB" w:rsidP="00CE123A">
      <w:pPr>
        <w:pStyle w:val="sectionChar"/>
        <w:tabs>
          <w:tab w:val="left" w:leader="dot" w:pos="7200"/>
        </w:tabs>
        <w:spacing w:before="0"/>
        <w:ind w:left="720" w:right="-1008"/>
      </w:pPr>
      <w:r w:rsidRPr="00232571">
        <w:t>Throwing and Shooting</w:t>
      </w:r>
      <w:r w:rsidRPr="00232571">
        <w:tab/>
        <w:t xml:space="preserve"> 41.12</w:t>
      </w:r>
    </w:p>
    <w:p w14:paraId="5AFE3217" w14:textId="39359A60" w:rsidR="006A48CB" w:rsidRPr="00485F80" w:rsidRDefault="006A48CB" w:rsidP="00CE123A">
      <w:pPr>
        <w:pStyle w:val="sectionChar"/>
        <w:tabs>
          <w:tab w:val="left" w:leader="dot" w:pos="7200"/>
        </w:tabs>
        <w:spacing w:before="120"/>
        <w:ind w:right="-1008"/>
      </w:pPr>
      <w:r>
        <w:rPr>
          <w:rStyle w:val="sectiontitle"/>
        </w:rPr>
        <w:t xml:space="preserve">WEEDS </w:t>
      </w:r>
      <w:smartTag w:uri="urn:schemas-microsoft-com:office:smarttags" w:element="stockticker">
        <w:r>
          <w:rPr>
            <w:rStyle w:val="sectiontitle"/>
          </w:rPr>
          <w:t>AND</w:t>
        </w:r>
      </w:smartTag>
      <w:r>
        <w:rPr>
          <w:rStyle w:val="sectiontitle"/>
        </w:rPr>
        <w:t xml:space="preserve"> BRUSH</w:t>
      </w:r>
      <w:r>
        <w:tab/>
        <w:t xml:space="preserve"> 50.02(9)</w:t>
      </w:r>
    </w:p>
    <w:p w14:paraId="64D47AB0" w14:textId="77777777" w:rsidR="006A48CB" w:rsidRDefault="006A48CB" w:rsidP="00CE123A">
      <w:pPr>
        <w:pStyle w:val="sectionChar"/>
        <w:spacing w:before="120"/>
        <w:ind w:right="-1008"/>
        <w:rPr>
          <w:rStyle w:val="sectiontitle"/>
        </w:rPr>
      </w:pPr>
      <w:r>
        <w:rPr>
          <w:rStyle w:val="sectiontitle"/>
        </w:rPr>
        <w:t xml:space="preserve">WINE </w:t>
      </w:r>
    </w:p>
    <w:p w14:paraId="4673A614" w14:textId="77777777" w:rsidR="006A48CB" w:rsidRDefault="006A48CB" w:rsidP="00CE123A">
      <w:pPr>
        <w:ind w:right="-1008"/>
      </w:pPr>
      <w:r>
        <w:rPr>
          <w:i/>
        </w:rPr>
        <w:t xml:space="preserve">See </w:t>
      </w:r>
      <w:r>
        <w:rPr>
          <w:rStyle w:val="sectiontitle"/>
        </w:rPr>
        <w:t>ALCOHOL</w:t>
      </w:r>
    </w:p>
    <w:p w14:paraId="5DB71592" w14:textId="596103A1" w:rsidR="006A48CB" w:rsidRPr="009F4E16" w:rsidRDefault="006A48CB" w:rsidP="00CE123A">
      <w:pPr>
        <w:pStyle w:val="sectionChar"/>
        <w:tabs>
          <w:tab w:val="left" w:leader="dot" w:pos="7200"/>
        </w:tabs>
        <w:spacing w:before="120"/>
        <w:ind w:right="-1008"/>
      </w:pPr>
      <w:r w:rsidRPr="009F4E16">
        <w:rPr>
          <w:rStyle w:val="sectiontitle"/>
        </w:rPr>
        <w:t>YARD REQUIREMENTS</w:t>
      </w:r>
      <w:r w:rsidRPr="009F4E16">
        <w:tab/>
        <w:t xml:space="preserve"> </w:t>
      </w:r>
      <w:r w:rsidR="009F4E16" w:rsidRPr="009F4E16">
        <w:t>155.</w:t>
      </w:r>
      <w:r w:rsidR="00E656E5">
        <w:t>19</w:t>
      </w:r>
      <w:r w:rsidR="009F4E16" w:rsidRPr="009F4E16">
        <w:t xml:space="preserve"> – 155.2</w:t>
      </w:r>
      <w:r w:rsidR="00E656E5">
        <w:t>1</w:t>
      </w:r>
    </w:p>
    <w:p w14:paraId="0A4965A9" w14:textId="77777777" w:rsidR="006A48CB" w:rsidRPr="003B6A5D" w:rsidRDefault="006A48CB" w:rsidP="00CE123A">
      <w:pPr>
        <w:pStyle w:val="sectionChar"/>
        <w:tabs>
          <w:tab w:val="left" w:leader="dot" w:pos="7200"/>
        </w:tabs>
        <w:spacing w:before="120"/>
        <w:ind w:right="-1008"/>
      </w:pPr>
      <w:r>
        <w:rPr>
          <w:rStyle w:val="sectiontitle"/>
        </w:rPr>
        <w:t>YARD WASTE</w:t>
      </w:r>
      <w:r>
        <w:tab/>
        <w:t xml:space="preserve"> 105.06</w:t>
      </w:r>
    </w:p>
    <w:p w14:paraId="3CCDC7AE" w14:textId="77777777" w:rsidR="006A48CB" w:rsidRDefault="006A48CB" w:rsidP="00CE123A">
      <w:pPr>
        <w:pStyle w:val="sectionChar"/>
        <w:tabs>
          <w:tab w:val="left" w:leader="dot" w:pos="7200"/>
        </w:tabs>
        <w:spacing w:before="120"/>
        <w:ind w:right="-1008"/>
        <w:rPr>
          <w:rStyle w:val="sectiontitle"/>
        </w:rPr>
      </w:pPr>
      <w:r>
        <w:rPr>
          <w:rStyle w:val="sectiontitle"/>
        </w:rPr>
        <w:t>YIELD REQUIRED</w:t>
      </w:r>
      <w:r>
        <w:tab/>
        <w:t xml:space="preserve"> 65</w:t>
      </w:r>
    </w:p>
    <w:p w14:paraId="67634DBC" w14:textId="55B87336" w:rsidR="006A48CB" w:rsidRPr="00CE123A" w:rsidRDefault="006A48CB" w:rsidP="00B80CBA">
      <w:pPr>
        <w:pStyle w:val="section"/>
        <w:spacing w:before="600"/>
        <w:jc w:val="center"/>
      </w:pPr>
    </w:p>
    <w:p w14:paraId="7FB217DC" w14:textId="77777777" w:rsidR="006A48CB" w:rsidRPr="000D0F70" w:rsidRDefault="006A48CB" w:rsidP="00474962">
      <w:pPr>
        <w:pStyle w:val="section"/>
        <w:sectPr w:rsidR="006A48CB" w:rsidRPr="000D0F70" w:rsidSect="005E3C87">
          <w:headerReference w:type="even" r:id="rId196"/>
          <w:headerReference w:type="default" r:id="rId197"/>
          <w:footerReference w:type="default" r:id="rId198"/>
          <w:headerReference w:type="first" r:id="rId199"/>
          <w:footerReference w:type="first" r:id="rId200"/>
          <w:footnotePr>
            <w:numRestart w:val="eachSect"/>
          </w:footnotePr>
          <w:pgSz w:w="12240" w:h="15840"/>
          <w:pgMar w:top="1440" w:right="1800" w:bottom="1440" w:left="1800" w:header="720" w:footer="432" w:gutter="288"/>
          <w:paperSrc w:first="1023" w:other="1023"/>
          <w:pgNumType w:start="1"/>
          <w:cols w:space="720"/>
          <w:titlePg/>
        </w:sectPr>
      </w:pPr>
    </w:p>
    <w:p w14:paraId="6E4A4D5A" w14:textId="77777777" w:rsidR="006A48CB" w:rsidRDefault="006A48CB" w:rsidP="006A494C"/>
    <w:p w14:paraId="33866E68" w14:textId="77777777" w:rsidR="006A48CB" w:rsidRDefault="006A48CB" w:rsidP="006A494C">
      <w:pPr>
        <w:pStyle w:val="chaptertitle"/>
        <w:pBdr>
          <w:bottom w:val="single" w:sz="4" w:space="1" w:color="auto"/>
        </w:pBdr>
      </w:pPr>
    </w:p>
    <w:p w14:paraId="4746573C" w14:textId="77777777" w:rsidR="006A48CB" w:rsidRPr="00CD5173" w:rsidRDefault="006A48CB" w:rsidP="00CD5173">
      <w:pPr>
        <w:jc w:val="center"/>
        <w:rPr>
          <w:b/>
          <w:sz w:val="28"/>
        </w:rPr>
      </w:pPr>
      <w:r w:rsidRPr="00CD5173">
        <w:rPr>
          <w:b/>
          <w:sz w:val="28"/>
        </w:rPr>
        <w:t xml:space="preserve">USE AND MAINTENANCE OF THE </w:t>
      </w:r>
      <w:r w:rsidRPr="00CD5173">
        <w:rPr>
          <w:b/>
          <w:sz w:val="28"/>
        </w:rPr>
        <w:br/>
        <w:t>CODE OF ORDINANCES</w:t>
      </w:r>
    </w:p>
    <w:p w14:paraId="708D6F43" w14:textId="77777777" w:rsidR="006A48CB" w:rsidRDefault="006A48CB" w:rsidP="006A494C">
      <w:pPr>
        <w:pStyle w:val="section"/>
      </w:pPr>
      <w:r>
        <w:t>The following information is provided to assist in the use and proper maintenance of this Code of Ordinances.</w:t>
      </w:r>
    </w:p>
    <w:p w14:paraId="7CF24EB4" w14:textId="77777777" w:rsidR="006A48CB" w:rsidRDefault="006A48CB" w:rsidP="006A494C">
      <w:pPr>
        <w:pStyle w:val="appendixtitles"/>
      </w:pPr>
      <w:r>
        <w:t>DISTRIBUTION OF COPIES</w:t>
      </w:r>
    </w:p>
    <w:p w14:paraId="76C248D9" w14:textId="1A8FE18C" w:rsidR="006A48CB" w:rsidRDefault="006A48CB" w:rsidP="006A494C">
      <w:pPr>
        <w:pStyle w:val="section"/>
      </w:pPr>
      <w:r>
        <w:tab/>
      </w:r>
      <w:r>
        <w:rPr>
          <w:rStyle w:val="sectiontitle"/>
        </w:rPr>
        <w:t>1.</w:t>
      </w:r>
      <w:r>
        <w:rPr>
          <w:rStyle w:val="sectiontitle"/>
        </w:rPr>
        <w:tab/>
        <w:t xml:space="preserve">OFFICIAL COPY.  </w:t>
      </w:r>
      <w:r>
        <w:t xml:space="preserve">The </w:t>
      </w:r>
      <w:r w:rsidR="009D7E25">
        <w:t>“</w:t>
      </w:r>
      <w:r>
        <w:t>OFFICIAL COPY</w:t>
      </w:r>
      <w:r w:rsidR="009D7E25">
        <w:t>”</w:t>
      </w:r>
      <w:r>
        <w:t xml:space="preserve"> of the Code of Ordinances must be kept by the City Clerk and should be identified as the </w:t>
      </w:r>
      <w:r w:rsidR="009D7E25">
        <w:t>“</w:t>
      </w:r>
      <w:r>
        <w:t>OFFICIAL COPY.</w:t>
      </w:r>
      <w:r w:rsidR="009D7E25">
        <w:t>”</w:t>
      </w:r>
      <w:r>
        <w:t xml:space="preserve">  </w:t>
      </w:r>
    </w:p>
    <w:p w14:paraId="1671979C" w14:textId="77777777" w:rsidR="006A48CB" w:rsidRDefault="006A48CB" w:rsidP="006A494C">
      <w:pPr>
        <w:pStyle w:val="section"/>
      </w:pPr>
      <w:r>
        <w:tab/>
      </w:r>
      <w:r>
        <w:rPr>
          <w:rStyle w:val="sectiontitle"/>
        </w:rPr>
        <w:t>2.</w:t>
      </w:r>
      <w:r>
        <w:rPr>
          <w:rStyle w:val="sectiontitle"/>
        </w:rPr>
        <w:tab/>
        <w:t xml:space="preserve">DISTRIBUTION.  </w:t>
      </w:r>
      <w:r>
        <w:t>Other copies of the Code of Ordinances should be made available to all persons having a relatively frequent and continuing need to have access to ordinances which are in effect in the City as well as reference centers such as the City Library, County Law Library, and perhaps the schools.</w:t>
      </w:r>
    </w:p>
    <w:p w14:paraId="1ED1E901" w14:textId="77777777" w:rsidR="006A48CB" w:rsidRDefault="006A48CB" w:rsidP="006A494C">
      <w:pPr>
        <w:pStyle w:val="section"/>
      </w:pPr>
      <w:r>
        <w:tab/>
      </w:r>
      <w:r>
        <w:rPr>
          <w:rStyle w:val="sectiontitle"/>
        </w:rPr>
        <w:t>3.</w:t>
      </w:r>
      <w:r>
        <w:rPr>
          <w:rStyle w:val="sectiontitle"/>
        </w:rPr>
        <w:tab/>
        <w:t xml:space="preserve">SALE.  </w:t>
      </w:r>
      <w:r>
        <w:t xml:space="preserve">The sale or distribution of copies in a general fashion is not recommended as experience indicates that indiscriminate distribution tends to result in outdated codes being used or misused.  </w:t>
      </w:r>
    </w:p>
    <w:p w14:paraId="75E4A114" w14:textId="77777777" w:rsidR="006A48CB" w:rsidRDefault="006A48CB" w:rsidP="006A494C">
      <w:pPr>
        <w:pStyle w:val="section"/>
      </w:pPr>
      <w:r>
        <w:rPr>
          <w:rStyle w:val="sectiontitle"/>
        </w:rPr>
        <w:tab/>
        <w:t>4.</w:t>
      </w:r>
      <w:r>
        <w:rPr>
          <w:rStyle w:val="sectiontitle"/>
        </w:rPr>
        <w:tab/>
        <w:t xml:space="preserve">RECORD OF DISTRIBUTION.  </w:t>
      </w:r>
      <w:r>
        <w:t xml:space="preserve">The City Clerk should be responsible for maintaining an accurate and current record of persons having a copy of the Code of Ordinances.  Each official, elected or appointed, should return to the City, upon leaving office, all documents, records and other materials pertaining to the office, including this Code of Ordinances.     </w:t>
      </w:r>
    </w:p>
    <w:p w14:paraId="5F0474AC" w14:textId="77777777" w:rsidR="006A48CB" w:rsidRDefault="006A48CB" w:rsidP="006A494C">
      <w:pPr>
        <w:pStyle w:val="citation"/>
      </w:pPr>
      <w:r>
        <w:t>(Code of Iowa, Sec. 372.13[4])</w:t>
      </w:r>
    </w:p>
    <w:p w14:paraId="48FCE6CA" w14:textId="77777777" w:rsidR="006A48CB" w:rsidRPr="00B01026" w:rsidRDefault="006A48CB" w:rsidP="006A494C">
      <w:pPr>
        <w:pStyle w:val="section"/>
      </w:pPr>
    </w:p>
    <w:p w14:paraId="292EBA56" w14:textId="77777777" w:rsidR="006A48CB" w:rsidRDefault="006A48CB" w:rsidP="006A494C">
      <w:pPr>
        <w:pStyle w:val="appendixtitles"/>
      </w:pPr>
      <w:r>
        <w:t xml:space="preserve">NUMBERING OF ORDINANCES </w:t>
      </w:r>
      <w:r>
        <w:br/>
        <w:t>AMENDING THE CODE OF ORDINANCES</w:t>
      </w:r>
    </w:p>
    <w:p w14:paraId="00AF3EC0" w14:textId="77777777" w:rsidR="006A48CB" w:rsidRDefault="006A48CB" w:rsidP="006A494C">
      <w:pPr>
        <w:pStyle w:val="section"/>
      </w:pPr>
      <w:r>
        <w:t>It is recommended that a simple numerical sequence be used in assigning ordinance numbers to ordinances as they are passed.  For example, if the ordinance adopting the Code of Ordinances is No. 163, we would suggest that the first ordinance passed changing, adding to, or deleting from the Code be assigned the number 164, the next ordinance be assigned the number 165, and so on.  We advise against using the Code of Ordinances numbering system for the numbering of ordinances.</w:t>
      </w:r>
    </w:p>
    <w:p w14:paraId="5E07067E" w14:textId="77777777" w:rsidR="006A48CB" w:rsidRDefault="006A48CB" w:rsidP="006A494C">
      <w:pPr>
        <w:pStyle w:val="appendixtitles"/>
        <w:pageBreakBefore/>
      </w:pPr>
      <w:r>
        <w:lastRenderedPageBreak/>
        <w:t>RETENTION OF AMENDING ORDINANCES</w:t>
      </w:r>
    </w:p>
    <w:p w14:paraId="4E90F933" w14:textId="77777777" w:rsidR="006A48CB" w:rsidRDefault="006A48CB" w:rsidP="006A494C">
      <w:pPr>
        <w:pStyle w:val="section"/>
      </w:pPr>
      <w:r>
        <w:t>Please note that two books should be maintained:  (1) the Code of Ordinances; and (2) an ordinance book.  We will assist in the maintenance of the Code of Ordinances book, per the Supplement Agreement, by revising and returning appropriate pages for the Code of Ordinances book as required to accommodate ordinances amending the Code.  The City Clerk is responsible for maintaining the ordinance book and must be sure that an original copy of each ordinance adopted, bearing the signatures of the Mayor and Clerk, is inserted in the ordinance book and preserved in a safe place.</w:t>
      </w:r>
    </w:p>
    <w:p w14:paraId="2AB4EE46" w14:textId="77777777" w:rsidR="006A48CB" w:rsidRDefault="006A48CB" w:rsidP="006A494C">
      <w:pPr>
        <w:pStyle w:val="appendixtitles"/>
      </w:pPr>
      <w:r>
        <w:t>SUPPLEMENT RECORD</w:t>
      </w:r>
    </w:p>
    <w:p w14:paraId="7A25B79C" w14:textId="77777777" w:rsidR="006A48CB" w:rsidRDefault="006A48CB" w:rsidP="006A494C">
      <w:pPr>
        <w:pStyle w:val="section"/>
      </w:pPr>
      <w:r>
        <w:t>A record of all supplements prepared for the Code of Ordinances is provided in the front of the Code.  This record will indicate the number and date of the ordinances adopting the original Code and of each subsequently adopted ordinance which has been incorporated in the Code.  For each supplemented ordinance, the Supplement Record will list the ordinance number, date, topic, and chapter or section number of the Code affected by the amending ordinance.  A periodic review of the Supplement Record and ordinances passed will assure that all ordinances amending the Code have been incorporated therein.</w:t>
      </w:r>
    </w:p>
    <w:p w14:paraId="1401E71E" w14:textId="77777777" w:rsidR="006A48CB" w:rsidRDefault="006A48CB" w:rsidP="006A494C">
      <w:pPr>
        <w:pStyle w:val="appendixtitles"/>
      </w:pPr>
      <w:r>
        <w:t>DISTRIBUTION OF SUPPLEMENTS</w:t>
      </w:r>
    </w:p>
    <w:p w14:paraId="280C1EBA" w14:textId="77777777" w:rsidR="006A48CB" w:rsidRDefault="006A48CB" w:rsidP="006A494C">
      <w:pPr>
        <w:pStyle w:val="section"/>
      </w:pPr>
      <w:r>
        <w:t>Supplements containing revised pages for insertion in each Code will be sent to the Clerk.  It is the responsibility of the Clerk to see that each person having a Code of Ordinances receives each supplement so that each Code may be properly updated to reflect action of the Council in amending the Code.</w:t>
      </w:r>
    </w:p>
    <w:p w14:paraId="74037B37" w14:textId="77777777" w:rsidR="006A48CB" w:rsidRDefault="006A48CB" w:rsidP="006A494C">
      <w:pPr>
        <w:pStyle w:val="appendixtitles"/>
      </w:pPr>
      <w:r>
        <w:t>AMENDING THE CODE OF ORDINANCES</w:t>
      </w:r>
    </w:p>
    <w:p w14:paraId="449AEF48" w14:textId="77777777" w:rsidR="006A48CB" w:rsidRDefault="006A48CB" w:rsidP="006A494C">
      <w:pPr>
        <w:pStyle w:val="section"/>
      </w:pPr>
      <w:r>
        <w:t xml:space="preserve">The Code of Ordinances contains most of the laws of the City as of the date of its adoption and is continually subject to amendment to reflect changing policies of the Council, mandates of the State, or decisions of the Courts.  Amendments to the Code of Ordinances can only be accomplished by the adoption of an ordinance. </w:t>
      </w:r>
    </w:p>
    <w:p w14:paraId="06DA7234" w14:textId="77777777" w:rsidR="006A48CB" w:rsidRDefault="006A48CB" w:rsidP="006A494C">
      <w:pPr>
        <w:pStyle w:val="citation"/>
      </w:pPr>
      <w:r>
        <w:t>(Code of Iowa, Sec. 380.2)</w:t>
      </w:r>
    </w:p>
    <w:p w14:paraId="055BEE97" w14:textId="77777777" w:rsidR="006A48CB" w:rsidRDefault="006A48CB" w:rsidP="006A494C">
      <w:pPr>
        <w:pStyle w:val="section"/>
      </w:pPr>
      <w:r>
        <w:t>The following forms of ordinances are recommended for making amendments to the Code of Ordinances:</w:t>
      </w:r>
    </w:p>
    <w:p w14:paraId="32DCC516" w14:textId="77777777" w:rsidR="006A48CB" w:rsidRDefault="006A48CB" w:rsidP="006A494C">
      <w:pPr>
        <w:pStyle w:val="appendixtitles"/>
      </w:pPr>
      <w:r>
        <w:t>ADDITION OF NEW PROVISIONS</w:t>
      </w:r>
    </w:p>
    <w:p w14:paraId="5A81B99A" w14:textId="77777777" w:rsidR="006A48CB" w:rsidRDefault="006A48CB" w:rsidP="006A494C">
      <w:pPr>
        <w:pStyle w:val="section"/>
      </w:pPr>
      <w:r>
        <w:t xml:space="preserve">New material may require the addition of a new SUBSECTION, SECTION or CHAPTER, as </w:t>
      </w:r>
      <w:r w:rsidRPr="00B53CB5">
        <w:t>shown in the following sample ordinance:</w:t>
      </w:r>
    </w:p>
    <w:p w14:paraId="3DBA3644" w14:textId="77777777" w:rsidR="006A48CB" w:rsidRDefault="006A48CB" w:rsidP="006A494C">
      <w:pPr>
        <w:pStyle w:val="appendixtitles"/>
        <w:pageBreakBefore/>
      </w:pPr>
      <w:r>
        <w:lastRenderedPageBreak/>
        <w:t>ORDINANCE NO. ___</w:t>
      </w:r>
    </w:p>
    <w:p w14:paraId="2BC0A911" w14:textId="77777777" w:rsidR="006A48CB" w:rsidRDefault="006A48CB" w:rsidP="006A494C">
      <w:pPr>
        <w:spacing w:before="240"/>
        <w:ind w:left="720" w:right="720"/>
        <w:jc w:val="both"/>
        <w:rPr>
          <w:b/>
          <w:bCs/>
        </w:rPr>
      </w:pPr>
      <w:r>
        <w:rPr>
          <w:b/>
          <w:bCs/>
        </w:rPr>
        <w:t xml:space="preserve">AN ORDINANCE AMENDING THE CODE OF ORDINANCES OF THE CITY OF </w:t>
      </w:r>
      <w:r w:rsidRPr="003C1199">
        <w:rPr>
          <w:b/>
          <w:bCs/>
          <w:noProof/>
        </w:rPr>
        <w:t>BEAMAN</w:t>
      </w:r>
      <w:r>
        <w:rPr>
          <w:b/>
          <w:bCs/>
        </w:rPr>
        <w:t>, IOWA, BY ADDING A NEW SECTION LIMITING PARKING TO 30 MINUTES ON A PORTION OF _________________________ STREET</w:t>
      </w:r>
    </w:p>
    <w:p w14:paraId="1922CD44" w14:textId="77777777" w:rsidR="006A48CB" w:rsidRDefault="006A48CB" w:rsidP="006A494C">
      <w:pPr>
        <w:pStyle w:val="section"/>
      </w:pPr>
      <w:r>
        <w:rPr>
          <w:rStyle w:val="sectiontitle"/>
        </w:rPr>
        <w:t xml:space="preserve">BE IT ENACTED </w:t>
      </w:r>
      <w:r>
        <w:t xml:space="preserve">by the City Council of the City of </w:t>
      </w:r>
      <w:r w:rsidRPr="003C1199">
        <w:rPr>
          <w:noProof/>
        </w:rPr>
        <w:t>Beaman</w:t>
      </w:r>
      <w:r>
        <w:t>, Iowa:</w:t>
      </w:r>
    </w:p>
    <w:p w14:paraId="6729663E" w14:textId="77777777" w:rsidR="006A48CB" w:rsidRDefault="006A48CB" w:rsidP="006A494C">
      <w:pPr>
        <w:pStyle w:val="section"/>
      </w:pPr>
      <w:r>
        <w:rPr>
          <w:rStyle w:val="sectiontitle"/>
        </w:rPr>
        <w:t xml:space="preserve">SECTION 1.  NEW SECTION.  </w:t>
      </w:r>
      <w:r>
        <w:t xml:space="preserve">The Code of Ordinances of the City of </w:t>
      </w:r>
      <w:r w:rsidRPr="003C1199">
        <w:rPr>
          <w:noProof/>
        </w:rPr>
        <w:t>Beaman</w:t>
      </w:r>
      <w:r>
        <w:t xml:space="preserve">, Iowa, is amended by adding a new Section 69.16, entitled PARKING LIMITED TO 30 MINUTES, which is hereby adopted to read as follows: </w:t>
      </w:r>
    </w:p>
    <w:p w14:paraId="3A444FBC" w14:textId="77777777" w:rsidR="006A48CB" w:rsidRDefault="006A48CB" w:rsidP="006A494C">
      <w:pPr>
        <w:pStyle w:val="section"/>
        <w:ind w:left="720"/>
      </w:pPr>
      <w:r>
        <w:rPr>
          <w:rStyle w:val="sectiontitle"/>
        </w:rPr>
        <w:t xml:space="preserve">69.16   PARKING LIMITED TO 30 MINUTES.  </w:t>
      </w:r>
      <w:r>
        <w:t>It is unlawful to park any vehicle for a continuous period of more than 30 minutes between the hours of 8:00 a.m. and 8:00 p.m. on each day upon the following designated streets:</w:t>
      </w:r>
    </w:p>
    <w:p w14:paraId="69B3B8C2" w14:textId="77777777" w:rsidR="006A48CB" w:rsidRDefault="006A48CB" w:rsidP="006A494C">
      <w:pPr>
        <w:pStyle w:val="subsectionA"/>
      </w:pPr>
      <w:r>
        <w:t>1.</w:t>
      </w:r>
      <w:r>
        <w:tab/>
        <w:t>___________ Street, on the _____ side, from ____________ Street to _____________ Street.</w:t>
      </w:r>
    </w:p>
    <w:p w14:paraId="2EC3E609" w14:textId="77777777" w:rsidR="006A48CB" w:rsidRDefault="006A48CB" w:rsidP="006A494C">
      <w:pPr>
        <w:pStyle w:val="section"/>
      </w:pPr>
      <w:r>
        <w:rPr>
          <w:rStyle w:val="sectiontitle"/>
        </w:rPr>
        <w:t xml:space="preserve">SECTION 2.  REPEALER.  </w:t>
      </w:r>
      <w:r>
        <w:t>All ordinances or parts of ordinances in conflict with the provisions of this ordinance are hereby repealed.</w:t>
      </w:r>
    </w:p>
    <w:p w14:paraId="2C5CAEE7" w14:textId="77777777" w:rsidR="006A48CB" w:rsidRDefault="006A48CB" w:rsidP="006A494C">
      <w:pPr>
        <w:pStyle w:val="section"/>
      </w:pPr>
      <w:r>
        <w:rPr>
          <w:rStyle w:val="sectiontitle"/>
        </w:rPr>
        <w:t xml:space="preserve">SECTION 3.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7AAEA044" w14:textId="77777777" w:rsidR="006A48CB" w:rsidRDefault="006A48CB" w:rsidP="006A494C">
      <w:pPr>
        <w:pStyle w:val="section"/>
      </w:pPr>
      <w:r>
        <w:rPr>
          <w:rStyle w:val="sectiontitle"/>
        </w:rPr>
        <w:t xml:space="preserve">SECTION 4.  WHEN EFFECTIVE.  </w:t>
      </w:r>
      <w:r>
        <w:t>This ordinance shall be in effect from and after its final passage, approval, and publication as provided by law.</w:t>
      </w:r>
    </w:p>
    <w:p w14:paraId="1847546E" w14:textId="77777777" w:rsidR="006A48CB" w:rsidRDefault="006A48CB" w:rsidP="006A494C">
      <w:pPr>
        <w:pStyle w:val="section"/>
      </w:pPr>
      <w:r>
        <w:t>Passed by the Council the ___ day of _______________, 20___, and approved this ___ day of ________________, 20___.</w:t>
      </w:r>
    </w:p>
    <w:p w14:paraId="037EC007" w14:textId="77777777" w:rsidR="006A48CB" w:rsidRPr="008578F6" w:rsidRDefault="006A48CB" w:rsidP="006A494C">
      <w:pPr>
        <w:rPr>
          <w:sz w:val="18"/>
        </w:rPr>
      </w:pPr>
    </w:p>
    <w:p w14:paraId="30998BA2" w14:textId="77777777" w:rsidR="006A48CB" w:rsidRDefault="006A48CB" w:rsidP="006A494C">
      <w:pPr>
        <w:jc w:val="right"/>
      </w:pPr>
      <w:r>
        <w:t>________________________________</w:t>
      </w:r>
    </w:p>
    <w:p w14:paraId="0D8E9D72" w14:textId="77777777" w:rsidR="006A48CB" w:rsidRDefault="006A48CB" w:rsidP="006A494C">
      <w:pPr>
        <w:jc w:val="right"/>
      </w:pPr>
      <w:r>
        <w:t>Mayor</w:t>
      </w:r>
    </w:p>
    <w:p w14:paraId="333ADEDA" w14:textId="77777777" w:rsidR="006A48CB" w:rsidRDefault="006A48CB" w:rsidP="006A494C">
      <w:r>
        <w:t>ATTEST:</w:t>
      </w:r>
    </w:p>
    <w:p w14:paraId="74843320" w14:textId="77777777" w:rsidR="006A48CB" w:rsidRDefault="006A48CB" w:rsidP="006A494C"/>
    <w:p w14:paraId="0EAA3BFA" w14:textId="77777777" w:rsidR="006A48CB" w:rsidRDefault="006A48CB" w:rsidP="006A494C">
      <w:r>
        <w:t>_______________________________</w:t>
      </w:r>
    </w:p>
    <w:p w14:paraId="33CBA848" w14:textId="77777777" w:rsidR="006A48CB" w:rsidRDefault="006A48CB" w:rsidP="006A494C">
      <w:r>
        <w:t>City Clerk</w:t>
      </w:r>
    </w:p>
    <w:p w14:paraId="2703B06B" w14:textId="77777777" w:rsidR="006A48CB" w:rsidRPr="00990323" w:rsidRDefault="006A48CB" w:rsidP="006A494C">
      <w:pPr>
        <w:spacing w:before="180"/>
        <w:rPr>
          <w:szCs w:val="24"/>
        </w:rPr>
      </w:pPr>
      <w:r w:rsidRPr="00990323">
        <w:rPr>
          <w:szCs w:val="24"/>
        </w:rPr>
        <w:t>First Reading:  ____________________</w:t>
      </w:r>
    </w:p>
    <w:p w14:paraId="5393BFAD" w14:textId="77777777" w:rsidR="006A48CB" w:rsidRPr="00990323" w:rsidRDefault="006A48CB" w:rsidP="006A494C">
      <w:pPr>
        <w:spacing w:before="120"/>
        <w:rPr>
          <w:szCs w:val="24"/>
        </w:rPr>
      </w:pPr>
      <w:r w:rsidRPr="00990323">
        <w:rPr>
          <w:szCs w:val="24"/>
        </w:rPr>
        <w:t>Second Reading: __________________</w:t>
      </w:r>
    </w:p>
    <w:p w14:paraId="662D42A3" w14:textId="77777777" w:rsidR="006A48CB" w:rsidRPr="00990323" w:rsidRDefault="006A48CB" w:rsidP="006A494C">
      <w:pPr>
        <w:spacing w:before="120"/>
        <w:rPr>
          <w:szCs w:val="24"/>
        </w:rPr>
      </w:pPr>
      <w:r w:rsidRPr="00990323">
        <w:rPr>
          <w:szCs w:val="24"/>
        </w:rPr>
        <w:t>Third Reading:  ___________________</w:t>
      </w:r>
    </w:p>
    <w:p w14:paraId="71624B8B" w14:textId="77777777" w:rsidR="006A48CB" w:rsidRDefault="006A48CB" w:rsidP="006A494C">
      <w:pPr>
        <w:pStyle w:val="section"/>
      </w:pPr>
      <w:r>
        <w:t xml:space="preserve">I certify that the foregoing was published as Ordinance No. _____ on the ___ day of _________________, 20___.  </w:t>
      </w:r>
    </w:p>
    <w:p w14:paraId="62F8F5A6" w14:textId="77777777" w:rsidR="006A48CB" w:rsidRDefault="006A48CB" w:rsidP="006A494C"/>
    <w:p w14:paraId="03F4DFB6" w14:textId="77777777" w:rsidR="006A48CB" w:rsidRDefault="006A48CB" w:rsidP="006A494C">
      <w:pPr>
        <w:jc w:val="right"/>
      </w:pPr>
      <w:r>
        <w:t>_________________________________</w:t>
      </w:r>
    </w:p>
    <w:p w14:paraId="64370D00" w14:textId="77777777" w:rsidR="006A48CB" w:rsidRDefault="006A48CB" w:rsidP="006A494C">
      <w:pPr>
        <w:jc w:val="right"/>
      </w:pPr>
      <w:r>
        <w:t>City Clerk</w:t>
      </w:r>
    </w:p>
    <w:p w14:paraId="2EFAA892" w14:textId="77777777" w:rsidR="006A48CB" w:rsidRDefault="006A48CB" w:rsidP="006A494C">
      <w:pPr>
        <w:pStyle w:val="appendixtitles"/>
        <w:pageBreakBefore/>
      </w:pPr>
      <w:r>
        <w:lastRenderedPageBreak/>
        <w:t>DELETION OF EXISTING PROVISIONS</w:t>
      </w:r>
    </w:p>
    <w:p w14:paraId="6121AE45" w14:textId="77777777" w:rsidR="006A48CB" w:rsidRDefault="006A48CB" w:rsidP="006A494C">
      <w:pPr>
        <w:pStyle w:val="section"/>
      </w:pPr>
      <w:r>
        <w:t xml:space="preserve">Provisions may be removed from the Code of Ordinances by deleting SUBSECTIONS, SECTIONS or CHAPTERS, </w:t>
      </w:r>
      <w:r w:rsidRPr="00B53CB5">
        <w:t>as shown in the following sample ordinance:</w:t>
      </w:r>
    </w:p>
    <w:p w14:paraId="642786F9" w14:textId="77777777" w:rsidR="006A48CB" w:rsidRDefault="006A48CB" w:rsidP="006A494C">
      <w:pPr>
        <w:pStyle w:val="appendixtitles"/>
      </w:pPr>
      <w:r>
        <w:t>ORDINANCE NO. ___</w:t>
      </w:r>
    </w:p>
    <w:p w14:paraId="5B71EC9A" w14:textId="77777777" w:rsidR="006A48CB" w:rsidRDefault="006A48CB" w:rsidP="006A494C">
      <w:pPr>
        <w:spacing w:before="240"/>
        <w:ind w:left="720" w:right="720"/>
        <w:jc w:val="both"/>
      </w:pPr>
      <w:r>
        <w:rPr>
          <w:b/>
          <w:bCs/>
        </w:rPr>
        <w:t xml:space="preserve">AN ORDINANCE AMENDING THE CODE OF ORDINANCES OF THE CITY OF </w:t>
      </w:r>
      <w:r w:rsidRPr="003C1199">
        <w:rPr>
          <w:b/>
          <w:bCs/>
          <w:noProof/>
        </w:rPr>
        <w:t>BEAMAN</w:t>
      </w:r>
      <w:r>
        <w:rPr>
          <w:b/>
          <w:bCs/>
        </w:rPr>
        <w:t>, IOWA, BY REPEALING SECTION 65.02, SUBSECTION 5, PERTAINING TO THE SPECIAL STOP REQUIRED ON ________________________ STREET.</w:t>
      </w:r>
    </w:p>
    <w:p w14:paraId="3C8EAA3C" w14:textId="77777777" w:rsidR="006A48CB" w:rsidRDefault="006A48CB" w:rsidP="006A494C">
      <w:pPr>
        <w:pStyle w:val="section"/>
      </w:pPr>
      <w:r>
        <w:rPr>
          <w:rStyle w:val="sectiontitle"/>
        </w:rPr>
        <w:t xml:space="preserve">BE IT ENACTED </w:t>
      </w:r>
      <w:r>
        <w:t xml:space="preserve">by the City Council of the City of </w:t>
      </w:r>
      <w:r w:rsidRPr="003C1199">
        <w:rPr>
          <w:noProof/>
        </w:rPr>
        <w:t>Beaman</w:t>
      </w:r>
      <w:r>
        <w:t>, Iowa:</w:t>
      </w:r>
    </w:p>
    <w:p w14:paraId="482594EA" w14:textId="77777777" w:rsidR="006A48CB" w:rsidRDefault="006A48CB" w:rsidP="006A494C">
      <w:pPr>
        <w:pStyle w:val="section"/>
      </w:pPr>
      <w:r>
        <w:rPr>
          <w:rStyle w:val="sectiontitle"/>
        </w:rPr>
        <w:t xml:space="preserve">SECTION 1.  SUBSECTION REPEALED.  </w:t>
      </w:r>
      <w:r>
        <w:t xml:space="preserve">The Code of Ordinances of the City of </w:t>
      </w:r>
      <w:r w:rsidRPr="003C1199">
        <w:rPr>
          <w:noProof/>
        </w:rPr>
        <w:t>Beaman</w:t>
      </w:r>
      <w:r>
        <w:t>, Iowa, is hereby amended by repealing Section 65.02, Subsection 5, which required vehicles traveling south on ______________ Street to stop at _______________ Street.</w:t>
      </w:r>
    </w:p>
    <w:p w14:paraId="64CEBC08" w14:textId="77777777" w:rsidR="006A48CB" w:rsidRDefault="006A48CB" w:rsidP="006A494C">
      <w:pPr>
        <w:pStyle w:val="section"/>
      </w:pPr>
      <w:r>
        <w:rPr>
          <w:rStyle w:val="sectiontitle"/>
        </w:rPr>
        <w:t xml:space="preserve">SECTION 2.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6A1075BE" w14:textId="77777777" w:rsidR="006A48CB" w:rsidRDefault="006A48CB" w:rsidP="006A494C">
      <w:pPr>
        <w:pStyle w:val="section"/>
      </w:pPr>
      <w:r>
        <w:rPr>
          <w:rStyle w:val="sectiontitle"/>
        </w:rPr>
        <w:t xml:space="preserve">SECTION 3.  WHEN EFFECTIVE.  </w:t>
      </w:r>
      <w:r>
        <w:t>This ordinance shall be in effect from and after its final passage, approval, and publication as provided by law.</w:t>
      </w:r>
    </w:p>
    <w:p w14:paraId="1481D703" w14:textId="77777777" w:rsidR="006A48CB" w:rsidRDefault="006A48CB" w:rsidP="006A494C">
      <w:pPr>
        <w:pStyle w:val="section"/>
      </w:pPr>
      <w:r>
        <w:t xml:space="preserve">Passed by the Council the ___ day of ________________, 20___, and approved this ___ day of ________________, 20___.   </w:t>
      </w:r>
    </w:p>
    <w:p w14:paraId="54225186" w14:textId="77777777" w:rsidR="006A48CB" w:rsidRDefault="006A48CB" w:rsidP="006A494C"/>
    <w:p w14:paraId="439E6DCD" w14:textId="77777777" w:rsidR="006A48CB" w:rsidRDefault="006A48CB" w:rsidP="006A494C">
      <w:pPr>
        <w:jc w:val="right"/>
      </w:pPr>
      <w:r>
        <w:t>_________________________________</w:t>
      </w:r>
    </w:p>
    <w:p w14:paraId="2FE72F6F" w14:textId="77777777" w:rsidR="006A48CB" w:rsidRDefault="006A48CB" w:rsidP="006A494C">
      <w:pPr>
        <w:jc w:val="right"/>
      </w:pPr>
      <w:r>
        <w:t>Mayor</w:t>
      </w:r>
    </w:p>
    <w:p w14:paraId="5313869F" w14:textId="77777777" w:rsidR="006A48CB" w:rsidRDefault="006A48CB" w:rsidP="006A494C">
      <w:r>
        <w:t>ATTEST:</w:t>
      </w:r>
    </w:p>
    <w:p w14:paraId="2F205EAD" w14:textId="77777777" w:rsidR="006A48CB" w:rsidRDefault="006A48CB" w:rsidP="006A494C">
      <w:r>
        <w:t>_______________________________</w:t>
      </w:r>
    </w:p>
    <w:p w14:paraId="07DCCF52" w14:textId="77777777" w:rsidR="006A48CB" w:rsidRDefault="006A48CB" w:rsidP="006A494C">
      <w:r>
        <w:t>City Clerk</w:t>
      </w:r>
    </w:p>
    <w:p w14:paraId="3D0A204E" w14:textId="77777777" w:rsidR="006A48CB" w:rsidRPr="00990323" w:rsidRDefault="006A48CB" w:rsidP="006A494C">
      <w:pPr>
        <w:spacing w:before="180"/>
        <w:rPr>
          <w:szCs w:val="24"/>
        </w:rPr>
      </w:pPr>
      <w:r w:rsidRPr="00990323">
        <w:rPr>
          <w:szCs w:val="24"/>
        </w:rPr>
        <w:t>First Reading:  ____________________</w:t>
      </w:r>
    </w:p>
    <w:p w14:paraId="48862DEC" w14:textId="77777777" w:rsidR="006A48CB" w:rsidRPr="00990323" w:rsidRDefault="006A48CB" w:rsidP="006A494C">
      <w:pPr>
        <w:spacing w:before="120"/>
        <w:rPr>
          <w:szCs w:val="24"/>
        </w:rPr>
      </w:pPr>
      <w:r w:rsidRPr="00990323">
        <w:rPr>
          <w:szCs w:val="24"/>
        </w:rPr>
        <w:t>Second Reading: __________________</w:t>
      </w:r>
    </w:p>
    <w:p w14:paraId="5E9C8B8D" w14:textId="77777777" w:rsidR="006A48CB" w:rsidRPr="00990323" w:rsidRDefault="006A48CB" w:rsidP="006A494C">
      <w:pPr>
        <w:spacing w:before="120"/>
        <w:rPr>
          <w:szCs w:val="24"/>
        </w:rPr>
      </w:pPr>
      <w:r w:rsidRPr="00990323">
        <w:rPr>
          <w:szCs w:val="24"/>
        </w:rPr>
        <w:t>Third Reading:  ___________________</w:t>
      </w:r>
    </w:p>
    <w:p w14:paraId="36A291BD" w14:textId="77777777" w:rsidR="006A48CB" w:rsidRDefault="006A48CB" w:rsidP="006A494C">
      <w:pPr>
        <w:pStyle w:val="section"/>
        <w:keepNext/>
      </w:pPr>
      <w:r>
        <w:t xml:space="preserve">I certify that the foregoing was published as Ordinance No.___ on the ___ day of __________________, 20___.   </w:t>
      </w:r>
    </w:p>
    <w:p w14:paraId="15BDE09F" w14:textId="77777777" w:rsidR="006A48CB" w:rsidRDefault="006A48CB" w:rsidP="006A494C">
      <w:pPr>
        <w:jc w:val="right"/>
      </w:pPr>
    </w:p>
    <w:p w14:paraId="305EE8E3" w14:textId="77777777" w:rsidR="006A48CB" w:rsidRDefault="006A48CB" w:rsidP="006A494C">
      <w:pPr>
        <w:jc w:val="right"/>
      </w:pPr>
      <w:r>
        <w:t>________________________________</w:t>
      </w:r>
    </w:p>
    <w:p w14:paraId="44191DFD" w14:textId="77777777" w:rsidR="006A48CB" w:rsidRDefault="006A48CB" w:rsidP="006A494C">
      <w:pPr>
        <w:jc w:val="right"/>
      </w:pPr>
      <w:r>
        <w:t>City Clerk</w:t>
      </w:r>
    </w:p>
    <w:p w14:paraId="12A03E5E" w14:textId="77777777" w:rsidR="006A48CB" w:rsidRDefault="006A48CB" w:rsidP="006A494C">
      <w:pPr>
        <w:pStyle w:val="appendixtitles"/>
        <w:pageBreakBefore/>
        <w:spacing w:before="240"/>
      </w:pPr>
      <w:r>
        <w:lastRenderedPageBreak/>
        <w:t>MODIFICATION OR CHANGE OF EXISTING PROVISION</w:t>
      </w:r>
    </w:p>
    <w:p w14:paraId="28854C41" w14:textId="77777777" w:rsidR="006A48CB" w:rsidRDefault="006A48CB" w:rsidP="006A494C">
      <w:pPr>
        <w:pStyle w:val="section"/>
      </w:pPr>
      <w:r>
        <w:t xml:space="preserve">Existing provisions may be added to, partially deleted, or changed, </w:t>
      </w:r>
      <w:r w:rsidRPr="00B53CB5">
        <w:t>as shown in the following sample:</w:t>
      </w:r>
    </w:p>
    <w:p w14:paraId="1CCB249E" w14:textId="77777777" w:rsidR="006A48CB" w:rsidRDefault="006A48CB" w:rsidP="006A494C">
      <w:pPr>
        <w:pStyle w:val="appendixtitles"/>
        <w:spacing w:before="240"/>
      </w:pPr>
      <w:r>
        <w:t>ORDINANCE NO. ___</w:t>
      </w:r>
    </w:p>
    <w:p w14:paraId="3848946B" w14:textId="77777777" w:rsidR="006A48CB" w:rsidRDefault="006A48CB" w:rsidP="006A494C">
      <w:pPr>
        <w:spacing w:before="240"/>
        <w:ind w:left="720" w:right="720"/>
        <w:jc w:val="both"/>
      </w:pPr>
      <w:r>
        <w:rPr>
          <w:b/>
          <w:bCs/>
        </w:rPr>
        <w:t xml:space="preserve">AN ORDINANCE AMENDING THE CODE OF ORDINANCES OF THE CITY OF </w:t>
      </w:r>
      <w:r w:rsidRPr="003C1199">
        <w:rPr>
          <w:b/>
          <w:bCs/>
          <w:noProof/>
        </w:rPr>
        <w:t>BEAMAN</w:t>
      </w:r>
      <w:r>
        <w:rPr>
          <w:b/>
          <w:bCs/>
        </w:rPr>
        <w:t>, IOWA, BY AMENDING PROVISIONS PERTAINING TO SEWER SERVICE CHARGES</w:t>
      </w:r>
    </w:p>
    <w:p w14:paraId="5372B09A" w14:textId="77777777" w:rsidR="006A48CB" w:rsidRDefault="006A48CB" w:rsidP="006A494C">
      <w:pPr>
        <w:pStyle w:val="section"/>
      </w:pPr>
      <w:r>
        <w:rPr>
          <w:b/>
          <w:bCs/>
        </w:rPr>
        <w:t xml:space="preserve">BE IT ENACTED </w:t>
      </w:r>
      <w:r>
        <w:t xml:space="preserve">by the City Council of the City of </w:t>
      </w:r>
      <w:r w:rsidRPr="003C1199">
        <w:rPr>
          <w:noProof/>
        </w:rPr>
        <w:t>Beaman</w:t>
      </w:r>
      <w:r>
        <w:t>, Iowa:</w:t>
      </w:r>
    </w:p>
    <w:p w14:paraId="71EDD4B7" w14:textId="77777777" w:rsidR="006A48CB" w:rsidRDefault="006A48CB" w:rsidP="006A494C">
      <w:pPr>
        <w:pStyle w:val="section"/>
      </w:pPr>
      <w:r>
        <w:rPr>
          <w:rStyle w:val="sectiontitle"/>
        </w:rPr>
        <w:t xml:space="preserve">SECTION 1.  SECTION MODIFIED.  </w:t>
      </w:r>
      <w:r>
        <w:t xml:space="preserve">Section 99.01 of the Code of Ordinances of the City of </w:t>
      </w:r>
      <w:r w:rsidRPr="003C1199">
        <w:rPr>
          <w:noProof/>
        </w:rPr>
        <w:t>Beaman</w:t>
      </w:r>
      <w:r>
        <w:t>, Iowa, is repealed and the following adopted in lieu thereof:</w:t>
      </w:r>
    </w:p>
    <w:p w14:paraId="4C066957" w14:textId="77777777" w:rsidR="006A48CB" w:rsidRDefault="006A48CB" w:rsidP="00B53CB5">
      <w:pPr>
        <w:pStyle w:val="section"/>
        <w:spacing w:before="120"/>
        <w:ind w:left="720"/>
      </w:pPr>
      <w:r w:rsidRPr="00B53CB5">
        <w:rPr>
          <w:rStyle w:val="sectiontitle"/>
        </w:rPr>
        <w:t>99.01</w:t>
      </w:r>
      <w:r w:rsidRPr="00B53CB5">
        <w:rPr>
          <w:rStyle w:val="sectiontitle"/>
        </w:rPr>
        <w:tab/>
        <w:t xml:space="preserve">SEWER SERVICE CHARGES REQUIRED.  </w:t>
      </w:r>
      <w:r w:rsidRPr="00B53CB5">
        <w:t>Every customer shall pay to the City sewer service charges in the amount of _______________ percent of the bill for water and water service attributable to the customer for the property served, but in no event less than $________________ dollars per __________.</w:t>
      </w:r>
      <w:r>
        <w:t xml:space="preserve"> </w:t>
      </w:r>
    </w:p>
    <w:p w14:paraId="2D0407FF" w14:textId="77777777" w:rsidR="006A48CB" w:rsidRDefault="006A48CB" w:rsidP="006A494C">
      <w:pPr>
        <w:pStyle w:val="section"/>
      </w:pPr>
      <w:r>
        <w:rPr>
          <w:rStyle w:val="sectiontitle"/>
        </w:rPr>
        <w:t xml:space="preserve">SECTION 2.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0EB38FDD" w14:textId="77777777" w:rsidR="006A48CB" w:rsidRDefault="006A48CB" w:rsidP="006A494C">
      <w:pPr>
        <w:pStyle w:val="section"/>
      </w:pPr>
      <w:r>
        <w:rPr>
          <w:rStyle w:val="sectiontitle"/>
        </w:rPr>
        <w:t xml:space="preserve">SECTION 3.  WHEN EFFECTIVE.  </w:t>
      </w:r>
      <w:r>
        <w:t>This ordinance shall be in effect from and after its final passage, approval, and publication as provided by law.</w:t>
      </w:r>
    </w:p>
    <w:p w14:paraId="19A2DD0A" w14:textId="77777777" w:rsidR="006A48CB" w:rsidRDefault="006A48CB" w:rsidP="006A494C">
      <w:pPr>
        <w:pStyle w:val="section"/>
      </w:pPr>
      <w:r>
        <w:t xml:space="preserve">Passed by the Council the ___ day of _______________, 20___, and approved this ___ day of __________________, 20___. </w:t>
      </w:r>
    </w:p>
    <w:p w14:paraId="1806949D" w14:textId="77777777" w:rsidR="006A48CB" w:rsidRDefault="006A48CB" w:rsidP="006A494C"/>
    <w:p w14:paraId="4F80058E" w14:textId="77777777" w:rsidR="006A48CB" w:rsidRDefault="006A48CB" w:rsidP="006A494C">
      <w:pPr>
        <w:jc w:val="right"/>
      </w:pPr>
      <w:r>
        <w:t>_________________________________</w:t>
      </w:r>
    </w:p>
    <w:p w14:paraId="7D61ED1A" w14:textId="77777777" w:rsidR="006A48CB" w:rsidRDefault="006A48CB" w:rsidP="006A494C">
      <w:pPr>
        <w:jc w:val="right"/>
      </w:pPr>
      <w:r>
        <w:t>Mayor</w:t>
      </w:r>
    </w:p>
    <w:p w14:paraId="30D1FA74" w14:textId="77777777" w:rsidR="006A48CB" w:rsidRDefault="006A48CB" w:rsidP="006A494C">
      <w:r>
        <w:t>ATTEST:</w:t>
      </w:r>
    </w:p>
    <w:p w14:paraId="0281FF4C" w14:textId="77777777" w:rsidR="006A48CB" w:rsidRDefault="006A48CB" w:rsidP="006A494C">
      <w:r>
        <w:t>_______________________________</w:t>
      </w:r>
    </w:p>
    <w:p w14:paraId="502BC134" w14:textId="77777777" w:rsidR="006A48CB" w:rsidRDefault="006A48CB" w:rsidP="006A494C">
      <w:r>
        <w:t>City Clerk</w:t>
      </w:r>
    </w:p>
    <w:p w14:paraId="399FC362" w14:textId="77777777" w:rsidR="006A48CB" w:rsidRPr="00990323" w:rsidRDefault="006A48CB" w:rsidP="006A494C">
      <w:pPr>
        <w:spacing w:before="180"/>
        <w:rPr>
          <w:szCs w:val="24"/>
        </w:rPr>
      </w:pPr>
      <w:r w:rsidRPr="00990323">
        <w:rPr>
          <w:szCs w:val="24"/>
        </w:rPr>
        <w:t>First Reading:  ____________________</w:t>
      </w:r>
    </w:p>
    <w:p w14:paraId="411748C3" w14:textId="77777777" w:rsidR="006A48CB" w:rsidRPr="00990323" w:rsidRDefault="006A48CB" w:rsidP="006A494C">
      <w:pPr>
        <w:spacing w:before="120"/>
        <w:rPr>
          <w:szCs w:val="24"/>
        </w:rPr>
      </w:pPr>
      <w:r w:rsidRPr="00990323">
        <w:rPr>
          <w:szCs w:val="24"/>
        </w:rPr>
        <w:t>Second Reading: __________________</w:t>
      </w:r>
    </w:p>
    <w:p w14:paraId="354F4997" w14:textId="77777777" w:rsidR="006A48CB" w:rsidRPr="00990323" w:rsidRDefault="006A48CB" w:rsidP="006A494C">
      <w:pPr>
        <w:spacing w:before="120"/>
        <w:rPr>
          <w:szCs w:val="24"/>
        </w:rPr>
      </w:pPr>
      <w:r w:rsidRPr="00990323">
        <w:rPr>
          <w:szCs w:val="24"/>
        </w:rPr>
        <w:t>Third Reading:  ___________________</w:t>
      </w:r>
    </w:p>
    <w:p w14:paraId="3DC6FD26" w14:textId="77777777" w:rsidR="006A48CB" w:rsidRDefault="006A48CB" w:rsidP="006A494C">
      <w:pPr>
        <w:pStyle w:val="section"/>
      </w:pPr>
      <w:r>
        <w:t xml:space="preserve">I certify that the foregoing was published as Ordinance No. _____ on the ___ day of _________________, 20___.  </w:t>
      </w:r>
    </w:p>
    <w:p w14:paraId="15EA65BC" w14:textId="77777777" w:rsidR="006A48CB" w:rsidRDefault="006A48CB" w:rsidP="006A494C">
      <w:pPr>
        <w:jc w:val="right"/>
      </w:pPr>
    </w:p>
    <w:p w14:paraId="5C4DA959" w14:textId="77777777" w:rsidR="006A48CB" w:rsidRDefault="006A48CB" w:rsidP="006A494C">
      <w:pPr>
        <w:jc w:val="right"/>
      </w:pPr>
      <w:r>
        <w:t>_________________________________</w:t>
      </w:r>
    </w:p>
    <w:p w14:paraId="2A66A32F" w14:textId="77777777" w:rsidR="006A48CB" w:rsidRDefault="006A48CB" w:rsidP="006A494C">
      <w:pPr>
        <w:jc w:val="right"/>
      </w:pPr>
      <w:r>
        <w:t>City Clerk</w:t>
      </w:r>
    </w:p>
    <w:p w14:paraId="3E8F1279" w14:textId="77777777" w:rsidR="006A48CB" w:rsidRDefault="006A48CB" w:rsidP="006A494C">
      <w:pPr>
        <w:pStyle w:val="appendixtitles"/>
        <w:pageBreakBefore/>
        <w:spacing w:before="240"/>
      </w:pPr>
      <w:r>
        <w:lastRenderedPageBreak/>
        <w:t xml:space="preserve">ORDINANCES NOT CONTAINED IN THE </w:t>
      </w:r>
      <w:r>
        <w:br/>
        <w:t>CODE OF ORDINANCES</w:t>
      </w:r>
    </w:p>
    <w:p w14:paraId="11C481FA" w14:textId="77777777" w:rsidR="006A48CB" w:rsidRDefault="006A48CB" w:rsidP="006A494C">
      <w:pPr>
        <w:pStyle w:val="section"/>
      </w:pPr>
      <w:r>
        <w:t>There are certain types of ordinances which the City will be adopting which do not have to be incorporated in the Code of Ordinances.  These include ordinances:  (1) establishing grades of streets or sidewalks; (2) vacating streets or alleys; (3) authorizing the issuance of bonds; and (4) amending the zoning map.</w:t>
      </w:r>
    </w:p>
    <w:p w14:paraId="3ABB1B61" w14:textId="77777777" w:rsidR="006A48CB" w:rsidRDefault="006A48CB" w:rsidP="006A494C">
      <w:pPr>
        <w:pStyle w:val="citation"/>
      </w:pPr>
      <w:r>
        <w:t>(Code of Iowa, Sec. 380.8)</w:t>
      </w:r>
    </w:p>
    <w:p w14:paraId="37161D9F" w14:textId="77777777" w:rsidR="006A48CB" w:rsidRDefault="006A48CB" w:rsidP="006A494C">
      <w:pPr>
        <w:pStyle w:val="appendixtitles"/>
        <w:spacing w:before="240"/>
      </w:pPr>
      <w:r>
        <w:t>ORDINANCE NO. ___</w:t>
      </w:r>
    </w:p>
    <w:p w14:paraId="667B3E3E" w14:textId="77777777" w:rsidR="006A48CB" w:rsidRDefault="006A48CB" w:rsidP="006A494C">
      <w:pPr>
        <w:spacing w:before="120"/>
        <w:ind w:left="720" w:right="720"/>
        <w:jc w:val="both"/>
        <w:rPr>
          <w:b/>
          <w:bCs/>
        </w:rPr>
      </w:pPr>
      <w:r>
        <w:rPr>
          <w:b/>
          <w:bCs/>
        </w:rPr>
        <w:t xml:space="preserve">AN ORDINANCE VACATING </w:t>
      </w:r>
      <w:r w:rsidRPr="00B53CB5">
        <w:rPr>
          <w:b/>
          <w:bCs/>
          <w:i/>
        </w:rPr>
        <w:t>(</w:t>
      </w:r>
      <w:r w:rsidRPr="00B53CB5">
        <w:rPr>
          <w:b/>
          <w:bCs/>
          <w:i/>
          <w:u w:val="single"/>
        </w:rPr>
        <w:t>INSERT LOCATION OR LEGAL DESCRIPTION OF STREET OR ALLEY BEING VACATED)</w:t>
      </w:r>
      <w:r>
        <w:rPr>
          <w:b/>
          <w:bCs/>
        </w:rPr>
        <w:t xml:space="preserve"> TO </w:t>
      </w:r>
      <w:r w:rsidRPr="003C1199">
        <w:rPr>
          <w:b/>
          <w:bCs/>
          <w:noProof/>
        </w:rPr>
        <w:t>BEAMAN</w:t>
      </w:r>
      <w:r>
        <w:rPr>
          <w:b/>
          <w:bCs/>
        </w:rPr>
        <w:t>, IOWA</w:t>
      </w:r>
    </w:p>
    <w:p w14:paraId="210FB66E" w14:textId="77777777" w:rsidR="006A48CB" w:rsidRDefault="006A48CB" w:rsidP="006A494C">
      <w:pPr>
        <w:pStyle w:val="section"/>
        <w:spacing w:before="120"/>
      </w:pPr>
      <w:r>
        <w:t xml:space="preserve">Be It Enacted by the City Council of the City of </w:t>
      </w:r>
      <w:r w:rsidRPr="003C1199">
        <w:rPr>
          <w:noProof/>
        </w:rPr>
        <w:t>Beaman</w:t>
      </w:r>
      <w:r>
        <w:t>, Iowa:</w:t>
      </w:r>
    </w:p>
    <w:p w14:paraId="72D64EA2" w14:textId="77777777" w:rsidR="006A48CB" w:rsidRDefault="006A48CB" w:rsidP="006A494C">
      <w:pPr>
        <w:pStyle w:val="section"/>
        <w:spacing w:before="120"/>
      </w:pPr>
      <w:r>
        <w:rPr>
          <w:rStyle w:val="sectiontitle"/>
        </w:rPr>
        <w:t xml:space="preserve">SECTION 1.  </w:t>
      </w:r>
      <w:r>
        <w:t xml:space="preserve">The </w:t>
      </w:r>
      <w:r w:rsidRPr="00B53CB5">
        <w:rPr>
          <w:i/>
          <w:u w:val="single"/>
        </w:rPr>
        <w:t>(location or legal description of street or alley)</w:t>
      </w:r>
      <w:r>
        <w:rPr>
          <w:i/>
        </w:rPr>
        <w:t xml:space="preserve"> </w:t>
      </w:r>
      <w:r>
        <w:t xml:space="preserve">to </w:t>
      </w:r>
      <w:r w:rsidRPr="003C1199">
        <w:rPr>
          <w:noProof/>
        </w:rPr>
        <w:t>Beaman</w:t>
      </w:r>
      <w:r>
        <w:t>, Iowa, is hereby vacated and closed from public use.</w:t>
      </w:r>
    </w:p>
    <w:p w14:paraId="2293914B" w14:textId="77777777" w:rsidR="006A48CB" w:rsidRDefault="006A48CB" w:rsidP="006A494C">
      <w:pPr>
        <w:pStyle w:val="section"/>
        <w:spacing w:before="120"/>
      </w:pPr>
      <w:r>
        <w:rPr>
          <w:rStyle w:val="sectiontitle"/>
        </w:rPr>
        <w:t xml:space="preserve">SECTION 2.  </w:t>
      </w:r>
      <w:r>
        <w:t>The Council may by resolution convey the alley described above to abutting property owners in a manner directed by the City Council.</w:t>
      </w:r>
    </w:p>
    <w:p w14:paraId="1239A837" w14:textId="77777777" w:rsidR="006A48CB" w:rsidRDefault="006A48CB" w:rsidP="006A494C">
      <w:pPr>
        <w:pStyle w:val="section"/>
        <w:spacing w:before="120"/>
      </w:pPr>
      <w:r>
        <w:rPr>
          <w:rStyle w:val="sectiontitle"/>
        </w:rPr>
        <w:t xml:space="preserve">SECTION 3.  </w:t>
      </w:r>
      <w:r>
        <w:t>All ordinances or parts of ordinances in conflict with the provisions of this ordinance are hereby repealed.</w:t>
      </w:r>
    </w:p>
    <w:p w14:paraId="48F701C6" w14:textId="77777777" w:rsidR="006A48CB" w:rsidRDefault="006A48CB" w:rsidP="006A494C">
      <w:pPr>
        <w:pStyle w:val="section"/>
        <w:spacing w:before="120"/>
      </w:pPr>
      <w:r>
        <w:rPr>
          <w:rStyle w:val="sectiontitle"/>
        </w:rPr>
        <w:t xml:space="preserve">SECTION 4.  </w:t>
      </w:r>
      <w:r>
        <w:t xml:space="preserve">If any section, provision, or part of this ordinance shall be adjudged invalid or unconstitutional, such adjudication shall not affect the validity of the ordinance as a whole or any section, provision, or part thereof not adjudged invalid or unconstitutional.  </w:t>
      </w:r>
    </w:p>
    <w:p w14:paraId="470BE0D2" w14:textId="77777777" w:rsidR="006A48CB" w:rsidRDefault="006A48CB" w:rsidP="006A494C">
      <w:pPr>
        <w:pStyle w:val="section"/>
        <w:spacing w:before="120"/>
      </w:pPr>
      <w:r>
        <w:rPr>
          <w:rStyle w:val="sectiontitle"/>
        </w:rPr>
        <w:t xml:space="preserve">SECTION 5.  </w:t>
      </w:r>
      <w:r>
        <w:t xml:space="preserve">This ordinance shall be in effect from and after its final passage, approval, and publication as provided by law.  </w:t>
      </w:r>
    </w:p>
    <w:p w14:paraId="2DBCB49A" w14:textId="77777777" w:rsidR="006A48CB" w:rsidRDefault="006A48CB" w:rsidP="006A494C">
      <w:pPr>
        <w:pStyle w:val="section"/>
        <w:spacing w:before="120"/>
      </w:pPr>
      <w:r>
        <w:t xml:space="preserve">Passed by the Council the ___ day of __________________, 20___, and approved this ___ day of _________________, 20___.  </w:t>
      </w:r>
    </w:p>
    <w:p w14:paraId="3B694965" w14:textId="77777777" w:rsidR="006A48CB" w:rsidRPr="005F225A" w:rsidRDefault="006A48CB" w:rsidP="006A494C">
      <w:pPr>
        <w:rPr>
          <w:sz w:val="6"/>
        </w:rPr>
      </w:pPr>
    </w:p>
    <w:p w14:paraId="51316C2D" w14:textId="77777777" w:rsidR="006A48CB" w:rsidRDefault="006A48CB" w:rsidP="006A494C">
      <w:pPr>
        <w:jc w:val="right"/>
      </w:pPr>
      <w:r>
        <w:t>_________________________________</w:t>
      </w:r>
    </w:p>
    <w:p w14:paraId="700FD4EF" w14:textId="77777777" w:rsidR="006A48CB" w:rsidRDefault="006A48CB" w:rsidP="006A494C">
      <w:pPr>
        <w:jc w:val="right"/>
      </w:pPr>
      <w:r>
        <w:t>Mayor</w:t>
      </w:r>
    </w:p>
    <w:p w14:paraId="2A68C5D1" w14:textId="77777777" w:rsidR="006A48CB" w:rsidRDefault="006A48CB" w:rsidP="006A494C">
      <w:r>
        <w:t>ATTEST:</w:t>
      </w:r>
    </w:p>
    <w:p w14:paraId="1079B979" w14:textId="77777777" w:rsidR="006A48CB" w:rsidRPr="005F225A" w:rsidRDefault="006A48CB" w:rsidP="006A494C">
      <w:pPr>
        <w:rPr>
          <w:sz w:val="10"/>
        </w:rPr>
      </w:pPr>
    </w:p>
    <w:p w14:paraId="28CD0291" w14:textId="77777777" w:rsidR="006A48CB" w:rsidRDefault="006A48CB" w:rsidP="006A494C">
      <w:r>
        <w:t>_______________________________</w:t>
      </w:r>
    </w:p>
    <w:p w14:paraId="5BE84393" w14:textId="77777777" w:rsidR="006A48CB" w:rsidRDefault="006A48CB" w:rsidP="006A494C">
      <w:r>
        <w:t>City Clerk</w:t>
      </w:r>
    </w:p>
    <w:p w14:paraId="78754281" w14:textId="77777777" w:rsidR="006A48CB" w:rsidRPr="00990323" w:rsidRDefault="006A48CB" w:rsidP="006A494C">
      <w:pPr>
        <w:spacing w:before="180"/>
        <w:rPr>
          <w:szCs w:val="24"/>
        </w:rPr>
      </w:pPr>
      <w:r w:rsidRPr="00990323">
        <w:rPr>
          <w:szCs w:val="24"/>
        </w:rPr>
        <w:t>First Reading:  ____________________</w:t>
      </w:r>
    </w:p>
    <w:p w14:paraId="4585427A" w14:textId="77777777" w:rsidR="006A48CB" w:rsidRPr="00990323" w:rsidRDefault="006A48CB" w:rsidP="006A494C">
      <w:pPr>
        <w:spacing w:before="120"/>
        <w:rPr>
          <w:szCs w:val="24"/>
        </w:rPr>
      </w:pPr>
      <w:r w:rsidRPr="00990323">
        <w:rPr>
          <w:szCs w:val="24"/>
        </w:rPr>
        <w:t>Second Reading: __________________</w:t>
      </w:r>
    </w:p>
    <w:p w14:paraId="245426A7" w14:textId="77777777" w:rsidR="006A48CB" w:rsidRPr="00990323" w:rsidRDefault="006A48CB" w:rsidP="006A494C">
      <w:pPr>
        <w:spacing w:before="120"/>
        <w:rPr>
          <w:szCs w:val="24"/>
        </w:rPr>
      </w:pPr>
      <w:r w:rsidRPr="00990323">
        <w:rPr>
          <w:szCs w:val="24"/>
        </w:rPr>
        <w:t>Third Reading:  ___________________</w:t>
      </w:r>
    </w:p>
    <w:p w14:paraId="4B5B9076" w14:textId="77777777" w:rsidR="006A48CB" w:rsidRDefault="006A48CB" w:rsidP="006A494C">
      <w:pPr>
        <w:pStyle w:val="section"/>
      </w:pPr>
      <w:r>
        <w:t xml:space="preserve">I certify that the foregoing was published as Ordinance No. _____ on the ___ day of _________________, 20___.  </w:t>
      </w:r>
    </w:p>
    <w:p w14:paraId="12C1D6C3" w14:textId="77777777" w:rsidR="006A48CB" w:rsidRPr="005F225A" w:rsidRDefault="006A48CB" w:rsidP="006A494C">
      <w:pPr>
        <w:rPr>
          <w:sz w:val="18"/>
        </w:rPr>
      </w:pPr>
    </w:p>
    <w:p w14:paraId="3158ACCA" w14:textId="77777777" w:rsidR="006A48CB" w:rsidRDefault="006A48CB" w:rsidP="006A494C">
      <w:pPr>
        <w:jc w:val="right"/>
      </w:pPr>
      <w:r>
        <w:t>_________________________________</w:t>
      </w:r>
    </w:p>
    <w:p w14:paraId="31E992D5" w14:textId="77777777" w:rsidR="006A48CB" w:rsidRDefault="006A48CB" w:rsidP="006A494C">
      <w:pPr>
        <w:jc w:val="right"/>
      </w:pPr>
      <w:r>
        <w:t>City Clerk</w:t>
      </w:r>
    </w:p>
    <w:p w14:paraId="68B2B9DC" w14:textId="77777777" w:rsidR="006A48CB" w:rsidRDefault="006A48CB" w:rsidP="006A494C">
      <w:pPr>
        <w:pStyle w:val="section"/>
      </w:pPr>
      <w:r>
        <w:t>These ordinances should be numbered in the same numerical sequence as any other amending ordinance and placed in their proper sequence in the ordinance book.</w:t>
      </w:r>
    </w:p>
    <w:p w14:paraId="2B912DE0" w14:textId="77777777" w:rsidR="006A48CB" w:rsidRDefault="006A48CB" w:rsidP="006A494C">
      <w:pPr>
        <w:pStyle w:val="appendixtitles"/>
        <w:pageBreakBefore/>
        <w:pBdr>
          <w:bottom w:val="single" w:sz="4" w:space="1" w:color="auto"/>
        </w:pBdr>
      </w:pPr>
      <w:r w:rsidRPr="005F225A">
        <w:rPr>
          <w:sz w:val="32"/>
        </w:rPr>
        <w:lastRenderedPageBreak/>
        <w:t>SUGGESTED FORMS</w:t>
      </w:r>
    </w:p>
    <w:p w14:paraId="7B99B500" w14:textId="77777777" w:rsidR="006A48CB" w:rsidRDefault="006A48CB" w:rsidP="006A494C">
      <w:pPr>
        <w:pStyle w:val="appendixtitles"/>
      </w:pPr>
    </w:p>
    <w:p w14:paraId="52C1BDE8" w14:textId="77777777" w:rsidR="006A48CB" w:rsidRDefault="006A48CB" w:rsidP="006A494C">
      <w:pPr>
        <w:pStyle w:val="appendixtitles"/>
      </w:pPr>
      <w:r>
        <w:t>FIRST NOTICE – DANGEROUS BUILDING</w:t>
      </w:r>
    </w:p>
    <w:p w14:paraId="6D9F3F53" w14:textId="77777777" w:rsidR="006A48CB" w:rsidRDefault="006A48CB" w:rsidP="006A494C">
      <w:pPr>
        <w:pStyle w:val="section"/>
        <w:ind w:left="720" w:hanging="720"/>
      </w:pPr>
      <w:r>
        <w:t>TO:</w:t>
      </w:r>
      <w:r>
        <w:tab/>
        <w:t>(Name and address of owner, agent, or occupant of the property on which nuisance is located or the person causing or maintaining the nuisance).</w:t>
      </w:r>
    </w:p>
    <w:p w14:paraId="114D4F63" w14:textId="77777777" w:rsidR="006A48CB" w:rsidRDefault="006A48CB" w:rsidP="006A494C">
      <w:pPr>
        <w:pStyle w:val="section"/>
      </w:pPr>
      <w:r>
        <w:t xml:space="preserve">You are hereby notified to abate the nuisance existing at (name location of nuisance) within ____ days from service of this notice or file written request for a Council hearing with the undersigned officer within said time limit. </w:t>
      </w:r>
    </w:p>
    <w:p w14:paraId="5DEB42BC" w14:textId="77777777" w:rsidR="006A48CB" w:rsidRDefault="006A48CB" w:rsidP="006A494C">
      <w:pPr>
        <w:pStyle w:val="section"/>
      </w:pPr>
      <w:r>
        <w:t xml:space="preserve">The nuisance consists of (describe the nuisance and cite the law or ordinance) and shall be abated by (state action necessary to abate the particular nuisance).  </w:t>
      </w:r>
    </w:p>
    <w:p w14:paraId="256C01DC" w14:textId="77777777" w:rsidR="006A48CB" w:rsidRDefault="006A48CB" w:rsidP="006A494C">
      <w:pPr>
        <w:pStyle w:val="section"/>
      </w:pPr>
      <w:r>
        <w:t xml:space="preserve">In the event you fail to abate or cause to be abated the above nuisance, as directed, or file written request for hearing within the time prescribed herein, the City will take such steps as are necessary to abate or cause to be abated the nuisance and the cost will be assessed against you as provided by law. </w:t>
      </w:r>
    </w:p>
    <w:p w14:paraId="3B902D6A" w14:textId="77777777" w:rsidR="006A48CB" w:rsidRDefault="006A48CB" w:rsidP="006A494C"/>
    <w:p w14:paraId="252B02D7" w14:textId="77777777" w:rsidR="006A48CB" w:rsidRDefault="006A48CB" w:rsidP="006A494C"/>
    <w:p w14:paraId="7E18C8F2" w14:textId="77777777" w:rsidR="006A48CB" w:rsidRDefault="006A48CB" w:rsidP="006A494C">
      <w:r>
        <w:t>Date of Notice:  ________________________________</w:t>
      </w:r>
    </w:p>
    <w:p w14:paraId="17E1D9C3" w14:textId="77777777" w:rsidR="006A48CB" w:rsidRDefault="006A48CB" w:rsidP="006A494C"/>
    <w:p w14:paraId="4E6BCC68" w14:textId="77777777" w:rsidR="006A48CB" w:rsidRDefault="006A48CB" w:rsidP="006A494C">
      <w:r>
        <w:t xml:space="preserve">City of </w:t>
      </w:r>
      <w:r>
        <w:rPr>
          <w:noProof/>
        </w:rPr>
        <w:t>Beaman</w:t>
      </w:r>
      <w:r>
        <w:t>, Iowa</w:t>
      </w:r>
    </w:p>
    <w:p w14:paraId="188D7EF6" w14:textId="77777777" w:rsidR="006A48CB" w:rsidRDefault="006A48CB" w:rsidP="006A494C"/>
    <w:p w14:paraId="074C5A4B" w14:textId="77777777" w:rsidR="006A48CB" w:rsidRDefault="006A48CB" w:rsidP="006A494C">
      <w:r>
        <w:t xml:space="preserve">By: ___________________________________________ </w:t>
      </w:r>
    </w:p>
    <w:p w14:paraId="1730A832" w14:textId="77777777" w:rsidR="006A48CB" w:rsidRDefault="006A48CB" w:rsidP="006A494C">
      <w:r>
        <w:tab/>
        <w:t>(enforcement officer)</w:t>
      </w:r>
    </w:p>
    <w:p w14:paraId="40B13B70" w14:textId="77777777" w:rsidR="006A48CB" w:rsidRDefault="006A48CB" w:rsidP="006A494C">
      <w:pPr>
        <w:pStyle w:val="appendixtitles"/>
        <w:pageBreakBefore/>
      </w:pPr>
      <w:r>
        <w:lastRenderedPageBreak/>
        <w:t>NOTICE OF HEARING ON DANGEROUS BUILDING</w:t>
      </w:r>
    </w:p>
    <w:p w14:paraId="6A421725" w14:textId="77777777" w:rsidR="006A48CB" w:rsidRDefault="006A48CB" w:rsidP="006A494C"/>
    <w:p w14:paraId="047ED005" w14:textId="77777777" w:rsidR="006A48CB" w:rsidRDefault="006A48CB" w:rsidP="006A494C">
      <w:pPr>
        <w:pStyle w:val="section"/>
        <w:ind w:left="720" w:hanging="720"/>
      </w:pPr>
      <w:r>
        <w:t>TO:</w:t>
      </w:r>
      <w:r>
        <w:tab/>
        <w:t xml:space="preserve">(Name and address of the owner, agent, or occupant of the property on which nuisance is located or the person causing or maintaining the nuisance).    </w:t>
      </w:r>
    </w:p>
    <w:p w14:paraId="0FFF00AC" w14:textId="77777777" w:rsidR="006A48CB" w:rsidRDefault="006A48CB" w:rsidP="006A494C">
      <w:pPr>
        <w:pStyle w:val="section"/>
      </w:pPr>
      <w:r>
        <w:t xml:space="preserve">You are hereby notified that the City Council of </w:t>
      </w:r>
      <w:r w:rsidRPr="003C1199">
        <w:rPr>
          <w:noProof/>
        </w:rPr>
        <w:t>Beaman</w:t>
      </w:r>
      <w:r>
        <w:t xml:space="preserve">, Iowa, will meet on the ___ day of ___________________, 20___, at _____ p.m., in the Council Chambers of the City Hall, at (address of City Hall) for the purpose of considering whether or not the alleged nuisance consisting of (describe the nuisance) on your property, locally known as ________________________, constitutes a nuisance pursuant to Chapter </w:t>
      </w:r>
      <w:r>
        <w:rPr>
          <w:u w:val="single"/>
        </w:rPr>
        <w:t>           </w:t>
      </w:r>
      <w:r>
        <w:t xml:space="preserve"> of the Code of Ordinances of </w:t>
      </w:r>
      <w:r w:rsidRPr="003C1199">
        <w:rPr>
          <w:noProof/>
        </w:rPr>
        <w:t>Beaman</w:t>
      </w:r>
      <w:r>
        <w:t>, Iowa, and should be abated by (state action necessary to abate the particular nuisance).</w:t>
      </w:r>
    </w:p>
    <w:p w14:paraId="44C98A72" w14:textId="77777777" w:rsidR="006A48CB" w:rsidRDefault="006A48CB" w:rsidP="006A494C">
      <w:pPr>
        <w:pStyle w:val="section"/>
      </w:pPr>
      <w:r>
        <w:t xml:space="preserve">You are further notified that at such time and place you may appear and show cause why the said alleged nuisance should not be abated.  </w:t>
      </w:r>
    </w:p>
    <w:p w14:paraId="02D10797" w14:textId="77777777" w:rsidR="006A48CB" w:rsidRDefault="006A48CB" w:rsidP="006A494C">
      <w:pPr>
        <w:pStyle w:val="section"/>
      </w:pPr>
      <w:r>
        <w:t xml:space="preserve">You are further notified to govern yourselves accordingly.  </w:t>
      </w:r>
    </w:p>
    <w:p w14:paraId="281CECF8" w14:textId="77777777" w:rsidR="006A48CB" w:rsidRDefault="006A48CB" w:rsidP="006A494C"/>
    <w:p w14:paraId="78BBBA03" w14:textId="77777777" w:rsidR="006A48CB" w:rsidRDefault="006A48CB" w:rsidP="006A494C"/>
    <w:p w14:paraId="54DC06B7" w14:textId="77777777" w:rsidR="006A48CB" w:rsidRDefault="006A48CB" w:rsidP="006A494C">
      <w:r>
        <w:t xml:space="preserve">Date of Notice:  ________________________ </w:t>
      </w:r>
    </w:p>
    <w:p w14:paraId="17FA7D9D" w14:textId="77777777" w:rsidR="006A48CB" w:rsidRDefault="006A48CB" w:rsidP="006A494C"/>
    <w:p w14:paraId="7FB1AF6C" w14:textId="77777777" w:rsidR="006A48CB" w:rsidRDefault="006A48CB" w:rsidP="006A494C">
      <w:r>
        <w:t xml:space="preserve">City of </w:t>
      </w:r>
      <w:r>
        <w:rPr>
          <w:noProof/>
        </w:rPr>
        <w:t>Beaman</w:t>
      </w:r>
      <w:r>
        <w:t xml:space="preserve">, Iowa </w:t>
      </w:r>
    </w:p>
    <w:p w14:paraId="5EA3B5B3" w14:textId="77777777" w:rsidR="006A48CB" w:rsidRDefault="006A48CB" w:rsidP="006A494C"/>
    <w:p w14:paraId="497E6A6B" w14:textId="77777777" w:rsidR="006A48CB" w:rsidRDefault="006A48CB" w:rsidP="006A494C">
      <w:r>
        <w:t>By:  __________________________________</w:t>
      </w:r>
    </w:p>
    <w:p w14:paraId="11C57546" w14:textId="77777777" w:rsidR="006A48CB" w:rsidRDefault="006A48CB" w:rsidP="006A494C">
      <w:r>
        <w:tab/>
        <w:t>(enforcement officer)</w:t>
      </w:r>
    </w:p>
    <w:p w14:paraId="5F30AF35" w14:textId="77777777" w:rsidR="006A48CB" w:rsidRDefault="006A48CB" w:rsidP="006A494C">
      <w:pPr>
        <w:pStyle w:val="appendixtitles"/>
        <w:pageBreakBefore/>
      </w:pPr>
      <w:r>
        <w:lastRenderedPageBreak/>
        <w:t xml:space="preserve">RESOLUTION AND ORDER </w:t>
      </w:r>
      <w:r>
        <w:br/>
        <w:t>REGARDING DANGEROUS BUILDING</w:t>
      </w:r>
    </w:p>
    <w:p w14:paraId="69BE679B" w14:textId="77777777" w:rsidR="006A48CB" w:rsidRDefault="006A48CB" w:rsidP="006A494C"/>
    <w:p w14:paraId="48999FF7" w14:textId="77777777" w:rsidR="006A48CB" w:rsidRDefault="006A48CB" w:rsidP="006A494C">
      <w:pPr>
        <w:pStyle w:val="section"/>
      </w:pPr>
      <w:r>
        <w:rPr>
          <w:rStyle w:val="sectiontitle"/>
        </w:rPr>
        <w:t xml:space="preserve">BE IT RESOLVED, </w:t>
      </w:r>
      <w:r>
        <w:t xml:space="preserve">by the City Council of the City of </w:t>
      </w:r>
      <w:r w:rsidRPr="003C1199">
        <w:rPr>
          <w:noProof/>
        </w:rPr>
        <w:t>Beaman</w:t>
      </w:r>
      <w:r>
        <w:t>, Iowa:</w:t>
      </w:r>
    </w:p>
    <w:p w14:paraId="489AADD5" w14:textId="358B75B8" w:rsidR="006A48CB" w:rsidRDefault="006A48CB" w:rsidP="006A494C">
      <w:pPr>
        <w:pStyle w:val="section"/>
      </w:pPr>
      <w:r>
        <w:rPr>
          <w:rStyle w:val="sectiontitle"/>
        </w:rPr>
        <w:t xml:space="preserve">WHEREAS, </w:t>
      </w:r>
      <w:r>
        <w:t>notice has heretofore been served on the ___ day of ______________________, 20___, on (property owner</w:t>
      </w:r>
      <w:r w:rsidR="00DA2198">
        <w:t>’</w:t>
      </w:r>
      <w:r>
        <w:t>s name), through (agent</w:t>
      </w:r>
      <w:r w:rsidR="00DA2198">
        <w:t>’</w:t>
      </w:r>
      <w:r>
        <w:t xml:space="preserve">s name or </w:t>
      </w:r>
      <w:r w:rsidR="009D7E25">
        <w:t>“</w:t>
      </w:r>
      <w:r>
        <w:t>none</w:t>
      </w:r>
      <w:r w:rsidR="009D7E25">
        <w:t>”</w:t>
      </w:r>
      <w:r>
        <w:t xml:space="preserve">), agent, to abate the nuisance existing at (legal description and address) within ___ days from service of said notice upon the said (name of owner or agent). and  </w:t>
      </w:r>
    </w:p>
    <w:p w14:paraId="710B9BD1" w14:textId="77777777" w:rsidR="006A48CB" w:rsidRDefault="006A48CB" w:rsidP="006A494C">
      <w:pPr>
        <w:jc w:val="center"/>
      </w:pPr>
    </w:p>
    <w:p w14:paraId="6565A027" w14:textId="77777777" w:rsidR="006A48CB" w:rsidRDefault="006A48CB" w:rsidP="006A494C">
      <w:pPr>
        <w:jc w:val="center"/>
      </w:pPr>
      <w:r>
        <w:t>(EITHER)</w:t>
      </w:r>
    </w:p>
    <w:p w14:paraId="06BDE27F" w14:textId="77777777" w:rsidR="006A48CB" w:rsidRDefault="006A48CB" w:rsidP="006A494C">
      <w:pPr>
        <w:pStyle w:val="section"/>
      </w:pPr>
      <w:r>
        <w:rPr>
          <w:rStyle w:val="sectiontitle"/>
        </w:rPr>
        <w:t xml:space="preserve">WHEREAS, </w:t>
      </w:r>
      <w:r>
        <w:t xml:space="preserve">a hearing was requested by the said (name of property owner or agent) and the same was held at this meeting and evidence produced and considered by the City Council.  </w:t>
      </w:r>
    </w:p>
    <w:p w14:paraId="3DA6CBF2" w14:textId="77777777" w:rsidR="006A48CB" w:rsidRDefault="006A48CB" w:rsidP="006A494C">
      <w:pPr>
        <w:pStyle w:val="section"/>
        <w:jc w:val="center"/>
      </w:pPr>
      <w:r>
        <w:t xml:space="preserve">(OR, ALTERNATE TO PRECEDING PARAGRAPH) </w:t>
      </w:r>
    </w:p>
    <w:p w14:paraId="42EAEA64" w14:textId="77777777" w:rsidR="006A48CB" w:rsidRDefault="006A48CB" w:rsidP="006A494C">
      <w:pPr>
        <w:pStyle w:val="section"/>
      </w:pPr>
      <w:r>
        <w:rPr>
          <w:rStyle w:val="sectiontitle"/>
        </w:rPr>
        <w:t xml:space="preserve">WHEREAS, </w:t>
      </w:r>
      <w:r>
        <w:t xml:space="preserve">the said owner (agent) named above has failed to abate or cause to be abated the above nuisance as directed within the time set, and after evidence was duly produced and considered at this meeting, and said owner has failed to file a written request for hearing, as provided, after being properly served by a notice to abate.  </w:t>
      </w:r>
    </w:p>
    <w:p w14:paraId="492ED23F" w14:textId="318C72E2" w:rsidR="006A48CB" w:rsidRDefault="006A48CB" w:rsidP="006A494C">
      <w:pPr>
        <w:pStyle w:val="section"/>
      </w:pPr>
      <w:r>
        <w:rPr>
          <w:rStyle w:val="sectiontitle"/>
        </w:rPr>
        <w:t xml:space="preserve">NOW THEREFORE, BE IT RESOLVED </w:t>
      </w:r>
      <w:r>
        <w:t>that the owner of said property, or said owner</w:t>
      </w:r>
      <w:r w:rsidR="00DA2198">
        <w:t>’</w:t>
      </w:r>
      <w:r>
        <w:t>s agent (name of owner or agent) is hereby directed and ordered to abate the nuisance consisting of (describe the nuisance) by (state action necessary to abate) within ___ days after the service of this Order upon said owner or agent. and</w:t>
      </w:r>
    </w:p>
    <w:p w14:paraId="2444A583" w14:textId="77777777" w:rsidR="006A48CB" w:rsidRDefault="006A48CB" w:rsidP="006A494C">
      <w:pPr>
        <w:pStyle w:val="section"/>
      </w:pPr>
      <w:r>
        <w:rPr>
          <w:rStyle w:val="sectiontitle"/>
        </w:rPr>
        <w:t xml:space="preserve">BE IT FURTHER RESOLVED </w:t>
      </w:r>
      <w:r>
        <w:t xml:space="preserve">that the enforcement officer be and is hereby directed to serve a copy of this Order upon the said property owner or agent named above. and  </w:t>
      </w:r>
    </w:p>
    <w:p w14:paraId="788E5845" w14:textId="0FE28ACE" w:rsidR="006A48CB" w:rsidRDefault="006A48CB" w:rsidP="006A494C">
      <w:pPr>
        <w:pStyle w:val="section"/>
      </w:pPr>
      <w:r>
        <w:rPr>
          <w:rStyle w:val="sectiontitle"/>
        </w:rPr>
        <w:t xml:space="preserve">BE IT FURTHER RESOLVED </w:t>
      </w:r>
      <w:r>
        <w:t>that in the event the owner, or agent (name the owner or agent) fails to abate the said nuisance within the time prescribed above, then and in that event the City will abate the said nuisance and the cost will be assessed against the property and/or owner (owner</w:t>
      </w:r>
      <w:r w:rsidR="00DA2198">
        <w:t>’</w:t>
      </w:r>
      <w:r>
        <w:t xml:space="preserve">s name) at (address), as the law shall provide. </w:t>
      </w:r>
    </w:p>
    <w:p w14:paraId="07DD4C6D" w14:textId="77777777" w:rsidR="006A48CB" w:rsidRDefault="006A48CB" w:rsidP="006A494C">
      <w:pPr>
        <w:pStyle w:val="section"/>
      </w:pPr>
      <w:r>
        <w:t xml:space="preserve">Moved by _____________________ to adopt.  </w:t>
      </w:r>
    </w:p>
    <w:p w14:paraId="4FC9A0BA" w14:textId="77777777" w:rsidR="006A48CB" w:rsidRDefault="006A48CB" w:rsidP="006A494C">
      <w:pPr>
        <w:pStyle w:val="section"/>
        <w:spacing w:before="120"/>
      </w:pPr>
      <w:r>
        <w:t>Adopted this ____ day of ___________________, 20___.</w:t>
      </w:r>
    </w:p>
    <w:p w14:paraId="0527E314" w14:textId="77777777" w:rsidR="006A48CB" w:rsidRPr="009E2106" w:rsidRDefault="006A48CB" w:rsidP="006A494C">
      <w:pPr>
        <w:rPr>
          <w:sz w:val="16"/>
        </w:rPr>
      </w:pPr>
    </w:p>
    <w:p w14:paraId="663F3222" w14:textId="77777777" w:rsidR="006A48CB" w:rsidRDefault="006A48CB" w:rsidP="006A494C">
      <w:pPr>
        <w:jc w:val="right"/>
      </w:pPr>
      <w:r>
        <w:t>_________________________________</w:t>
      </w:r>
    </w:p>
    <w:p w14:paraId="21732137" w14:textId="77777777" w:rsidR="006A48CB" w:rsidRDefault="006A48CB" w:rsidP="006A494C">
      <w:pPr>
        <w:jc w:val="right"/>
      </w:pPr>
      <w:r>
        <w:t>Mayor</w:t>
      </w:r>
    </w:p>
    <w:p w14:paraId="58CDECCE" w14:textId="77777777" w:rsidR="006A48CB" w:rsidRDefault="006A48CB" w:rsidP="006A494C">
      <w:r>
        <w:t>ATTEST:</w:t>
      </w:r>
    </w:p>
    <w:p w14:paraId="6F029305" w14:textId="77777777" w:rsidR="006A48CB" w:rsidRPr="009E2106" w:rsidRDefault="006A48CB" w:rsidP="006A494C">
      <w:pPr>
        <w:rPr>
          <w:sz w:val="16"/>
        </w:rPr>
      </w:pPr>
    </w:p>
    <w:p w14:paraId="50CF0E24" w14:textId="77777777" w:rsidR="006A48CB" w:rsidRDefault="006A48CB" w:rsidP="006A494C">
      <w:r>
        <w:t>_______________________________</w:t>
      </w:r>
    </w:p>
    <w:p w14:paraId="325E6780" w14:textId="77777777" w:rsidR="006A48CB" w:rsidRDefault="006A48CB" w:rsidP="006A494C">
      <w:r>
        <w:t>City Clerk</w:t>
      </w:r>
    </w:p>
    <w:p w14:paraId="6AB56CF8" w14:textId="77777777" w:rsidR="006A48CB" w:rsidRPr="008F765B" w:rsidRDefault="006A48CB" w:rsidP="006A494C">
      <w:pPr>
        <w:pStyle w:val="section"/>
        <w:rPr>
          <w:sz w:val="20"/>
        </w:rPr>
      </w:pPr>
      <w:r w:rsidRPr="008F765B">
        <w:rPr>
          <w:rStyle w:val="sectiontitle"/>
          <w:sz w:val="20"/>
        </w:rPr>
        <w:t xml:space="preserve">Note:  </w:t>
      </w:r>
      <w:r w:rsidRPr="008F765B">
        <w:rPr>
          <w:sz w:val="20"/>
        </w:rPr>
        <w:t xml:space="preserve">It is suggested by the blank space in the resolution that additional time be allowed the owner to abate the nuisance after the passage of the resolution before any action is taken on the part of the City to abate the same.  In some instances, for the sake of public safety, the time element could be stricken from the resolution and immediate action be taken to abate the nuisance after the order is given.   </w:t>
      </w:r>
    </w:p>
    <w:p w14:paraId="4D224D45" w14:textId="77777777" w:rsidR="006A48CB" w:rsidRDefault="006A48CB" w:rsidP="006A494C">
      <w:pPr>
        <w:pStyle w:val="appendixtitles"/>
        <w:spacing w:before="240"/>
        <w:jc w:val="left"/>
      </w:pPr>
    </w:p>
    <w:p w14:paraId="37FB2E7A" w14:textId="77777777" w:rsidR="006A48CB" w:rsidRDefault="006A48CB" w:rsidP="006A494C">
      <w:pPr>
        <w:pStyle w:val="appendixtitles"/>
        <w:spacing w:before="240"/>
      </w:pPr>
      <w:r>
        <w:t xml:space="preserve">NOTICE TO ABATE NUISANCE </w:t>
      </w:r>
    </w:p>
    <w:p w14:paraId="3A32D311" w14:textId="77777777" w:rsidR="006A48CB" w:rsidRDefault="006A48CB" w:rsidP="006A494C">
      <w:pPr>
        <w:pStyle w:val="section"/>
        <w:ind w:left="720" w:hanging="720"/>
      </w:pPr>
      <w:r>
        <w:t>TO:</w:t>
      </w:r>
      <w:r>
        <w:tab/>
        <w:t>(Name and address of owner, agent, or occupant of the property on which the nuisance is located or the person causing or maintaining the nuisance).</w:t>
      </w:r>
    </w:p>
    <w:p w14:paraId="4AD7F75C" w14:textId="77777777" w:rsidR="006A48CB" w:rsidRDefault="006A48CB" w:rsidP="006A494C">
      <w:pPr>
        <w:pStyle w:val="section"/>
      </w:pPr>
      <w:r>
        <w:t>You are hereby notified to abate the nuisance existing at (name location of nuisance) or file written request for a hearing with the undersigned officer within (hours or days) from service of this notice.</w:t>
      </w:r>
    </w:p>
    <w:p w14:paraId="5A396980" w14:textId="77777777" w:rsidR="006A48CB" w:rsidRDefault="006A48CB" w:rsidP="006A494C">
      <w:pPr>
        <w:pStyle w:val="section"/>
      </w:pPr>
      <w:r>
        <w:t xml:space="preserve">The nuisance consists of: (describe the nuisance) and shall be abated by:  (state action necessary to abate the particular nuisance). </w:t>
      </w:r>
    </w:p>
    <w:p w14:paraId="67912E9C" w14:textId="77777777" w:rsidR="006A48CB" w:rsidRDefault="006A48CB" w:rsidP="006A494C">
      <w:pPr>
        <w:pStyle w:val="section"/>
      </w:pPr>
      <w:r>
        <w:t xml:space="preserve">In the event you fail to abate or cause to be abated the above nuisance as directed, the City will take such steps as are necessary to abate or cause to be abated the nuisance and the costs will be assessed against you as provided by law.  </w:t>
      </w:r>
    </w:p>
    <w:p w14:paraId="47B61214" w14:textId="77777777" w:rsidR="006A48CB" w:rsidRDefault="006A48CB" w:rsidP="006A494C"/>
    <w:p w14:paraId="2EE06953" w14:textId="77777777" w:rsidR="006A48CB" w:rsidRDefault="006A48CB" w:rsidP="006A494C"/>
    <w:p w14:paraId="723569BE" w14:textId="77777777" w:rsidR="006A48CB" w:rsidRDefault="006A48CB" w:rsidP="006A494C">
      <w:r>
        <w:t xml:space="preserve">Date of Notice:  _________________________ </w:t>
      </w:r>
    </w:p>
    <w:p w14:paraId="0626A100" w14:textId="77777777" w:rsidR="006A48CB" w:rsidRDefault="006A48CB" w:rsidP="006A494C"/>
    <w:p w14:paraId="12FB43F6" w14:textId="77777777" w:rsidR="006A48CB" w:rsidRDefault="006A48CB" w:rsidP="006A494C">
      <w:r>
        <w:t xml:space="preserve">City of </w:t>
      </w:r>
      <w:r>
        <w:rPr>
          <w:noProof/>
        </w:rPr>
        <w:t>Beaman</w:t>
      </w:r>
      <w:r>
        <w:t xml:space="preserve">, Iowa </w:t>
      </w:r>
    </w:p>
    <w:p w14:paraId="4C6AE85E" w14:textId="77777777" w:rsidR="006A48CB" w:rsidRDefault="006A48CB" w:rsidP="006A494C"/>
    <w:p w14:paraId="3C613A3C" w14:textId="77777777" w:rsidR="006A48CB" w:rsidRDefault="006A48CB" w:rsidP="006A494C">
      <w:r>
        <w:t>By:  ___________________________________</w:t>
      </w:r>
    </w:p>
    <w:p w14:paraId="7903F2B3" w14:textId="77777777" w:rsidR="006A48CB" w:rsidRDefault="006A48CB" w:rsidP="006A494C">
      <w:r>
        <w:tab/>
        <w:t>(designate officer initiating notice)</w:t>
      </w:r>
    </w:p>
    <w:p w14:paraId="2782B43D" w14:textId="77777777" w:rsidR="006A48CB" w:rsidRDefault="006A48CB" w:rsidP="006A494C">
      <w:pPr>
        <w:pStyle w:val="appendixtitles"/>
        <w:pageBreakBefore/>
      </w:pPr>
      <w:r>
        <w:lastRenderedPageBreak/>
        <w:t>NOTICE</w:t>
      </w:r>
    </w:p>
    <w:p w14:paraId="5C4961B3" w14:textId="77777777" w:rsidR="006A48CB" w:rsidRDefault="006A48CB" w:rsidP="006A494C">
      <w:pPr>
        <w:pStyle w:val="appendixtitles"/>
      </w:pPr>
      <w:r>
        <w:t>REQUIRED SEWER CONNECTION</w:t>
      </w:r>
    </w:p>
    <w:p w14:paraId="0635EC31" w14:textId="77777777" w:rsidR="006A48CB" w:rsidRDefault="006A48CB" w:rsidP="006A494C">
      <w:pPr>
        <w:ind w:left="720" w:hanging="720"/>
      </w:pPr>
    </w:p>
    <w:p w14:paraId="5DB2D74F" w14:textId="77777777" w:rsidR="006A48CB" w:rsidRDefault="006A48CB" w:rsidP="006A494C">
      <w:pPr>
        <w:ind w:left="720" w:hanging="720"/>
      </w:pPr>
    </w:p>
    <w:p w14:paraId="30FAE4CA" w14:textId="77777777" w:rsidR="006A48CB" w:rsidRDefault="006A48CB" w:rsidP="006A494C">
      <w:pPr>
        <w:ind w:left="720" w:hanging="720"/>
      </w:pPr>
      <w:r>
        <w:t>TO:</w:t>
      </w:r>
      <w:r>
        <w:tab/>
        <w:t>_____________________________________</w:t>
      </w:r>
    </w:p>
    <w:p w14:paraId="2427F339" w14:textId="77777777" w:rsidR="006A48CB" w:rsidRDefault="006A48CB" w:rsidP="006A494C">
      <w:r>
        <w:tab/>
      </w:r>
      <w:r>
        <w:tab/>
        <w:t>(Name)</w:t>
      </w:r>
    </w:p>
    <w:p w14:paraId="2BAAA361" w14:textId="77777777" w:rsidR="006A48CB" w:rsidRDefault="006A48CB" w:rsidP="006A494C">
      <w:pPr>
        <w:ind w:left="720" w:hanging="720"/>
      </w:pPr>
      <w:r>
        <w:tab/>
        <w:t>_____________________________________</w:t>
      </w:r>
    </w:p>
    <w:p w14:paraId="4C4A99A1" w14:textId="77777777" w:rsidR="006A48CB" w:rsidRDefault="006A48CB" w:rsidP="006A494C">
      <w:r>
        <w:tab/>
      </w:r>
      <w:r>
        <w:tab/>
        <w:t xml:space="preserve">(Street Address) </w:t>
      </w:r>
    </w:p>
    <w:p w14:paraId="64F483B6" w14:textId="77777777" w:rsidR="006A48CB" w:rsidRDefault="006A48CB" w:rsidP="006A494C">
      <w:r>
        <w:tab/>
        <w:t>________________________________, Iowa</w:t>
      </w:r>
    </w:p>
    <w:p w14:paraId="136DCF3C" w14:textId="77777777" w:rsidR="006A48CB" w:rsidRDefault="006A48CB" w:rsidP="006A494C">
      <w:pPr>
        <w:pStyle w:val="section"/>
      </w:pPr>
      <w:r>
        <w:t>You are hereby notified that connection to the public sanitary sewer system is required at the following described property within ______ (____) days from service of this notice or that you must file written request for a hearing before the Council with the undersigned office within said time limit.</w:t>
      </w:r>
    </w:p>
    <w:p w14:paraId="76B3FCC5" w14:textId="77777777" w:rsidR="006A48CB" w:rsidRPr="007E105C" w:rsidRDefault="006A48CB" w:rsidP="006A494C">
      <w:pPr>
        <w:pStyle w:val="appendixtitles"/>
        <w:rPr>
          <w:sz w:val="24"/>
        </w:rPr>
      </w:pPr>
      <w:r w:rsidRPr="007E105C">
        <w:rPr>
          <w:sz w:val="24"/>
        </w:rPr>
        <w:t xml:space="preserve">Description </w:t>
      </w:r>
      <w:r>
        <w:rPr>
          <w:sz w:val="24"/>
        </w:rPr>
        <w:t>o</w:t>
      </w:r>
      <w:r w:rsidRPr="007E105C">
        <w:rPr>
          <w:sz w:val="24"/>
        </w:rPr>
        <w:t>f Property</w:t>
      </w:r>
    </w:p>
    <w:p w14:paraId="71F518CF" w14:textId="77777777" w:rsidR="006A48CB" w:rsidRPr="007E105C" w:rsidRDefault="006A48CB" w:rsidP="006A494C">
      <w:pPr>
        <w:rPr>
          <w:sz w:val="2"/>
        </w:rPr>
      </w:pPr>
    </w:p>
    <w:p w14:paraId="62C5B828" w14:textId="77777777" w:rsidR="006A48CB" w:rsidRDefault="006A48CB" w:rsidP="006A494C">
      <w:r>
        <w:t>___________________________________________________________________________</w:t>
      </w:r>
    </w:p>
    <w:p w14:paraId="5636B337" w14:textId="77777777" w:rsidR="006A48CB" w:rsidRDefault="006A48CB" w:rsidP="006A494C">
      <w:r>
        <w:t>___________________________________________________________________________</w:t>
      </w:r>
    </w:p>
    <w:p w14:paraId="0B863946" w14:textId="77777777" w:rsidR="006A48CB" w:rsidRDefault="006A48CB" w:rsidP="006A494C">
      <w:r>
        <w:t>___________________________________________________________________________</w:t>
      </w:r>
    </w:p>
    <w:p w14:paraId="374FE24F" w14:textId="77777777" w:rsidR="006A48CB" w:rsidRDefault="006A48CB" w:rsidP="006A494C">
      <w:pPr>
        <w:pStyle w:val="section"/>
      </w:pPr>
      <w:r>
        <w:t xml:space="preserve">The nearest public sewer line within _________________ (____) feet of the above described property is located </w:t>
      </w:r>
    </w:p>
    <w:p w14:paraId="0EA9CD2A" w14:textId="77777777" w:rsidR="006A48CB" w:rsidRDefault="006A48CB" w:rsidP="006A494C">
      <w:pPr>
        <w:pStyle w:val="section"/>
        <w:spacing w:before="0"/>
      </w:pPr>
      <w:r>
        <w:t>___________________________________________________________________________</w:t>
      </w:r>
    </w:p>
    <w:p w14:paraId="23307D48" w14:textId="77777777" w:rsidR="006A48CB" w:rsidRDefault="006A48CB" w:rsidP="006A494C">
      <w:r>
        <w:t>___________________________________________________________________________</w:t>
      </w:r>
    </w:p>
    <w:p w14:paraId="1642EF67" w14:textId="77777777" w:rsidR="006A48CB" w:rsidRDefault="006A48CB" w:rsidP="006A494C">
      <w:r>
        <w:t>___________________________________________________________________________</w:t>
      </w:r>
    </w:p>
    <w:p w14:paraId="20E6F765" w14:textId="77777777" w:rsidR="006A48CB" w:rsidRDefault="006A48CB" w:rsidP="006A494C">
      <w:pPr>
        <w:pStyle w:val="section"/>
      </w:pPr>
      <w:r>
        <w:t xml:space="preserve">In the event you fail to make connection as directed, or file written request for hearing within the time prescribed herein, the connection shall be made by the City and the costs thereof assessed against you as by law provided.  </w:t>
      </w:r>
    </w:p>
    <w:p w14:paraId="57ADA147" w14:textId="77777777" w:rsidR="006A48CB" w:rsidRDefault="006A48CB" w:rsidP="006A494C"/>
    <w:p w14:paraId="3B10F47D" w14:textId="77777777" w:rsidR="006A48CB" w:rsidRDefault="006A48CB" w:rsidP="006A494C">
      <w:r>
        <w:t xml:space="preserve">Date of Notice:  ________________________ </w:t>
      </w:r>
    </w:p>
    <w:p w14:paraId="14803522" w14:textId="77777777" w:rsidR="006A48CB" w:rsidRDefault="006A48CB" w:rsidP="006A494C"/>
    <w:p w14:paraId="1583050A" w14:textId="77777777" w:rsidR="006A48CB" w:rsidRDefault="006A48CB" w:rsidP="006A494C">
      <w:r>
        <w:t xml:space="preserve">City of </w:t>
      </w:r>
      <w:r>
        <w:rPr>
          <w:noProof/>
        </w:rPr>
        <w:t>Beaman</w:t>
      </w:r>
      <w:r>
        <w:t xml:space="preserve">, Iowa </w:t>
      </w:r>
    </w:p>
    <w:p w14:paraId="5E650023" w14:textId="77777777" w:rsidR="006A48CB" w:rsidRDefault="006A48CB" w:rsidP="006A494C"/>
    <w:p w14:paraId="63C31EB2" w14:textId="77777777" w:rsidR="006A48CB" w:rsidRDefault="006A48CB" w:rsidP="006A494C">
      <w:r>
        <w:t>By:  ___________________________________,   _______________________________</w:t>
      </w:r>
    </w:p>
    <w:p w14:paraId="4F7D86A7" w14:textId="77777777" w:rsidR="006A48CB" w:rsidRDefault="006A48CB" w:rsidP="006A494C">
      <w:pPr>
        <w:tabs>
          <w:tab w:val="left" w:pos="720"/>
          <w:tab w:val="left" w:pos="7110"/>
        </w:tabs>
      </w:pPr>
      <w:r>
        <w:tab/>
        <w:t>(Name)</w:t>
      </w:r>
      <w:r>
        <w:tab/>
        <w:t xml:space="preserve">(Title)    </w:t>
      </w:r>
    </w:p>
    <w:p w14:paraId="1DA39567" w14:textId="77777777" w:rsidR="006A48CB" w:rsidRDefault="006A48CB" w:rsidP="006A494C">
      <w:pPr>
        <w:pStyle w:val="appendixtitles"/>
        <w:pageBreakBefore/>
      </w:pPr>
      <w:r>
        <w:lastRenderedPageBreak/>
        <w:t>NOTICE OF HEARING</w:t>
      </w:r>
    </w:p>
    <w:p w14:paraId="27A75701" w14:textId="77777777" w:rsidR="006A48CB" w:rsidRDefault="006A48CB" w:rsidP="006A494C">
      <w:pPr>
        <w:pStyle w:val="appendixtitles"/>
      </w:pPr>
      <w:r>
        <w:t>REQUIRED SEWER CONNECTION</w:t>
      </w:r>
    </w:p>
    <w:p w14:paraId="59C178E2" w14:textId="77777777" w:rsidR="006A48CB" w:rsidRDefault="006A48CB" w:rsidP="006A494C"/>
    <w:p w14:paraId="6E4766CB" w14:textId="77777777" w:rsidR="006A48CB" w:rsidRDefault="006A48CB" w:rsidP="006A494C"/>
    <w:p w14:paraId="443F5AC7" w14:textId="77777777" w:rsidR="006A48CB" w:rsidRDefault="006A48CB" w:rsidP="006A494C">
      <w:r>
        <w:t>TO:</w:t>
      </w:r>
      <w:r>
        <w:tab/>
        <w:t>_________________________________</w:t>
      </w:r>
    </w:p>
    <w:p w14:paraId="4D8A66D3" w14:textId="77777777" w:rsidR="006A48CB" w:rsidRDefault="006A48CB" w:rsidP="006A494C">
      <w:r>
        <w:tab/>
      </w:r>
      <w:r>
        <w:tab/>
        <w:t>(Name)</w:t>
      </w:r>
    </w:p>
    <w:p w14:paraId="51978105" w14:textId="77777777" w:rsidR="006A48CB" w:rsidRDefault="006A48CB" w:rsidP="006A494C">
      <w:r>
        <w:tab/>
        <w:t>_________________________________</w:t>
      </w:r>
    </w:p>
    <w:p w14:paraId="3C3D8AE3" w14:textId="77777777" w:rsidR="006A48CB" w:rsidRDefault="006A48CB" w:rsidP="006A494C">
      <w:r>
        <w:tab/>
      </w:r>
      <w:r>
        <w:tab/>
        <w:t>(Street Address)</w:t>
      </w:r>
    </w:p>
    <w:p w14:paraId="2005F9CA" w14:textId="77777777" w:rsidR="006A48CB" w:rsidRDefault="006A48CB" w:rsidP="006A494C">
      <w:r>
        <w:tab/>
        <w:t xml:space="preserve">____________________________, Iowa </w:t>
      </w:r>
    </w:p>
    <w:p w14:paraId="204C6D43" w14:textId="77777777" w:rsidR="006A48CB" w:rsidRDefault="006A48CB" w:rsidP="006A494C">
      <w:pPr>
        <w:pStyle w:val="section"/>
      </w:pPr>
      <w:r>
        <w:t xml:space="preserve">You are hereby notified that the City Council of </w:t>
      </w:r>
      <w:r w:rsidRPr="003C1199">
        <w:rPr>
          <w:noProof/>
        </w:rPr>
        <w:t>Beaman</w:t>
      </w:r>
      <w:r>
        <w:t xml:space="preserve">, Iowa, will meet on the ___ day of _________________, 20___, at ______ __m. in the Council Chambers of the City Hall for the purpose of considering whether or not connection to the public sanitary sewer system shall be required at the following described property:  </w:t>
      </w:r>
    </w:p>
    <w:p w14:paraId="2F0863A1" w14:textId="77777777" w:rsidR="006A48CB" w:rsidRPr="007E105C" w:rsidRDefault="006A48CB" w:rsidP="006A494C">
      <w:pPr>
        <w:pStyle w:val="appendixtitles"/>
        <w:rPr>
          <w:sz w:val="24"/>
        </w:rPr>
      </w:pPr>
      <w:r w:rsidRPr="007E105C">
        <w:rPr>
          <w:sz w:val="24"/>
        </w:rPr>
        <w:t xml:space="preserve">Description </w:t>
      </w:r>
      <w:r>
        <w:rPr>
          <w:sz w:val="24"/>
        </w:rPr>
        <w:t>o</w:t>
      </w:r>
      <w:r w:rsidRPr="007E105C">
        <w:rPr>
          <w:sz w:val="24"/>
        </w:rPr>
        <w:t>f Property</w:t>
      </w:r>
    </w:p>
    <w:p w14:paraId="6FE2EB7B" w14:textId="77777777" w:rsidR="006A48CB" w:rsidRDefault="006A48CB" w:rsidP="006A494C">
      <w:r>
        <w:t>___________________________________________________________________________</w:t>
      </w:r>
    </w:p>
    <w:p w14:paraId="6F70BF46" w14:textId="77777777" w:rsidR="006A48CB" w:rsidRDefault="006A48CB" w:rsidP="006A494C">
      <w:r>
        <w:t>___________________________________________________________________________</w:t>
      </w:r>
    </w:p>
    <w:p w14:paraId="5366C85B" w14:textId="77777777" w:rsidR="006A48CB" w:rsidRDefault="006A48CB" w:rsidP="006A494C">
      <w:r>
        <w:t>___________________________________________________________________________</w:t>
      </w:r>
    </w:p>
    <w:p w14:paraId="29212280" w14:textId="77777777" w:rsidR="006A48CB" w:rsidRDefault="006A48CB" w:rsidP="006A494C">
      <w:pPr>
        <w:pStyle w:val="section"/>
      </w:pPr>
      <w:r>
        <w:t xml:space="preserve">You are further notified that at such time and place you may appear and show cause why said connection should not be required.  </w:t>
      </w:r>
    </w:p>
    <w:p w14:paraId="7735615D" w14:textId="77777777" w:rsidR="006A48CB" w:rsidRDefault="006A48CB" w:rsidP="006A494C">
      <w:pPr>
        <w:pStyle w:val="section"/>
      </w:pPr>
      <w:r>
        <w:t xml:space="preserve">You are further notified to govern yourselves accordingly.  </w:t>
      </w:r>
    </w:p>
    <w:p w14:paraId="55E516F5" w14:textId="77777777" w:rsidR="006A48CB" w:rsidRDefault="006A48CB" w:rsidP="006A494C"/>
    <w:p w14:paraId="50AE9DAE" w14:textId="77777777" w:rsidR="006A48CB" w:rsidRDefault="006A48CB" w:rsidP="006A494C">
      <w:r>
        <w:t xml:space="preserve">Date of Notice: _________________________ </w:t>
      </w:r>
    </w:p>
    <w:p w14:paraId="55E3EC88" w14:textId="77777777" w:rsidR="006A48CB" w:rsidRDefault="006A48CB" w:rsidP="006A494C"/>
    <w:p w14:paraId="23F612D2" w14:textId="77777777" w:rsidR="006A48CB" w:rsidRDefault="006A48CB" w:rsidP="006A494C">
      <w:r>
        <w:t xml:space="preserve">City of </w:t>
      </w:r>
      <w:r>
        <w:rPr>
          <w:noProof/>
        </w:rPr>
        <w:t>Beaman</w:t>
      </w:r>
      <w:r>
        <w:t xml:space="preserve">, Iowa  </w:t>
      </w:r>
    </w:p>
    <w:p w14:paraId="323CCDF8" w14:textId="77777777" w:rsidR="006A48CB" w:rsidRDefault="006A48CB" w:rsidP="006A494C"/>
    <w:p w14:paraId="61B6681A" w14:textId="77777777" w:rsidR="006A48CB" w:rsidRDefault="006A48CB" w:rsidP="006A494C">
      <w:pPr>
        <w:tabs>
          <w:tab w:val="right" w:pos="8370"/>
        </w:tabs>
      </w:pPr>
      <w:r>
        <w:t>By:  _________________________________,</w:t>
      </w:r>
      <w:r>
        <w:tab/>
        <w:t>_______________________________</w:t>
      </w:r>
    </w:p>
    <w:p w14:paraId="2DC49273" w14:textId="77777777" w:rsidR="006A48CB" w:rsidRDefault="006A48CB" w:rsidP="006A494C">
      <w:pPr>
        <w:tabs>
          <w:tab w:val="left" w:pos="720"/>
          <w:tab w:val="left" w:pos="5760"/>
        </w:tabs>
      </w:pPr>
      <w:r>
        <w:tab/>
        <w:t>(Name)</w:t>
      </w:r>
      <w:r>
        <w:tab/>
      </w:r>
      <w:r>
        <w:tab/>
        <w:t xml:space="preserve">(Title)  </w:t>
      </w:r>
    </w:p>
    <w:p w14:paraId="693319EB" w14:textId="77777777" w:rsidR="006A48CB" w:rsidRDefault="006A48CB" w:rsidP="006A494C">
      <w:pPr>
        <w:pStyle w:val="appendixtitles"/>
        <w:pageBreakBefore/>
      </w:pPr>
      <w:r>
        <w:lastRenderedPageBreak/>
        <w:t>RESOLUTION AND ORDER</w:t>
      </w:r>
    </w:p>
    <w:p w14:paraId="68764BE6" w14:textId="77777777" w:rsidR="006A48CB" w:rsidRDefault="006A48CB" w:rsidP="006A494C">
      <w:pPr>
        <w:pStyle w:val="appendixtitles"/>
      </w:pPr>
      <w:r>
        <w:t>REQUIRED SEWER CONNECTION</w:t>
      </w:r>
    </w:p>
    <w:p w14:paraId="1D4A963E" w14:textId="77777777" w:rsidR="006A48CB" w:rsidRDefault="006A48CB" w:rsidP="006A494C"/>
    <w:p w14:paraId="51727A46" w14:textId="77777777" w:rsidR="006A48CB" w:rsidRDefault="006A48CB" w:rsidP="006A494C">
      <w:pPr>
        <w:pStyle w:val="section"/>
      </w:pPr>
      <w:r>
        <w:rPr>
          <w:rStyle w:val="sectiontitle"/>
        </w:rPr>
        <w:t xml:space="preserve">BE IT RESOLVED, </w:t>
      </w:r>
      <w:r>
        <w:t xml:space="preserve">by the City Council of the City of </w:t>
      </w:r>
      <w:r w:rsidRPr="003C1199">
        <w:rPr>
          <w:noProof/>
        </w:rPr>
        <w:t>Beaman</w:t>
      </w:r>
      <w:r>
        <w:t>, Iowa:</w:t>
      </w:r>
    </w:p>
    <w:p w14:paraId="2FC9C0A6" w14:textId="77777777" w:rsidR="006A48CB" w:rsidRDefault="006A48CB" w:rsidP="006A494C">
      <w:pPr>
        <w:pStyle w:val="section"/>
      </w:pPr>
      <w:r>
        <w:rPr>
          <w:rStyle w:val="sectiontitle"/>
        </w:rPr>
        <w:t xml:space="preserve">WHEREAS, </w:t>
      </w:r>
      <w:r>
        <w:t xml:space="preserve">notice has heretofore been served on the ____ day of __________, 20___, on ___________________________________________________________________________, </w:t>
      </w:r>
      <w:r>
        <w:tab/>
      </w:r>
      <w:r>
        <w:tab/>
      </w:r>
      <w:r>
        <w:tab/>
      </w:r>
      <w:r>
        <w:tab/>
        <w:t xml:space="preserve">(Name of Property Owner) </w:t>
      </w:r>
    </w:p>
    <w:p w14:paraId="69F06563" w14:textId="77777777" w:rsidR="006A48CB" w:rsidRDefault="006A48CB" w:rsidP="006A494C">
      <w:r>
        <w:t>through ______________________________________________________________, Agent,</w:t>
      </w:r>
    </w:p>
    <w:p w14:paraId="466E72F0" w14:textId="74189CD8" w:rsidR="006A48CB" w:rsidRDefault="006A48CB" w:rsidP="006A494C">
      <w:pPr>
        <w:ind w:left="720" w:firstLine="720"/>
      </w:pPr>
      <w:r>
        <w:tab/>
      </w:r>
      <w:r>
        <w:tab/>
        <w:t>(Agent</w:t>
      </w:r>
      <w:r w:rsidR="00DA2198">
        <w:t>’</w:t>
      </w:r>
      <w:r>
        <w:t xml:space="preserve">s Name or </w:t>
      </w:r>
      <w:r w:rsidR="009D7E25">
        <w:t>“</w:t>
      </w:r>
      <w:r>
        <w:t>None</w:t>
      </w:r>
      <w:r w:rsidR="009D7E25">
        <w:t>”</w:t>
      </w:r>
      <w:r>
        <w:t xml:space="preserve">) </w:t>
      </w:r>
    </w:p>
    <w:p w14:paraId="163C3137" w14:textId="77777777" w:rsidR="006A48CB" w:rsidRDefault="006A48CB" w:rsidP="006A494C">
      <w:pPr>
        <w:pStyle w:val="section"/>
      </w:pPr>
      <w:r>
        <w:t xml:space="preserve">to make connection of the property described as </w:t>
      </w:r>
    </w:p>
    <w:p w14:paraId="1E38BE29" w14:textId="77777777" w:rsidR="006A48CB" w:rsidRDefault="006A48CB" w:rsidP="006A494C">
      <w:pPr>
        <w:pStyle w:val="section"/>
        <w:spacing w:before="0"/>
      </w:pPr>
      <w:r>
        <w:t>___________________________________________________________________________</w:t>
      </w:r>
    </w:p>
    <w:p w14:paraId="01E3E0B2" w14:textId="77777777" w:rsidR="006A48CB" w:rsidRDefault="006A48CB" w:rsidP="006A494C">
      <w:r>
        <w:t>___________________________________________________________________________</w:t>
      </w:r>
    </w:p>
    <w:p w14:paraId="1E2FD02D" w14:textId="77777777" w:rsidR="006A48CB" w:rsidRDefault="006A48CB" w:rsidP="006A494C">
      <w:r>
        <w:t>___________________________________________________________________________</w:t>
      </w:r>
    </w:p>
    <w:p w14:paraId="2B521B14" w14:textId="77777777" w:rsidR="006A48CB" w:rsidRDefault="006A48CB" w:rsidP="006A494C">
      <w:r>
        <w:t>___________________________________________________________________________</w:t>
      </w:r>
    </w:p>
    <w:p w14:paraId="07E598C0" w14:textId="77777777" w:rsidR="006A48CB" w:rsidRDefault="006A48CB" w:rsidP="006A494C">
      <w:pPr>
        <w:pStyle w:val="section"/>
      </w:pPr>
      <w:r>
        <w:t>to the public sanitary sewer located_______________________________________________</w:t>
      </w:r>
    </w:p>
    <w:p w14:paraId="0E219FFF" w14:textId="77777777" w:rsidR="006A48CB" w:rsidRDefault="006A48CB" w:rsidP="006A494C">
      <w:pPr>
        <w:pStyle w:val="section"/>
        <w:spacing w:before="0"/>
      </w:pPr>
      <w:r>
        <w:t xml:space="preserve">within ______ (_____) days from service of notice upon said owner or agent. and </w:t>
      </w:r>
    </w:p>
    <w:p w14:paraId="3B03AD7D" w14:textId="77777777" w:rsidR="006A48CB" w:rsidRDefault="006A48CB" w:rsidP="006A494C">
      <w:pPr>
        <w:spacing w:before="240"/>
        <w:jc w:val="center"/>
      </w:pPr>
      <w:r>
        <w:t>(EITHER)</w:t>
      </w:r>
    </w:p>
    <w:p w14:paraId="17236290" w14:textId="77777777" w:rsidR="006A48CB" w:rsidRDefault="006A48CB" w:rsidP="006A494C">
      <w:pPr>
        <w:pStyle w:val="section"/>
      </w:pPr>
      <w:r>
        <w:rPr>
          <w:rStyle w:val="sectiontitle"/>
        </w:rPr>
        <w:t xml:space="preserve">WHEREAS, </w:t>
      </w:r>
      <w:r>
        <w:t xml:space="preserve">a hearing was requested by the said owner or agent and the same was held at this meeting and evidence produced and considered by the City Council. </w:t>
      </w:r>
    </w:p>
    <w:p w14:paraId="4388F319" w14:textId="77777777" w:rsidR="006A48CB" w:rsidRDefault="006A48CB" w:rsidP="006A494C">
      <w:pPr>
        <w:spacing w:before="240"/>
        <w:jc w:val="center"/>
      </w:pPr>
      <w:r>
        <w:t>(OR AS ALTERNATE TO THE PRECEDING PARAGRAPH)</w:t>
      </w:r>
    </w:p>
    <w:p w14:paraId="77E2D62D" w14:textId="77777777" w:rsidR="006A48CB" w:rsidRDefault="006A48CB" w:rsidP="006A494C">
      <w:pPr>
        <w:pStyle w:val="section"/>
      </w:pPr>
      <w:r>
        <w:rPr>
          <w:rStyle w:val="sectiontitle"/>
        </w:rPr>
        <w:t xml:space="preserve">WHEREAS, </w:t>
      </w:r>
      <w:r>
        <w:t>the said owner or agent named above has failed to make such required connection within the time set, and after evidence was duly produced and considered at this meeting, and said owner or agent has failed to file a written request for hearing after being properly served by a notice to make such connection or request a hearing thereon.</w:t>
      </w:r>
    </w:p>
    <w:p w14:paraId="543F8338" w14:textId="5A8798CB" w:rsidR="006A48CB" w:rsidRDefault="006A48CB" w:rsidP="006A494C">
      <w:pPr>
        <w:pStyle w:val="section"/>
      </w:pPr>
      <w:r>
        <w:rPr>
          <w:rStyle w:val="sectiontitle"/>
        </w:rPr>
        <w:t xml:space="preserve">NOW, THEREFORE, BE IT RESOLVED </w:t>
      </w:r>
      <w:r>
        <w:t>that the owner of said property, or said owner</w:t>
      </w:r>
      <w:r w:rsidR="00DA2198">
        <w:t>’</w:t>
      </w:r>
      <w:r>
        <w:t>s agent, _______________________________________________________</w:t>
      </w:r>
    </w:p>
    <w:p w14:paraId="2399D363" w14:textId="77777777" w:rsidR="006A48CB" w:rsidRDefault="006A48CB" w:rsidP="006A494C">
      <w:r>
        <w:tab/>
      </w:r>
      <w:r>
        <w:tab/>
      </w:r>
      <w:r>
        <w:tab/>
        <w:t xml:space="preserve">(Name of Owner or Agent)  </w:t>
      </w:r>
    </w:p>
    <w:p w14:paraId="5F4F40D9" w14:textId="77777777" w:rsidR="006A48CB" w:rsidRDefault="006A48CB" w:rsidP="006A494C">
      <w:r>
        <w:t xml:space="preserve">is hereby directed and ordered to make such required connection within ______ days after the service of this ORDER upon said owner or agent. and   </w:t>
      </w:r>
    </w:p>
    <w:p w14:paraId="7E77B466" w14:textId="77777777" w:rsidR="006A48CB" w:rsidRDefault="006A48CB" w:rsidP="006A494C">
      <w:pPr>
        <w:pStyle w:val="section"/>
      </w:pPr>
      <w:r>
        <w:rPr>
          <w:rStyle w:val="sectiontitle"/>
        </w:rPr>
        <w:t xml:space="preserve">BE IT FURTHER RESOLVED </w:t>
      </w:r>
      <w:r>
        <w:t xml:space="preserve">that the City Clerk be and the same is hereby directed to serve a copy of this ORDER upon said property owner or agent named above. and      </w:t>
      </w:r>
    </w:p>
    <w:p w14:paraId="515098A7" w14:textId="77777777" w:rsidR="006A48CB" w:rsidRDefault="006A48CB" w:rsidP="006A494C">
      <w:pPr>
        <w:pStyle w:val="section"/>
        <w:pageBreakBefore/>
        <w:jc w:val="left"/>
      </w:pPr>
      <w:r>
        <w:rPr>
          <w:rStyle w:val="sectiontitle"/>
        </w:rPr>
        <w:lastRenderedPageBreak/>
        <w:t xml:space="preserve">BE IT FURTHER RESOLVED, </w:t>
      </w:r>
      <w:r>
        <w:t xml:space="preserve">that in the event the owner, or agent, ___________________________________________________________________________, </w:t>
      </w:r>
    </w:p>
    <w:p w14:paraId="1BFD1237" w14:textId="77777777" w:rsidR="006A48CB" w:rsidRDefault="006A48CB" w:rsidP="006A494C">
      <w:r>
        <w:tab/>
        <w:t xml:space="preserve">(Name of Owner or Agent)  </w:t>
      </w:r>
    </w:p>
    <w:p w14:paraId="56B08FC3" w14:textId="77777777" w:rsidR="006A48CB" w:rsidRDefault="006A48CB" w:rsidP="006A494C">
      <w:pPr>
        <w:pStyle w:val="section"/>
        <w:spacing w:before="0"/>
      </w:pPr>
      <w:r>
        <w:t xml:space="preserve">fails to make such connection within the time prescribed above, then and in that event the City will make such connection and the cost thereof will be assessed against the property and/or owner </w:t>
      </w:r>
    </w:p>
    <w:p w14:paraId="4E880621" w14:textId="77777777" w:rsidR="006A48CB" w:rsidRDefault="006A48CB" w:rsidP="006A494C">
      <w:r>
        <w:t>___________________________________________________________________________</w:t>
      </w:r>
    </w:p>
    <w:p w14:paraId="535FF51B" w14:textId="7DD61484" w:rsidR="006A48CB" w:rsidRDefault="006A48CB" w:rsidP="006A494C">
      <w:r>
        <w:tab/>
        <w:t>(Owner</w:t>
      </w:r>
      <w:r w:rsidR="00DA2198">
        <w:t>’</w:t>
      </w:r>
      <w:r>
        <w:t xml:space="preserve">s Name)  </w:t>
      </w:r>
    </w:p>
    <w:p w14:paraId="234AF3D6" w14:textId="77777777" w:rsidR="006A48CB" w:rsidRDefault="006A48CB" w:rsidP="006A494C">
      <w:r>
        <w:t xml:space="preserve">___________________________________________________________, as provided by law.  </w:t>
      </w:r>
    </w:p>
    <w:p w14:paraId="0D792938" w14:textId="77777777" w:rsidR="006A48CB" w:rsidRDefault="006A48CB" w:rsidP="006A494C">
      <w:r>
        <w:tab/>
        <w:t xml:space="preserve">(Address)  </w:t>
      </w:r>
    </w:p>
    <w:p w14:paraId="7C2EFFF7" w14:textId="77777777" w:rsidR="006A48CB" w:rsidRDefault="006A48CB" w:rsidP="006A494C">
      <w:pPr>
        <w:pStyle w:val="section"/>
      </w:pPr>
      <w:r>
        <w:t xml:space="preserve">Moved by ______________________ to adopt.     </w:t>
      </w:r>
    </w:p>
    <w:p w14:paraId="321E9088" w14:textId="77777777" w:rsidR="006A48CB" w:rsidRDefault="006A48CB" w:rsidP="006A494C"/>
    <w:p w14:paraId="599B772A" w14:textId="77777777" w:rsidR="006A48CB" w:rsidRDefault="006A48CB" w:rsidP="006A494C">
      <w:r>
        <w:t xml:space="preserve">Seconded by ____________________________.     </w:t>
      </w:r>
    </w:p>
    <w:p w14:paraId="3C376438" w14:textId="77777777" w:rsidR="006A48CB" w:rsidRDefault="006A48CB" w:rsidP="006A494C"/>
    <w:p w14:paraId="340C89A4" w14:textId="77777777" w:rsidR="006A48CB" w:rsidRDefault="006A48CB" w:rsidP="006A494C">
      <w:r>
        <w:t xml:space="preserve">AYES: _________________, ________________, _______________,  </w:t>
      </w:r>
    </w:p>
    <w:p w14:paraId="6009357D" w14:textId="77777777" w:rsidR="006A48CB" w:rsidRDefault="006A48CB" w:rsidP="006A494C">
      <w:pPr>
        <w:pStyle w:val="section"/>
      </w:pPr>
      <w:r>
        <w:tab/>
        <w:t xml:space="preserve"> _________________, ________________, _______________.  </w:t>
      </w:r>
    </w:p>
    <w:p w14:paraId="5C55DF3D" w14:textId="77777777" w:rsidR="006A48CB" w:rsidRDefault="006A48CB" w:rsidP="006A494C">
      <w:pPr>
        <w:pStyle w:val="section"/>
      </w:pPr>
      <w:r>
        <w:t xml:space="preserve">NAYS: _________________, ________________, _______________,  </w:t>
      </w:r>
    </w:p>
    <w:p w14:paraId="65621767" w14:textId="77777777" w:rsidR="006A48CB" w:rsidRDefault="006A48CB" w:rsidP="006A494C">
      <w:pPr>
        <w:pStyle w:val="section"/>
      </w:pPr>
      <w:r>
        <w:tab/>
        <w:t xml:space="preserve"> _________________, ________________, _______________.  </w:t>
      </w:r>
    </w:p>
    <w:p w14:paraId="7F28A800" w14:textId="77777777" w:rsidR="006A48CB" w:rsidRDefault="006A48CB" w:rsidP="006A494C">
      <w:pPr>
        <w:pStyle w:val="section"/>
      </w:pPr>
      <w:r>
        <w:t xml:space="preserve">Resolution approved this ___ day of ____________________, 20___.      </w:t>
      </w:r>
    </w:p>
    <w:p w14:paraId="55C2032E" w14:textId="77777777" w:rsidR="006A48CB" w:rsidRDefault="006A48CB" w:rsidP="006A494C"/>
    <w:p w14:paraId="0F00ED3B" w14:textId="77777777" w:rsidR="006A48CB" w:rsidRDefault="006A48CB" w:rsidP="006A494C">
      <w:pPr>
        <w:jc w:val="right"/>
      </w:pPr>
      <w:r>
        <w:t>_________________________________</w:t>
      </w:r>
    </w:p>
    <w:p w14:paraId="3199AB07" w14:textId="77777777" w:rsidR="006A48CB" w:rsidRDefault="006A48CB" w:rsidP="006A494C">
      <w:pPr>
        <w:jc w:val="right"/>
      </w:pPr>
      <w:r>
        <w:t>Mayor</w:t>
      </w:r>
    </w:p>
    <w:p w14:paraId="6F430707" w14:textId="77777777" w:rsidR="006A48CB" w:rsidRDefault="006A48CB" w:rsidP="006A494C">
      <w:r>
        <w:t>ATTEST:</w:t>
      </w:r>
    </w:p>
    <w:p w14:paraId="79718F6D" w14:textId="77777777" w:rsidR="006A48CB" w:rsidRDefault="006A48CB" w:rsidP="006A494C"/>
    <w:p w14:paraId="14983A6B" w14:textId="77777777" w:rsidR="006A48CB" w:rsidRDefault="006A48CB" w:rsidP="006A494C">
      <w:r>
        <w:t>_______________________________</w:t>
      </w:r>
    </w:p>
    <w:p w14:paraId="2F05CB0D" w14:textId="77777777" w:rsidR="006A48CB" w:rsidRDefault="006A48CB" w:rsidP="006A494C">
      <w:r>
        <w:t>City Clerk</w:t>
      </w:r>
    </w:p>
    <w:p w14:paraId="0C4B83B3" w14:textId="77777777" w:rsidR="006A48CB" w:rsidRDefault="006A48CB" w:rsidP="006A494C">
      <w:pPr>
        <w:jc w:val="right"/>
      </w:pPr>
    </w:p>
    <w:p w14:paraId="48081290" w14:textId="77777777" w:rsidR="006A48CB" w:rsidRDefault="006A48CB" w:rsidP="006A494C">
      <w:pPr>
        <w:pStyle w:val="appendixtitles"/>
        <w:pageBreakBefore/>
      </w:pPr>
      <w:r>
        <w:lastRenderedPageBreak/>
        <w:t xml:space="preserve">CITY OF </w:t>
      </w:r>
      <w:r w:rsidRPr="003C1199">
        <w:rPr>
          <w:noProof/>
        </w:rPr>
        <w:t>BEAMAN</w:t>
      </w:r>
      <w:r>
        <w:t>, IOWA</w:t>
      </w:r>
    </w:p>
    <w:p w14:paraId="78BD026A" w14:textId="77777777" w:rsidR="006A48CB" w:rsidRDefault="006A48CB" w:rsidP="006A494C">
      <w:pPr>
        <w:pStyle w:val="appendixtitles"/>
      </w:pPr>
      <w:r>
        <w:t xml:space="preserve">APPLICATION FOR A BUILDING/LAND USE PERMIT </w:t>
      </w:r>
    </w:p>
    <w:p w14:paraId="06129020" w14:textId="77777777" w:rsidR="006A48CB" w:rsidRDefault="006A48CB" w:rsidP="006A494C"/>
    <w:p w14:paraId="112FD998" w14:textId="77777777" w:rsidR="006A48CB" w:rsidRDefault="006A48CB" w:rsidP="006A494C">
      <w:r>
        <w:t xml:space="preserve">DATE:  _________________   APPLICATION NO.:  ___________   FEE: ______________ </w:t>
      </w:r>
    </w:p>
    <w:p w14:paraId="73BB5802" w14:textId="77777777" w:rsidR="006A48CB" w:rsidRDefault="006A48CB" w:rsidP="006A494C"/>
    <w:p w14:paraId="752C42FA" w14:textId="77777777" w:rsidR="006A48CB" w:rsidRDefault="006A48CB" w:rsidP="006A494C">
      <w:r>
        <w:t>Applicant</w:t>
      </w:r>
      <w:r>
        <w:tab/>
        <w:t xml:space="preserve">______________________________________________________________ </w:t>
      </w:r>
    </w:p>
    <w:p w14:paraId="3E127392" w14:textId="77777777" w:rsidR="006A48CB" w:rsidRDefault="006A48CB" w:rsidP="006A494C">
      <w:r>
        <w:t>Address</w:t>
      </w:r>
      <w:r>
        <w:tab/>
        <w:t xml:space="preserve">__________________________________________________ </w:t>
      </w:r>
    </w:p>
    <w:p w14:paraId="64E88087" w14:textId="77777777" w:rsidR="006A48CB" w:rsidRDefault="006A48CB" w:rsidP="006A494C">
      <w:r>
        <w:tab/>
      </w:r>
      <w:r>
        <w:tab/>
        <w:t xml:space="preserve">__________________________________________________ </w:t>
      </w:r>
    </w:p>
    <w:p w14:paraId="4697A8BD" w14:textId="77777777" w:rsidR="006A48CB" w:rsidRDefault="006A48CB" w:rsidP="006A494C">
      <w:r>
        <w:t>Tel. No.</w:t>
      </w:r>
      <w:r>
        <w:tab/>
        <w:t xml:space="preserve">(Bus.) _________________ </w:t>
      </w:r>
      <w:r>
        <w:tab/>
      </w:r>
      <w:r>
        <w:tab/>
        <w:t>(Res.) _________________</w:t>
      </w:r>
    </w:p>
    <w:p w14:paraId="43313181" w14:textId="77777777" w:rsidR="006A48CB" w:rsidRDefault="006A48CB" w:rsidP="006A494C">
      <w:pPr>
        <w:pStyle w:val="appendixtitles"/>
        <w:pBdr>
          <w:top w:val="single" w:sz="6" w:space="1" w:color="auto"/>
          <w:left w:val="single" w:sz="6" w:space="1" w:color="auto"/>
          <w:bottom w:val="single" w:sz="6" w:space="1" w:color="auto"/>
          <w:right w:val="single" w:sz="6" w:space="1" w:color="auto"/>
        </w:pBdr>
      </w:pPr>
      <w:r>
        <w:t>FOR OFFICE USE ONLY</w:t>
      </w:r>
    </w:p>
    <w:p w14:paraId="5144E958" w14:textId="77777777" w:rsidR="006A48CB" w:rsidRDefault="006A48CB" w:rsidP="006A494C">
      <w:pPr>
        <w:pBdr>
          <w:top w:val="single" w:sz="6" w:space="1" w:color="auto"/>
          <w:left w:val="single" w:sz="6" w:space="1" w:color="auto"/>
          <w:bottom w:val="single" w:sz="6" w:space="1" w:color="auto"/>
          <w:right w:val="single" w:sz="6" w:space="1" w:color="auto"/>
        </w:pBdr>
      </w:pPr>
      <w:r>
        <w:t>____  FEE PAID</w:t>
      </w:r>
    </w:p>
    <w:p w14:paraId="5BB8B9BF" w14:textId="77777777" w:rsidR="006A48CB" w:rsidRDefault="006A48CB" w:rsidP="006A494C">
      <w:pPr>
        <w:pBdr>
          <w:top w:val="single" w:sz="6" w:space="1" w:color="auto"/>
          <w:left w:val="single" w:sz="6" w:space="1" w:color="auto"/>
          <w:bottom w:val="single" w:sz="6" w:space="1" w:color="auto"/>
          <w:right w:val="single" w:sz="6" w:space="1" w:color="auto"/>
        </w:pBdr>
      </w:pPr>
      <w:r>
        <w:t xml:space="preserve">____  PLOT DIAGRAM SUBMITTED </w:t>
      </w:r>
    </w:p>
    <w:p w14:paraId="58BAB9FD" w14:textId="77777777" w:rsidR="006A48CB" w:rsidRDefault="006A48CB" w:rsidP="006A494C">
      <w:pPr>
        <w:pBdr>
          <w:top w:val="single" w:sz="6" w:space="1" w:color="auto"/>
          <w:left w:val="single" w:sz="6" w:space="1" w:color="auto"/>
          <w:bottom w:val="single" w:sz="6" w:space="1" w:color="auto"/>
          <w:right w:val="single" w:sz="6" w:space="1" w:color="auto"/>
        </w:pBdr>
      </w:pPr>
      <w:r>
        <w:t>____  PLAN SUBMITTED</w:t>
      </w:r>
    </w:p>
    <w:p w14:paraId="0E7E0471" w14:textId="77777777" w:rsidR="006A48CB" w:rsidRDefault="006A48CB" w:rsidP="006A494C">
      <w:pPr>
        <w:pBdr>
          <w:top w:val="single" w:sz="6" w:space="1" w:color="auto"/>
          <w:left w:val="single" w:sz="6" w:space="1" w:color="auto"/>
          <w:bottom w:val="single" w:sz="6" w:space="1" w:color="auto"/>
          <w:right w:val="single" w:sz="6" w:space="1" w:color="auto"/>
        </w:pBdr>
        <w:ind w:left="1440" w:hanging="1440"/>
      </w:pPr>
      <w:r>
        <w:t xml:space="preserve">____  APPLICATION FOR A CERTIFICATE OF OCCUPANCY SUBMITTED </w:t>
      </w:r>
    </w:p>
    <w:p w14:paraId="137D1B40" w14:textId="77777777" w:rsidR="006A48CB" w:rsidRDefault="006A48CB" w:rsidP="006A494C">
      <w:pPr>
        <w:pStyle w:val="section"/>
      </w:pPr>
      <w:r>
        <w:t xml:space="preserve">I/WE HEREBY REQUEST A BUILDING/LAND USE PERMIT TO: </w:t>
      </w:r>
    </w:p>
    <w:p w14:paraId="418B2291" w14:textId="77777777" w:rsidR="006A48CB" w:rsidRDefault="006A48CB" w:rsidP="006A494C">
      <w:pPr>
        <w:pStyle w:val="section"/>
      </w:pPr>
      <w:r>
        <w:sym w:font="Wingdings" w:char="F06F"/>
      </w:r>
      <w:r>
        <w:t xml:space="preserve"> BUILD                                       </w:t>
      </w:r>
      <w:r>
        <w:sym w:font="Wingdings" w:char="F06F"/>
      </w:r>
      <w:r>
        <w:t xml:space="preserve"> ALTER                                 </w:t>
      </w:r>
      <w:r>
        <w:sym w:font="Wingdings" w:char="F06F"/>
      </w:r>
      <w:r>
        <w:t xml:space="preserve"> CHANGE THE USE OF </w:t>
      </w:r>
    </w:p>
    <w:p w14:paraId="11B9F6FC" w14:textId="77777777" w:rsidR="006A48CB" w:rsidRDefault="006A48CB" w:rsidP="006A494C">
      <w:pPr>
        <w:pStyle w:val="section"/>
      </w:pPr>
      <w:r>
        <w:t xml:space="preserve">THE FOLLOWING DESCRIBED PROPERTY: </w:t>
      </w:r>
    </w:p>
    <w:p w14:paraId="2644E103" w14:textId="77777777" w:rsidR="006A48CB" w:rsidRDefault="006A48CB" w:rsidP="006A494C">
      <w:pPr>
        <w:pStyle w:val="section"/>
      </w:pPr>
      <w:r>
        <w:t xml:space="preserve">STREET ADDRESS__________________________________________________________ </w:t>
      </w:r>
    </w:p>
    <w:p w14:paraId="3B790429" w14:textId="77777777" w:rsidR="006A48CB" w:rsidRDefault="006A48CB" w:rsidP="006A494C">
      <w:pPr>
        <w:pStyle w:val="section"/>
      </w:pPr>
      <w:r>
        <w:t xml:space="preserve">LEGAL DESCRIPTION: </w:t>
      </w:r>
    </w:p>
    <w:p w14:paraId="2CA16B18" w14:textId="77777777" w:rsidR="006A48CB" w:rsidRPr="00515A72" w:rsidRDefault="006A48CB" w:rsidP="006A494C">
      <w:pPr>
        <w:rPr>
          <w:sz w:val="12"/>
        </w:rPr>
      </w:pPr>
    </w:p>
    <w:p w14:paraId="47963529" w14:textId="77777777" w:rsidR="006A48CB" w:rsidRDefault="006A48CB" w:rsidP="006A494C"/>
    <w:p w14:paraId="68823DA2" w14:textId="77777777" w:rsidR="006A48CB" w:rsidRDefault="006A48CB" w:rsidP="006A494C"/>
    <w:p w14:paraId="67836496" w14:textId="77777777" w:rsidR="006A48CB" w:rsidRDefault="006A48CB" w:rsidP="006A494C">
      <w:r>
        <w:t>TYPE OF IMPROVEMENT:  __________________________________________________</w:t>
      </w:r>
    </w:p>
    <w:p w14:paraId="36B6CE8C" w14:textId="77777777" w:rsidR="006A48CB" w:rsidRDefault="006A48CB" w:rsidP="006A494C">
      <w:r>
        <w:t>___________________________________________________________________________</w:t>
      </w:r>
    </w:p>
    <w:p w14:paraId="1E1E9499" w14:textId="77777777" w:rsidR="006A48CB" w:rsidRDefault="006A48CB" w:rsidP="006A494C">
      <w:r>
        <w:t>___________________________________________________________________________</w:t>
      </w:r>
    </w:p>
    <w:p w14:paraId="16376CDA" w14:textId="77777777" w:rsidR="006A48CB" w:rsidRDefault="006A48CB" w:rsidP="006A494C">
      <w:pPr>
        <w:pStyle w:val="section"/>
      </w:pPr>
      <w:r>
        <w:t>PRESENT USE:  _____________________________________________________________</w:t>
      </w:r>
    </w:p>
    <w:p w14:paraId="6757B4AB" w14:textId="77777777" w:rsidR="006A48CB" w:rsidRDefault="006A48CB" w:rsidP="006A494C">
      <w:pPr>
        <w:pStyle w:val="section"/>
      </w:pPr>
      <w:r>
        <w:t>PROPOSED USE:  ___________________________________________________________</w:t>
      </w:r>
    </w:p>
    <w:p w14:paraId="2ABAFD48" w14:textId="77777777" w:rsidR="006A48CB" w:rsidRDefault="006A48CB" w:rsidP="006A494C">
      <w:r>
        <w:t>___________________________________________________________________________</w:t>
      </w:r>
    </w:p>
    <w:p w14:paraId="629381FB" w14:textId="77777777" w:rsidR="006A48CB" w:rsidRDefault="006A48CB" w:rsidP="006A494C">
      <w:pPr>
        <w:pStyle w:val="section"/>
        <w:rPr>
          <w:i/>
          <w:iCs/>
        </w:rPr>
      </w:pPr>
      <w:r>
        <w:rPr>
          <w:i/>
          <w:iCs/>
        </w:rPr>
        <w:t xml:space="preserve">A PLOT DIAGRAM, </w:t>
      </w:r>
      <w:r>
        <w:t xml:space="preserve">showing lot lines, exact location and dimensions of all existing and proposed structures on the property, </w:t>
      </w:r>
      <w:r>
        <w:rPr>
          <w:i/>
          <w:iCs/>
        </w:rPr>
        <w:t xml:space="preserve">AND A PLAN OF ANY PROPOSED WORK MUST ACCOMPANY THIS APPLICATION. </w:t>
      </w:r>
    </w:p>
    <w:p w14:paraId="4FEE5752" w14:textId="77777777" w:rsidR="006A48CB" w:rsidRPr="008A7150" w:rsidRDefault="006A48CB" w:rsidP="006A494C">
      <w:pPr>
        <w:rPr>
          <w:sz w:val="8"/>
        </w:rPr>
      </w:pPr>
    </w:p>
    <w:p w14:paraId="0598B62A" w14:textId="77777777" w:rsidR="006A48CB" w:rsidRDefault="006A48CB" w:rsidP="006A494C">
      <w:pPr>
        <w:jc w:val="center"/>
      </w:pPr>
      <w:r>
        <w:t>*********</w:t>
      </w:r>
    </w:p>
    <w:p w14:paraId="4E9126C6" w14:textId="77777777" w:rsidR="006A48CB" w:rsidRDefault="006A48CB" w:rsidP="006A494C">
      <w:pPr>
        <w:pStyle w:val="section"/>
        <w:spacing w:before="0"/>
      </w:pPr>
      <w:r>
        <w:t xml:space="preserve">I have read Chapter __________ of the Code of Ordinances of </w:t>
      </w:r>
      <w:r w:rsidRPr="003C1199">
        <w:rPr>
          <w:noProof/>
        </w:rPr>
        <w:t>Beaman</w:t>
      </w:r>
      <w:r>
        <w:t xml:space="preserve">, Iowa, and believe to the best of my knowledge, that the work proposed in this application would not violate any portion of this chapter. </w:t>
      </w:r>
    </w:p>
    <w:p w14:paraId="318958A4" w14:textId="77777777" w:rsidR="006A48CB" w:rsidRDefault="006A48CB" w:rsidP="006A494C"/>
    <w:p w14:paraId="7D1A55D4" w14:textId="77777777" w:rsidR="006A48CB" w:rsidRDefault="006A48CB" w:rsidP="006A494C">
      <w:pPr>
        <w:jc w:val="right"/>
      </w:pPr>
      <w:r>
        <w:t>________________________________</w:t>
      </w:r>
    </w:p>
    <w:p w14:paraId="765BA671" w14:textId="165D70B2" w:rsidR="006A48CB" w:rsidRDefault="006A48CB" w:rsidP="006A494C">
      <w:pPr>
        <w:jc w:val="right"/>
      </w:pPr>
      <w:r>
        <w:t>(Applicant</w:t>
      </w:r>
      <w:r w:rsidR="00DA2198">
        <w:t>’</w:t>
      </w:r>
      <w:r>
        <w:t>s Signature)</w:t>
      </w:r>
    </w:p>
    <w:p w14:paraId="350D23C7" w14:textId="77777777" w:rsidR="006A48CB" w:rsidRDefault="006A48CB" w:rsidP="006A494C">
      <w:pPr>
        <w:pStyle w:val="appendixtitles"/>
        <w:pageBreakBefore/>
      </w:pPr>
      <w:r>
        <w:lastRenderedPageBreak/>
        <w:t xml:space="preserve">CITY OF </w:t>
      </w:r>
      <w:r w:rsidRPr="003C1199">
        <w:rPr>
          <w:noProof/>
        </w:rPr>
        <w:t>BEAMAN</w:t>
      </w:r>
      <w:r>
        <w:t>, IOWA</w:t>
      </w:r>
    </w:p>
    <w:p w14:paraId="54226454" w14:textId="77777777" w:rsidR="006A48CB" w:rsidRDefault="006A48CB" w:rsidP="006A494C">
      <w:pPr>
        <w:pStyle w:val="appendixtitles"/>
      </w:pPr>
      <w:r>
        <w:t>BUILDING/LAND USE PERMIT</w:t>
      </w:r>
    </w:p>
    <w:p w14:paraId="466FDEF4" w14:textId="77777777" w:rsidR="006A48CB" w:rsidRDefault="006A48CB" w:rsidP="006A494C">
      <w:pPr>
        <w:tabs>
          <w:tab w:val="right" w:pos="8370"/>
        </w:tabs>
      </w:pPr>
      <w:r>
        <w:t>PERMIT NO.________________</w:t>
      </w:r>
      <w:r>
        <w:tab/>
        <w:t xml:space="preserve">_______________________________ (Date) </w:t>
      </w:r>
    </w:p>
    <w:p w14:paraId="4CC91AD2" w14:textId="77777777" w:rsidR="006A48CB" w:rsidRDefault="006A48CB" w:rsidP="006A494C"/>
    <w:p w14:paraId="5A16BE82" w14:textId="77777777" w:rsidR="006A48CB" w:rsidRDefault="006A48CB" w:rsidP="006A494C">
      <w:pPr>
        <w:tabs>
          <w:tab w:val="right" w:pos="8370"/>
        </w:tabs>
      </w:pPr>
      <w:r>
        <w:t>APPLICATION NO._______</w:t>
      </w:r>
      <w:r>
        <w:tab/>
        <w:t xml:space="preserve">____________________________________ </w:t>
      </w:r>
    </w:p>
    <w:p w14:paraId="3597615C" w14:textId="77777777" w:rsidR="006A48CB" w:rsidRDefault="006A48CB" w:rsidP="006A494C">
      <w:pPr>
        <w:jc w:val="right"/>
      </w:pPr>
      <w:r>
        <w:t xml:space="preserve">(Date of Application) </w:t>
      </w:r>
    </w:p>
    <w:p w14:paraId="0B7EE1FD" w14:textId="77777777" w:rsidR="006A48CB" w:rsidRDefault="006A48CB" w:rsidP="006A494C">
      <w:pPr>
        <w:pStyle w:val="section"/>
      </w:pPr>
      <w:r>
        <w:t xml:space="preserve">LOCATION_________________________________________________________________ </w:t>
      </w:r>
    </w:p>
    <w:p w14:paraId="1DB0590A" w14:textId="77777777" w:rsidR="006A48CB" w:rsidRDefault="006A48CB" w:rsidP="006A494C"/>
    <w:p w14:paraId="11549BF8" w14:textId="77777777" w:rsidR="006A48CB" w:rsidRDefault="006A48CB" w:rsidP="006A494C">
      <w:pPr>
        <w:jc w:val="center"/>
      </w:pPr>
      <w:r>
        <w:t>*************</w:t>
      </w:r>
    </w:p>
    <w:p w14:paraId="75F02992" w14:textId="14CC73E8" w:rsidR="006A48CB" w:rsidRDefault="006A48CB" w:rsidP="006A494C">
      <w:pPr>
        <w:pStyle w:val="section"/>
      </w:pPr>
      <w:r>
        <w:t xml:space="preserve">THIS PERMIT IS ISSUED PURSUANT TO THE REQUIREMENTS OF CHAPTER ___, </w:t>
      </w:r>
      <w:r w:rsidR="009D7E25">
        <w:t>“</w:t>
      </w:r>
      <w:r>
        <w:t>BUILDING AND LAND USE REGULATIONS</w:t>
      </w:r>
      <w:r w:rsidR="009D7E25">
        <w:t>”</w:t>
      </w:r>
      <w:r>
        <w:t xml:space="preserve"> OF THE CODE OF ORDINANCES OF </w:t>
      </w:r>
      <w:r w:rsidRPr="003C1199">
        <w:rPr>
          <w:noProof/>
        </w:rPr>
        <w:t>BEAMAN</w:t>
      </w:r>
      <w:r>
        <w:t>, IOWA.</w:t>
      </w:r>
    </w:p>
    <w:p w14:paraId="1977B3E3" w14:textId="77777777" w:rsidR="006A48CB" w:rsidRDefault="006A48CB" w:rsidP="006A494C">
      <w:pPr>
        <w:pStyle w:val="section"/>
      </w:pPr>
      <w:r>
        <w:t xml:space="preserve">APPROVED BY COUNCIL ____________________ (Date) </w:t>
      </w:r>
    </w:p>
    <w:p w14:paraId="203CCA08" w14:textId="77777777" w:rsidR="006A48CB" w:rsidRDefault="006A48CB" w:rsidP="006A494C"/>
    <w:p w14:paraId="571F6215" w14:textId="77777777" w:rsidR="006A48CB" w:rsidRDefault="006A48CB" w:rsidP="006A494C">
      <w:pPr>
        <w:jc w:val="center"/>
      </w:pPr>
      <w:r>
        <w:t>************</w:t>
      </w:r>
    </w:p>
    <w:p w14:paraId="6A029CEA" w14:textId="77777777" w:rsidR="006A48CB" w:rsidRDefault="006A48CB" w:rsidP="006A494C">
      <w:r>
        <w:t xml:space="preserve">THIS PERMIT ISSUED TO: </w:t>
      </w:r>
    </w:p>
    <w:p w14:paraId="014A9C52" w14:textId="77777777" w:rsidR="006A48CB" w:rsidRDefault="006A48CB" w:rsidP="006A494C">
      <w:r>
        <w:tab/>
        <w:t>NAME:  ____________________________________________________</w:t>
      </w:r>
    </w:p>
    <w:p w14:paraId="265BAB11" w14:textId="77777777" w:rsidR="006A48CB" w:rsidRDefault="006A48CB" w:rsidP="006A494C">
      <w:r>
        <w:tab/>
        <w:t>ADDRESS:</w:t>
      </w:r>
      <w:r>
        <w:tab/>
        <w:t>_______________________________________________</w:t>
      </w:r>
    </w:p>
    <w:p w14:paraId="25BE6446" w14:textId="77777777" w:rsidR="006A48CB" w:rsidRDefault="006A48CB" w:rsidP="006A494C">
      <w:r>
        <w:tab/>
      </w:r>
      <w:r>
        <w:tab/>
      </w:r>
      <w:r>
        <w:tab/>
        <w:t>_______________________________________________</w:t>
      </w:r>
    </w:p>
    <w:p w14:paraId="1419A025" w14:textId="77777777" w:rsidR="006A48CB" w:rsidRDefault="006A48CB" w:rsidP="006A494C">
      <w:r>
        <w:tab/>
      </w:r>
      <w:r>
        <w:tab/>
      </w:r>
      <w:r>
        <w:tab/>
        <w:t>_______________________________________________</w:t>
      </w:r>
    </w:p>
    <w:p w14:paraId="36216AF2" w14:textId="77777777" w:rsidR="006A48CB" w:rsidRDefault="006A48CB" w:rsidP="006A494C"/>
    <w:p w14:paraId="3B108A49" w14:textId="77777777" w:rsidR="006A48CB" w:rsidRDefault="006A48CB" w:rsidP="006A494C">
      <w:pPr>
        <w:jc w:val="right"/>
      </w:pPr>
    </w:p>
    <w:p w14:paraId="0495F5E1" w14:textId="77777777" w:rsidR="006A48CB" w:rsidRDefault="006A48CB" w:rsidP="006A494C">
      <w:pPr>
        <w:jc w:val="right"/>
      </w:pPr>
    </w:p>
    <w:p w14:paraId="080666AC" w14:textId="77777777" w:rsidR="006A48CB" w:rsidRDefault="006A48CB" w:rsidP="006A494C">
      <w:pPr>
        <w:jc w:val="right"/>
      </w:pPr>
      <w:r>
        <w:t>______________________________________</w:t>
      </w:r>
    </w:p>
    <w:p w14:paraId="789D9538" w14:textId="77777777" w:rsidR="006A48CB" w:rsidRDefault="006A48CB" w:rsidP="006A494C">
      <w:pPr>
        <w:jc w:val="right"/>
      </w:pPr>
      <w:r>
        <w:t>Signature of Building Official</w:t>
      </w:r>
    </w:p>
    <w:p w14:paraId="50728326" w14:textId="77777777" w:rsidR="006A48CB" w:rsidRDefault="006A48CB" w:rsidP="006A494C">
      <w:pPr>
        <w:pStyle w:val="appendixtitles"/>
        <w:pageBreakBefore/>
      </w:pPr>
      <w:r>
        <w:lastRenderedPageBreak/>
        <w:t xml:space="preserve">CITY OF </w:t>
      </w:r>
      <w:r w:rsidRPr="003C1199">
        <w:rPr>
          <w:noProof/>
        </w:rPr>
        <w:t>BEAMAN</w:t>
      </w:r>
      <w:r>
        <w:t>, IOWA</w:t>
      </w:r>
    </w:p>
    <w:p w14:paraId="541E21BE" w14:textId="77777777" w:rsidR="006A48CB" w:rsidRDefault="006A48CB" w:rsidP="006A494C">
      <w:pPr>
        <w:pStyle w:val="appendixtitles"/>
      </w:pPr>
      <w:r>
        <w:t xml:space="preserve">APPLICATION FOR A CERTIFICATE OF OCCUPANCY </w:t>
      </w:r>
    </w:p>
    <w:p w14:paraId="2301672B" w14:textId="77777777" w:rsidR="006A48CB" w:rsidRDefault="006A48CB" w:rsidP="006A494C">
      <w:pPr>
        <w:pStyle w:val="section"/>
        <w:tabs>
          <w:tab w:val="right" w:pos="8370"/>
        </w:tabs>
      </w:pPr>
      <w:r>
        <w:t>DATE_________________________</w:t>
      </w:r>
      <w:r>
        <w:tab/>
        <w:t xml:space="preserve">APPLICATION NO._______________ </w:t>
      </w:r>
    </w:p>
    <w:p w14:paraId="07DF9ABE" w14:textId="77777777" w:rsidR="006A48CB" w:rsidRDefault="006A48CB" w:rsidP="006A494C">
      <w:pPr>
        <w:pStyle w:val="section"/>
      </w:pPr>
      <w:r>
        <w:t xml:space="preserve">APPLICATION NO. OF BUILDING/LAND USE PERMIT _______________ </w:t>
      </w:r>
    </w:p>
    <w:p w14:paraId="28400E64" w14:textId="77777777" w:rsidR="006A48CB" w:rsidRDefault="006A48CB" w:rsidP="006A494C"/>
    <w:p w14:paraId="3C74E1FA" w14:textId="77777777" w:rsidR="006A48CB" w:rsidRDefault="006A48CB" w:rsidP="006A494C">
      <w:pPr>
        <w:jc w:val="center"/>
      </w:pPr>
      <w:r>
        <w:t>************</w:t>
      </w:r>
    </w:p>
    <w:p w14:paraId="6B0E10E1" w14:textId="77777777" w:rsidR="006A48CB" w:rsidRDefault="006A48CB" w:rsidP="006A494C">
      <w:r>
        <w:t xml:space="preserve">APPLICANT:  </w:t>
      </w:r>
      <w:r>
        <w:tab/>
        <w:t>______________________________________________________________</w:t>
      </w:r>
    </w:p>
    <w:p w14:paraId="15AA7882" w14:textId="77777777" w:rsidR="006A48CB" w:rsidRDefault="006A48CB" w:rsidP="006A494C">
      <w:r>
        <w:t xml:space="preserve">ADDRESS:  </w:t>
      </w:r>
      <w:r>
        <w:tab/>
        <w:t>______________________________________________________________</w:t>
      </w:r>
    </w:p>
    <w:p w14:paraId="47DDD4F0" w14:textId="77777777" w:rsidR="006A48CB" w:rsidRDefault="006A48CB" w:rsidP="006A494C">
      <w:pPr>
        <w:tabs>
          <w:tab w:val="left" w:pos="1440"/>
        </w:tabs>
      </w:pPr>
      <w:r>
        <w:tab/>
        <w:t>______________________________________________________________</w:t>
      </w:r>
    </w:p>
    <w:p w14:paraId="243EE07E" w14:textId="77777777" w:rsidR="006A48CB" w:rsidRDefault="006A48CB" w:rsidP="006A494C">
      <w:pPr>
        <w:pStyle w:val="section"/>
        <w:tabs>
          <w:tab w:val="left" w:pos="1980"/>
          <w:tab w:val="left" w:pos="3600"/>
        </w:tabs>
      </w:pPr>
      <w:r>
        <w:t>TELEPHONE NO.</w:t>
      </w:r>
      <w:r>
        <w:tab/>
        <w:t>(Business)</w:t>
      </w:r>
      <w:r>
        <w:tab/>
        <w:t xml:space="preserve">____________________ </w:t>
      </w:r>
    </w:p>
    <w:p w14:paraId="1B370B6E" w14:textId="77777777" w:rsidR="006A48CB" w:rsidRDefault="006A48CB" w:rsidP="006A494C">
      <w:pPr>
        <w:tabs>
          <w:tab w:val="left" w:pos="1980"/>
          <w:tab w:val="left" w:pos="3600"/>
        </w:tabs>
      </w:pPr>
      <w:r>
        <w:tab/>
        <w:t>(Home)</w:t>
      </w:r>
      <w:r>
        <w:tab/>
        <w:t xml:space="preserve">____________________ </w:t>
      </w:r>
    </w:p>
    <w:p w14:paraId="29BE43A5" w14:textId="77777777" w:rsidR="006A48CB" w:rsidRDefault="006A48CB" w:rsidP="006A494C"/>
    <w:p w14:paraId="0335CBC4" w14:textId="77777777" w:rsidR="006A48CB" w:rsidRDefault="006A48CB" w:rsidP="006A494C">
      <w:pPr>
        <w:jc w:val="center"/>
      </w:pPr>
      <w:r>
        <w:t>************</w:t>
      </w:r>
    </w:p>
    <w:p w14:paraId="41D6C1DF" w14:textId="77777777" w:rsidR="006A48CB" w:rsidRDefault="006A48CB" w:rsidP="006A494C">
      <w:pPr>
        <w:pStyle w:val="section"/>
        <w:jc w:val="right"/>
      </w:pPr>
    </w:p>
    <w:p w14:paraId="66D84D2C" w14:textId="77777777" w:rsidR="006A48CB" w:rsidRDefault="006A48CB" w:rsidP="006A494C">
      <w:pPr>
        <w:pStyle w:val="section"/>
        <w:jc w:val="right"/>
      </w:pPr>
    </w:p>
    <w:p w14:paraId="13157491" w14:textId="77777777" w:rsidR="006A48CB" w:rsidRDefault="006A48CB" w:rsidP="006A494C">
      <w:pPr>
        <w:pStyle w:val="section"/>
        <w:jc w:val="right"/>
      </w:pPr>
      <w:r>
        <w:t>________________________________</w:t>
      </w:r>
    </w:p>
    <w:p w14:paraId="3925A183" w14:textId="77777777" w:rsidR="006A48CB" w:rsidRDefault="006A48CB" w:rsidP="006A494C">
      <w:pPr>
        <w:jc w:val="right"/>
      </w:pPr>
      <w:r>
        <w:t xml:space="preserve">Signature of Applicant </w:t>
      </w:r>
    </w:p>
    <w:p w14:paraId="73B1F953" w14:textId="77777777" w:rsidR="006A48CB" w:rsidRDefault="006A48CB" w:rsidP="006A494C">
      <w:pPr>
        <w:jc w:val="right"/>
      </w:pPr>
    </w:p>
    <w:p w14:paraId="0DB6E416" w14:textId="77777777" w:rsidR="006A48CB" w:rsidRDefault="006A48CB" w:rsidP="006A494C">
      <w:pPr>
        <w:jc w:val="right"/>
      </w:pPr>
    </w:p>
    <w:p w14:paraId="3C58C814" w14:textId="77777777" w:rsidR="006A48CB" w:rsidRDefault="006A48CB" w:rsidP="006A494C">
      <w:pPr>
        <w:jc w:val="right"/>
      </w:pPr>
    </w:p>
    <w:p w14:paraId="350087ED" w14:textId="77777777" w:rsidR="006A48CB" w:rsidRDefault="006A48CB" w:rsidP="006A494C">
      <w:pPr>
        <w:jc w:val="right"/>
      </w:pPr>
      <w:r>
        <w:t xml:space="preserve">________________________________ </w:t>
      </w:r>
    </w:p>
    <w:p w14:paraId="706B4EB6" w14:textId="77777777" w:rsidR="006A48CB" w:rsidRDefault="006A48CB" w:rsidP="006A494C">
      <w:pPr>
        <w:jc w:val="right"/>
      </w:pPr>
      <w:r>
        <w:t xml:space="preserve">Signature of Building Official </w:t>
      </w:r>
    </w:p>
    <w:p w14:paraId="5FB77E1F" w14:textId="77777777" w:rsidR="006A48CB" w:rsidRDefault="006A48CB" w:rsidP="006A494C">
      <w:pPr>
        <w:pStyle w:val="appendixtitles"/>
        <w:pageBreakBefore/>
      </w:pPr>
      <w:r>
        <w:lastRenderedPageBreak/>
        <w:t xml:space="preserve">CITY OF </w:t>
      </w:r>
      <w:r w:rsidRPr="003C1199">
        <w:rPr>
          <w:noProof/>
        </w:rPr>
        <w:t>BEAMAN</w:t>
      </w:r>
      <w:r>
        <w:t>, IOWA</w:t>
      </w:r>
    </w:p>
    <w:p w14:paraId="1D6E5B95" w14:textId="77777777" w:rsidR="006A48CB" w:rsidRDefault="006A48CB" w:rsidP="006A494C">
      <w:pPr>
        <w:pStyle w:val="appendixtitles"/>
      </w:pPr>
      <w:r>
        <w:t>CERTIFICATE OF OCCUPANCY</w:t>
      </w:r>
    </w:p>
    <w:p w14:paraId="2DBC2152" w14:textId="77777777" w:rsidR="006A48CB" w:rsidRDefault="006A48CB" w:rsidP="006A494C">
      <w:pPr>
        <w:pStyle w:val="section"/>
        <w:tabs>
          <w:tab w:val="right" w:pos="8370"/>
        </w:tabs>
      </w:pPr>
      <w:r>
        <w:t>NO.____________</w:t>
      </w:r>
      <w:r>
        <w:tab/>
      </w:r>
      <w:r>
        <w:sym w:font="Wingdings" w:char="F06F"/>
      </w:r>
      <w:r>
        <w:t xml:space="preserve"> PERMANENT </w:t>
      </w:r>
    </w:p>
    <w:p w14:paraId="2557177D" w14:textId="77777777" w:rsidR="006A48CB" w:rsidRDefault="006A48CB" w:rsidP="006A494C">
      <w:pPr>
        <w:tabs>
          <w:tab w:val="right" w:pos="8370"/>
        </w:tabs>
      </w:pPr>
      <w:r>
        <w:tab/>
      </w:r>
      <w:r>
        <w:sym w:font="Wingdings" w:char="F06F"/>
      </w:r>
      <w:r>
        <w:t xml:space="preserve"> TEMPORARY</w:t>
      </w:r>
    </w:p>
    <w:p w14:paraId="192CE1F1" w14:textId="77777777" w:rsidR="006A48CB" w:rsidRDefault="006A48CB" w:rsidP="006A494C">
      <w:pPr>
        <w:pStyle w:val="section"/>
      </w:pPr>
      <w:r>
        <w:t>DATE:  ____________________________</w:t>
      </w:r>
    </w:p>
    <w:p w14:paraId="69E4919F" w14:textId="77777777" w:rsidR="006A48CB" w:rsidRDefault="006A48CB" w:rsidP="006A494C">
      <w:pPr>
        <w:tabs>
          <w:tab w:val="right" w:pos="8370"/>
        </w:tabs>
      </w:pPr>
      <w:r>
        <w:t>C.O. APPLICATION NO.____________</w:t>
      </w:r>
      <w:r>
        <w:tab/>
        <w:t>BUILDING/LAND USE PERMIT NO.____</w:t>
      </w:r>
    </w:p>
    <w:p w14:paraId="00B36E03" w14:textId="77777777" w:rsidR="006A48CB" w:rsidRDefault="006A48CB" w:rsidP="006A494C">
      <w:r>
        <w:t xml:space="preserve">DATE ISSUED:  _____________________ </w:t>
      </w:r>
    </w:p>
    <w:p w14:paraId="7E90161E" w14:textId="77777777" w:rsidR="006A48CB" w:rsidRDefault="006A48CB" w:rsidP="006A494C"/>
    <w:p w14:paraId="78AD8378" w14:textId="77777777" w:rsidR="006A48CB" w:rsidRDefault="006A48CB" w:rsidP="006A494C">
      <w:r>
        <w:t>LOCATION_________________________________________________________________</w:t>
      </w:r>
    </w:p>
    <w:p w14:paraId="339980AA" w14:textId="77777777" w:rsidR="006A48CB" w:rsidRDefault="006A48CB" w:rsidP="006A494C"/>
    <w:p w14:paraId="22E9CD28" w14:textId="77777777" w:rsidR="006A48CB" w:rsidRDefault="006A48CB" w:rsidP="006A494C">
      <w:pPr>
        <w:jc w:val="center"/>
      </w:pPr>
      <w:r>
        <w:t>************</w:t>
      </w:r>
    </w:p>
    <w:p w14:paraId="7E70315F" w14:textId="77777777" w:rsidR="006A48CB" w:rsidRDefault="006A48CB" w:rsidP="006A494C">
      <w:pPr>
        <w:pStyle w:val="section"/>
      </w:pPr>
      <w:r>
        <w:t xml:space="preserve">THIS CERTIFICATE IS ISSUED PURSUANT TO THE REQUIREMENTS OF CHAPTER __________ OF THE CODE OF ORDINANCES OF </w:t>
      </w:r>
      <w:r>
        <w:rPr>
          <w:noProof/>
        </w:rPr>
        <w:t>______________________</w:t>
      </w:r>
      <w:r>
        <w:t>, IOWA, AND COMPLIES WITH ALL THE BUILDING AND HEALTH LAWS.</w:t>
      </w:r>
    </w:p>
    <w:p w14:paraId="31231268" w14:textId="77777777" w:rsidR="006A48CB" w:rsidRDefault="006A48CB" w:rsidP="006A494C"/>
    <w:p w14:paraId="2985F43A" w14:textId="77777777" w:rsidR="006A48CB" w:rsidRDefault="006A48CB" w:rsidP="006A494C">
      <w:pPr>
        <w:jc w:val="center"/>
      </w:pPr>
      <w:r>
        <w:t>************</w:t>
      </w:r>
    </w:p>
    <w:p w14:paraId="12F723C0" w14:textId="77777777" w:rsidR="006A48CB" w:rsidRDefault="006A48CB" w:rsidP="006A494C"/>
    <w:p w14:paraId="2E232596" w14:textId="77777777" w:rsidR="006A48CB" w:rsidRDefault="006A48CB" w:rsidP="006A494C">
      <w:r>
        <w:t xml:space="preserve">THIS CERTIFICATE ISSUED TO: </w:t>
      </w:r>
    </w:p>
    <w:p w14:paraId="1565C51C" w14:textId="77777777" w:rsidR="006A48CB" w:rsidRDefault="006A48CB" w:rsidP="006A494C"/>
    <w:p w14:paraId="7C477FEF" w14:textId="77777777" w:rsidR="006A48CB" w:rsidRDefault="006A48CB" w:rsidP="006A494C">
      <w:r>
        <w:t>NAME: ___________________________________________</w:t>
      </w:r>
    </w:p>
    <w:p w14:paraId="5E03FFF0" w14:textId="77777777" w:rsidR="006A48CB" w:rsidRDefault="006A48CB" w:rsidP="006A494C">
      <w:r>
        <w:t>ADDRESS:</w:t>
      </w:r>
      <w:r>
        <w:tab/>
        <w:t>_____________________________________</w:t>
      </w:r>
    </w:p>
    <w:p w14:paraId="5A7E8DCD" w14:textId="77777777" w:rsidR="006A48CB" w:rsidRDefault="006A48CB" w:rsidP="006A494C">
      <w:r>
        <w:tab/>
      </w:r>
      <w:r>
        <w:tab/>
        <w:t>_____________________________________</w:t>
      </w:r>
    </w:p>
    <w:p w14:paraId="4412D5BA" w14:textId="77777777" w:rsidR="006A48CB" w:rsidRDefault="006A48CB" w:rsidP="006A494C">
      <w:r>
        <w:tab/>
      </w:r>
      <w:r>
        <w:tab/>
        <w:t>_____________________________________</w:t>
      </w:r>
    </w:p>
    <w:p w14:paraId="219E1BC3" w14:textId="77777777" w:rsidR="006A48CB" w:rsidRDefault="006A48CB" w:rsidP="006A494C"/>
    <w:p w14:paraId="499BBD7D" w14:textId="77777777" w:rsidR="006A48CB" w:rsidRDefault="006A48CB" w:rsidP="006A494C">
      <w:pPr>
        <w:jc w:val="right"/>
      </w:pPr>
    </w:p>
    <w:p w14:paraId="76C14058" w14:textId="77777777" w:rsidR="006A48CB" w:rsidRDefault="006A48CB" w:rsidP="006A494C">
      <w:pPr>
        <w:jc w:val="right"/>
      </w:pPr>
    </w:p>
    <w:p w14:paraId="6ECE6B4C" w14:textId="77777777" w:rsidR="006A48CB" w:rsidRDefault="006A48CB" w:rsidP="006A494C">
      <w:pPr>
        <w:jc w:val="right"/>
      </w:pPr>
    </w:p>
    <w:p w14:paraId="7FF74235" w14:textId="77777777" w:rsidR="006A48CB" w:rsidRDefault="006A48CB" w:rsidP="006A494C">
      <w:pPr>
        <w:jc w:val="right"/>
      </w:pPr>
      <w:r>
        <w:t xml:space="preserve">__________________________________ </w:t>
      </w:r>
    </w:p>
    <w:p w14:paraId="4BB3F858" w14:textId="77777777" w:rsidR="006A48CB" w:rsidRDefault="006A48CB" w:rsidP="006A494C">
      <w:pPr>
        <w:jc w:val="right"/>
      </w:pPr>
      <w:r>
        <w:t>Signature of Building Official</w:t>
      </w:r>
    </w:p>
    <w:p w14:paraId="524B2301" w14:textId="77777777" w:rsidR="006A48CB" w:rsidRDefault="006A48CB" w:rsidP="006A494C">
      <w:pPr>
        <w:jc w:val="center"/>
      </w:pPr>
    </w:p>
    <w:p w14:paraId="278AD1CE" w14:textId="77777777" w:rsidR="006A48CB" w:rsidRPr="006A494C" w:rsidRDefault="006A48CB" w:rsidP="006A494C"/>
    <w:p w14:paraId="139F89A8" w14:textId="77777777" w:rsidR="006A48CB" w:rsidRPr="006A494C" w:rsidRDefault="006A48CB" w:rsidP="006A494C"/>
    <w:p w14:paraId="6A709FE3" w14:textId="77777777" w:rsidR="006A48CB" w:rsidRPr="000D0F70" w:rsidRDefault="006A48CB" w:rsidP="002A0BC3">
      <w:pPr>
        <w:pStyle w:val="Sub1Auto0"/>
        <w:numPr>
          <w:ilvl w:val="0"/>
          <w:numId w:val="134"/>
        </w:numPr>
        <w:sectPr w:rsidR="006A48CB" w:rsidRPr="000D0F70" w:rsidSect="005E3C87">
          <w:headerReference w:type="even" r:id="rId201"/>
          <w:headerReference w:type="default" r:id="rId202"/>
          <w:footerReference w:type="default" r:id="rId203"/>
          <w:headerReference w:type="first" r:id="rId204"/>
          <w:footerReference w:type="first" r:id="rId205"/>
          <w:footnotePr>
            <w:numRestart w:val="eachSect"/>
          </w:footnotePr>
          <w:pgSz w:w="12240" w:h="15840"/>
          <w:pgMar w:top="1440" w:right="1800" w:bottom="1440" w:left="1800" w:header="720" w:footer="432" w:gutter="288"/>
          <w:paperSrc w:first="1023" w:other="1023"/>
          <w:pgNumType w:start="1"/>
          <w:cols w:space="720"/>
          <w:titlePg/>
        </w:sectPr>
      </w:pPr>
    </w:p>
    <w:p w14:paraId="7DB2A798" w14:textId="77777777" w:rsidR="006A48CB" w:rsidRDefault="006A48CB" w:rsidP="00CE123A">
      <w:pPr>
        <w:pStyle w:val="section"/>
        <w:ind w:right="-1008"/>
        <w:sectPr w:rsidR="006A48CB" w:rsidSect="005E3C87">
          <w:headerReference w:type="even" r:id="rId206"/>
          <w:headerReference w:type="default" r:id="rId207"/>
          <w:footerReference w:type="even" r:id="rId208"/>
          <w:footerReference w:type="default" r:id="rId209"/>
          <w:headerReference w:type="first" r:id="rId210"/>
          <w:footerReference w:type="first" r:id="rId211"/>
          <w:pgSz w:w="12240" w:h="15840" w:code="1"/>
          <w:pgMar w:top="1440" w:right="1800" w:bottom="1440" w:left="1800" w:header="720" w:footer="720" w:gutter="288"/>
          <w:paperSrc w:first="4253" w:other="4253"/>
          <w:pgNumType w:fmt="lowerRoman" w:start="1"/>
          <w:cols w:space="720"/>
          <w:titlePg/>
        </w:sectPr>
      </w:pPr>
    </w:p>
    <w:p w14:paraId="49D47425" w14:textId="77777777" w:rsidR="006A48CB" w:rsidRDefault="006A48CB" w:rsidP="00CE123A">
      <w:pPr>
        <w:pStyle w:val="section"/>
        <w:ind w:right="-1008"/>
      </w:pPr>
    </w:p>
    <w:sectPr w:rsidR="006A48CB" w:rsidSect="005E3C87">
      <w:headerReference w:type="even" r:id="rId212"/>
      <w:headerReference w:type="default" r:id="rId213"/>
      <w:footerReference w:type="even" r:id="rId214"/>
      <w:footerReference w:type="default" r:id="rId215"/>
      <w:headerReference w:type="first" r:id="rId216"/>
      <w:footerReference w:type="first" r:id="rId217"/>
      <w:type w:val="continuous"/>
      <w:pgSz w:w="12240" w:h="15840" w:code="1"/>
      <w:pgMar w:top="1440" w:right="1800" w:bottom="1440" w:left="1800" w:header="720" w:footer="720" w:gutter="288"/>
      <w:paperSrc w:first="4253" w:other="4253"/>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5F99" w14:textId="77777777" w:rsidR="005E3C87" w:rsidRDefault="005E3C87">
      <w:r>
        <w:separator/>
      </w:r>
    </w:p>
  </w:endnote>
  <w:endnote w:type="continuationSeparator" w:id="0">
    <w:p w14:paraId="1F76EA27" w14:textId="77777777" w:rsidR="005E3C87" w:rsidRDefault="005E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5E24" w14:textId="77777777" w:rsidR="006A48CB" w:rsidRDefault="006A48CB" w:rsidP="00CE123A">
    <w:pPr>
      <w:pStyle w:val="Footer"/>
      <w:ind w:right="360" w:firstLine="360"/>
      <w:jc w:val="center"/>
    </w:pPr>
    <w:r w:rsidRPr="003C1199">
      <w:rPr>
        <w:noProof/>
      </w:rPr>
      <w:t>CODE OF ORDINANCES, BEAMAN, IOWA</w:t>
    </w:r>
  </w:p>
  <w:p w14:paraId="524E4BD1" w14:textId="77777777" w:rsidR="006A48CB" w:rsidRDefault="006A48CB" w:rsidP="00CE123A">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2EA0" w14:textId="77777777" w:rsidR="006A48CB" w:rsidRDefault="006A48CB">
    <w:pPr>
      <w:pStyle w:val="Footer"/>
      <w:ind w:right="360" w:firstLine="360"/>
      <w:jc w:val="center"/>
    </w:pPr>
    <w:r w:rsidRPr="003C1199">
      <w:rPr>
        <w:noProof/>
      </w:rPr>
      <w:t>CODE OF ORDINANCES, BEAMAN, IOWA</w:t>
    </w:r>
  </w:p>
  <w:p w14:paraId="706696ED" w14:textId="77777777" w:rsidR="006A48CB" w:rsidRDefault="006A48CB">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4713" w14:textId="77777777" w:rsidR="006A48CB" w:rsidRDefault="006A48CB">
    <w:pPr>
      <w:pStyle w:val="Footer"/>
      <w:ind w:right="360" w:firstLine="360"/>
      <w:jc w:val="center"/>
    </w:pPr>
    <w:r w:rsidRPr="003C1199">
      <w:rPr>
        <w:noProof/>
      </w:rPr>
      <w:t>CODE OF ORDINANCES, BEAMAN, IOWA</w:t>
    </w:r>
  </w:p>
  <w:p w14:paraId="26E499B1" w14:textId="77777777" w:rsidR="006A48CB" w:rsidRDefault="006A48CB">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144F" w14:textId="77777777" w:rsidR="005B3FFD" w:rsidRDefault="00B55488">
    <w:pPr>
      <w:pStyle w:val="Footer"/>
      <w:ind w:right="360" w:firstLine="360"/>
      <w:jc w:val="center"/>
    </w:pPr>
    <w:r w:rsidRPr="003C1199">
      <w:rPr>
        <w:noProof/>
      </w:rPr>
      <w:t>CODE OF ORDINANCES, BEAMAN, IOWA</w:t>
    </w:r>
  </w:p>
  <w:p w14:paraId="663EFB81" w14:textId="77777777" w:rsidR="005B3FFD" w:rsidRDefault="005B3FFD">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E70E" w14:textId="77777777" w:rsidR="005B3FFD" w:rsidRDefault="00B55488">
    <w:pPr>
      <w:pStyle w:val="Footer"/>
      <w:ind w:right="360" w:firstLine="360"/>
      <w:jc w:val="center"/>
    </w:pPr>
    <w:r w:rsidRPr="003C1199">
      <w:rPr>
        <w:noProof/>
      </w:rPr>
      <w:t>CODE OF ORDINANCES, BEAMAN, IOWA</w:t>
    </w:r>
  </w:p>
  <w:p w14:paraId="3CEAF527" w14:textId="77777777" w:rsidR="005B3FFD" w:rsidRDefault="005B3FFD">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A493" w14:textId="77777777" w:rsidR="005B3FFD" w:rsidRDefault="00B55488">
    <w:pPr>
      <w:pStyle w:val="Footer"/>
      <w:ind w:right="360" w:firstLine="360"/>
      <w:jc w:val="center"/>
    </w:pPr>
    <w:r w:rsidRPr="003C1199">
      <w:rPr>
        <w:noProof/>
      </w:rPr>
      <w:t>CODE OF ORDINANCES, BEAMAN, IOWA</w:t>
    </w:r>
  </w:p>
  <w:p w14:paraId="6DB07A69" w14:textId="77777777" w:rsidR="005B3FFD" w:rsidRDefault="005B3FFD">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6AF0" w14:textId="77777777" w:rsidR="006A48CB" w:rsidRDefault="006A48CB" w:rsidP="00CE123A">
    <w:pPr>
      <w:pStyle w:val="Footer"/>
      <w:ind w:right="360" w:firstLine="360"/>
      <w:jc w:val="center"/>
    </w:pPr>
    <w:r w:rsidRPr="003C1199">
      <w:rPr>
        <w:noProof/>
      </w:rPr>
      <w:t>CODE OF ORDINANCES, BEAMAN, IOWA</w:t>
    </w:r>
  </w:p>
  <w:p w14:paraId="26F468E8" w14:textId="77777777" w:rsidR="006A48CB" w:rsidRDefault="006A48CB" w:rsidP="00CE123A">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1A84" w14:textId="77777777" w:rsidR="006A48CB" w:rsidRDefault="006A48CB" w:rsidP="00CA36FD">
    <w:pPr>
      <w:pStyle w:val="Footer"/>
      <w:jc w:val="center"/>
    </w:pPr>
    <w:r w:rsidRPr="003C1199">
      <w:rPr>
        <w:noProof/>
      </w:rPr>
      <w:t>CODE OF ORDINANCES, BEAMAN, IOWA</w:t>
    </w:r>
  </w:p>
  <w:p w14:paraId="282924E1" w14:textId="77777777" w:rsidR="006A48CB" w:rsidRDefault="006A48CB"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2534" w14:textId="77777777" w:rsidR="006A48CB" w:rsidRDefault="006A48CB" w:rsidP="00CA36FD">
    <w:pPr>
      <w:pStyle w:val="Footer"/>
      <w:jc w:val="center"/>
    </w:pPr>
    <w:r w:rsidRPr="003C1199">
      <w:rPr>
        <w:noProof/>
      </w:rPr>
      <w:t>CODE OF ORDINANCES, BEAMAN, IOWA</w:t>
    </w:r>
  </w:p>
  <w:p w14:paraId="69000EAF" w14:textId="77777777" w:rsidR="006A48CB" w:rsidRDefault="006A48CB"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AEA0" w14:textId="77777777" w:rsidR="006A48CB" w:rsidRDefault="006A48CB" w:rsidP="00C95F49">
    <w:pPr>
      <w:pStyle w:val="Footer"/>
      <w:jc w:val="center"/>
    </w:pPr>
    <w:r w:rsidRPr="003C1199">
      <w:rPr>
        <w:noProof/>
      </w:rPr>
      <w:t>CODE OF ORDINANCES, BEAMAN, IOWA</w:t>
    </w:r>
  </w:p>
  <w:p w14:paraId="3CA9EAB8" w14:textId="77777777" w:rsidR="006A48CB" w:rsidRDefault="006A48CB" w:rsidP="00C95F49">
    <w:pPr>
      <w:pStyle w:val="Footer"/>
      <w:jc w:val="center"/>
    </w:pPr>
  </w:p>
  <w:p w14:paraId="5D9E7054" w14:textId="77777777" w:rsidR="006A48CB" w:rsidRPr="00C95F49" w:rsidRDefault="006A48CB" w:rsidP="00C95F49">
    <w:pPr>
      <w:pStyle w:val="Footer"/>
      <w:jc w:val="center"/>
    </w:pPr>
    <w:r>
      <w:t xml:space="preserve">INDEX -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90F9" w14:textId="77777777" w:rsidR="006A48CB" w:rsidRDefault="006A48CB" w:rsidP="006A494C">
    <w:pPr>
      <w:pStyle w:val="Footer"/>
      <w:jc w:val="center"/>
    </w:pPr>
    <w:r w:rsidRPr="003C1199">
      <w:rPr>
        <w:noProof/>
      </w:rPr>
      <w:t>CODE OF ORDINANCES, BEAMAN, IOWA</w:t>
    </w:r>
  </w:p>
  <w:p w14:paraId="3D1D8995" w14:textId="77777777" w:rsidR="006A48CB" w:rsidRDefault="006A48CB" w:rsidP="006A494C">
    <w:pPr>
      <w:pStyle w:val="Footer"/>
      <w:jc w:val="center"/>
    </w:pPr>
  </w:p>
  <w:p w14:paraId="3133ECE6" w14:textId="77777777" w:rsidR="006A48CB" w:rsidRPr="006A494C" w:rsidRDefault="006A48CB" w:rsidP="006A494C">
    <w:pPr>
      <w:pStyle w:val="Footer"/>
      <w:jc w:val="center"/>
    </w:pPr>
    <w:r>
      <w:t xml:space="preserve">INDEX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EDE4" w14:textId="77777777" w:rsidR="006A48CB" w:rsidRDefault="006A48CB" w:rsidP="00C95F49">
    <w:pPr>
      <w:pStyle w:val="Footer"/>
      <w:jc w:val="center"/>
    </w:pPr>
    <w:r w:rsidRPr="003C1199">
      <w:rPr>
        <w:noProof/>
      </w:rPr>
      <w:t>CODE OF ORDINANCES, BEAMAN, IOWA</w:t>
    </w:r>
  </w:p>
  <w:p w14:paraId="636F4A8C" w14:textId="77777777" w:rsidR="006A48CB" w:rsidRDefault="006A48CB" w:rsidP="00C95F49">
    <w:pPr>
      <w:pStyle w:val="Footer"/>
      <w:jc w:val="center"/>
    </w:pPr>
  </w:p>
  <w:p w14:paraId="3F8BCD7A" w14:textId="77777777" w:rsidR="006A48CB" w:rsidRPr="00C95F49" w:rsidRDefault="006A48CB" w:rsidP="00C95F49">
    <w:pPr>
      <w:pStyle w:val="Footer"/>
      <w:jc w:val="center"/>
    </w:pPr>
    <w:r>
      <w:t xml:space="preserve">APPENDIX -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EE3" w14:textId="77777777" w:rsidR="006A48CB" w:rsidRDefault="006A48CB" w:rsidP="006A494C">
    <w:pPr>
      <w:pStyle w:val="Footer"/>
      <w:jc w:val="center"/>
    </w:pPr>
    <w:r w:rsidRPr="003C1199">
      <w:rPr>
        <w:noProof/>
      </w:rPr>
      <w:t>CODE OF ORDINANCES, BEAMAN, IOWA</w:t>
    </w:r>
  </w:p>
  <w:p w14:paraId="5B859715" w14:textId="77777777" w:rsidR="006A48CB" w:rsidRDefault="006A48CB" w:rsidP="006A494C">
    <w:pPr>
      <w:pStyle w:val="Footer"/>
      <w:jc w:val="center"/>
    </w:pPr>
  </w:p>
  <w:p w14:paraId="2F01D872" w14:textId="77777777" w:rsidR="006A48CB" w:rsidRPr="006A494C" w:rsidRDefault="006A48CB" w:rsidP="006A494C">
    <w:pPr>
      <w:pStyle w:val="Footer"/>
      <w:jc w:val="center"/>
    </w:pPr>
    <w:r>
      <w:t xml:space="preserve">APPENDIX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9310" w14:textId="77777777" w:rsidR="006A48CB" w:rsidRDefault="006A48CB">
    <w:pPr>
      <w:pStyle w:val="Footer"/>
      <w:ind w:right="360" w:firstLine="360"/>
      <w:jc w:val="center"/>
    </w:pPr>
    <w:r w:rsidRPr="003C1199">
      <w:rPr>
        <w:noProof/>
      </w:rPr>
      <w:t>CODE OF ORDINANCES, BEAMAN, IOWA</w:t>
    </w:r>
  </w:p>
  <w:p w14:paraId="0942B33E" w14:textId="77777777" w:rsidR="006A48CB" w:rsidRDefault="006A48CB">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C733" w14:textId="77777777" w:rsidR="005E3C87" w:rsidRDefault="005E3C87">
      <w:r>
        <w:separator/>
      </w:r>
    </w:p>
  </w:footnote>
  <w:footnote w:type="continuationSeparator" w:id="0">
    <w:p w14:paraId="1F3FBF3E" w14:textId="77777777" w:rsidR="005E3C87" w:rsidRDefault="005E3C87">
      <w:r>
        <w:continuationSeparator/>
      </w:r>
    </w:p>
  </w:footnote>
  <w:footnote w:id="1">
    <w:p w14:paraId="43E673AC" w14:textId="3F0B92DC" w:rsidR="006A48CB" w:rsidRPr="003670C7" w:rsidRDefault="006A48CB" w:rsidP="00B226D9">
      <w:pPr>
        <w:pStyle w:val="FootnoteText"/>
      </w:pPr>
      <w:r>
        <w:rPr>
          <w:rStyle w:val="FootnoteReference"/>
        </w:rPr>
        <w:t>†</w:t>
      </w:r>
      <w:r>
        <w:t xml:space="preserve"> </w:t>
      </w:r>
      <w:r>
        <w:rPr>
          <w:b/>
        </w:rPr>
        <w:t>EDITOR’S NOTE:</w:t>
      </w:r>
      <w:r>
        <w:t xml:space="preserve">  For civil penalty for violations of this Code of Ordinances, see </w:t>
      </w:r>
      <w:r w:rsidRPr="00D73AAA">
        <w:t xml:space="preserve">Chapter </w:t>
      </w:r>
      <w:r w:rsidR="00137124">
        <w:t>3</w:t>
      </w:r>
      <w:r w:rsidRPr="00D73AAA">
        <w:t>.</w:t>
      </w:r>
    </w:p>
  </w:footnote>
  <w:footnote w:id="2">
    <w:p w14:paraId="7AF06EAA" w14:textId="15FCFBCA" w:rsidR="006A48CB" w:rsidRDefault="006A48CB">
      <w:pPr>
        <w:pStyle w:val="FootnoteText"/>
      </w:pPr>
      <w:r>
        <w:rPr>
          <w:rStyle w:val="FootnoteReference"/>
        </w:rPr>
        <w:t>†</w:t>
      </w:r>
      <w:r>
        <w:t xml:space="preserve"> </w:t>
      </w:r>
      <w:r>
        <w:rPr>
          <w:b/>
        </w:rPr>
        <w:t>EDITOR’S NOTE</w:t>
      </w:r>
      <w:r>
        <w:t xml:space="preserve">:  Ordinance No. </w:t>
      </w:r>
      <w:r w:rsidR="00137124">
        <w:t>44</w:t>
      </w:r>
      <w:r>
        <w:t xml:space="preserve"> adopting a charter for the City was passed and approved by the Council on </w:t>
      </w:r>
      <w:r w:rsidR="00137124">
        <w:t>June 1, 1975</w:t>
      </w:r>
      <w:r>
        <w:t>.</w:t>
      </w:r>
      <w:r w:rsidR="00137124">
        <w:t xml:space="preserve">  Ordinance No. 22, changing the term of the Mayor from two years to four years, and Ordinance No. 23, changing the term of Council members from two years to four years, were adopted January 13, 1993.  </w:t>
      </w:r>
    </w:p>
  </w:footnote>
  <w:footnote w:id="3">
    <w:p w14:paraId="74D26026" w14:textId="77777777" w:rsidR="006A48CB" w:rsidRPr="003670C7" w:rsidRDefault="006A48CB" w:rsidP="00604F48">
      <w:pPr>
        <w:pStyle w:val="FootnoteText"/>
      </w:pPr>
      <w:r>
        <w:rPr>
          <w:rStyle w:val="FootnoteReference"/>
        </w:rPr>
        <w:t>†</w:t>
      </w:r>
      <w:r>
        <w:t xml:space="preserve"> </w:t>
      </w:r>
      <w:r>
        <w:rPr>
          <w:b/>
        </w:rPr>
        <w:t>EDITOR’S NOTE:</w:t>
      </w:r>
      <w:r>
        <w:t xml:space="preserve">  For criminal penalty for violations of this Code of Ordinances, see Section 1.14.</w:t>
      </w:r>
    </w:p>
  </w:footnote>
  <w:footnote w:id="4">
    <w:p w14:paraId="64C5DED4" w14:textId="7A8CE4FE" w:rsidR="009C7CAB" w:rsidRPr="009C7CAB" w:rsidRDefault="009C7CAB">
      <w:pPr>
        <w:pStyle w:val="FootnoteText"/>
      </w:pPr>
      <w:r>
        <w:rPr>
          <w:rStyle w:val="FootnoteReference"/>
        </w:rPr>
        <w:t>†</w:t>
      </w:r>
      <w:r>
        <w:t xml:space="preserve"> </w:t>
      </w:r>
      <w:r>
        <w:rPr>
          <w:b/>
          <w:bCs/>
        </w:rPr>
        <w:t>EDITOR’S NOTE:</w:t>
      </w:r>
      <w:r>
        <w:t xml:space="preserve">  Ordinance No. 159 adopting a change in Council compensation was adopted March 9, 2022, and should be effective January 1, 2024, according to the </w:t>
      </w:r>
      <w:r w:rsidRPr="009C7CAB">
        <w:rPr>
          <w:i/>
          <w:iCs/>
        </w:rPr>
        <w:t>Code of Iowa</w:t>
      </w:r>
      <w:r>
        <w:t>.</w:t>
      </w:r>
    </w:p>
  </w:footnote>
  <w:footnote w:id="5">
    <w:p w14:paraId="749D6EB0" w14:textId="77777777" w:rsidR="006A48CB" w:rsidRDefault="006A48CB" w:rsidP="006352E6">
      <w:pPr>
        <w:pStyle w:val="FootnoteText"/>
        <w:jc w:val="both"/>
      </w:pPr>
      <w:r>
        <w:rPr>
          <w:rStyle w:val="FootnoteReference"/>
        </w:rPr>
        <w:t>†</w:t>
      </w:r>
      <w:r>
        <w:t xml:space="preserve"> </w:t>
      </w:r>
      <w:r>
        <w:rPr>
          <w:b/>
        </w:rPr>
        <w:t xml:space="preserve">EDITOR’S NOTE:  </w:t>
      </w:r>
      <w:r>
        <w:t xml:space="preserve">A suggested form of notice for the abatement of nuisances is included in the Appendix of this Code of Ordinances.  Caution is urged in the use of this administrative abatement procedure, particularly where cost of abatement is more than minimal or where there is doubt as to whether or not a nuisance does in fact exist.  If compliance is not secured following notice and hearings, we recommend you review the situation with your attorney before proceeding with abatement and assessment of costs.  Your attorney may recommend proceedings in court under Chapter 657 of the </w:t>
      </w:r>
      <w:r w:rsidRPr="00933483">
        <w:rPr>
          <w:i/>
        </w:rPr>
        <w:t>Code of Iowa</w:t>
      </w:r>
      <w:r>
        <w:t xml:space="preserve"> rather than this procedure.</w:t>
      </w:r>
    </w:p>
  </w:footnote>
  <w:footnote w:id="6">
    <w:p w14:paraId="67B063CB" w14:textId="77777777" w:rsidR="00B11C26" w:rsidRDefault="00B11C26" w:rsidP="00B11C26">
      <w:pPr>
        <w:pStyle w:val="FootnoteText"/>
      </w:pPr>
      <w:r>
        <w:rPr>
          <w:rStyle w:val="FootnoteReference"/>
        </w:rPr>
        <w:t>†</w:t>
      </w:r>
      <w:r>
        <w:t xml:space="preserve"> </w:t>
      </w:r>
      <w:r>
        <w:rPr>
          <w:b/>
        </w:rPr>
        <w:t>EDITOR’S NOTE:</w:t>
      </w:r>
      <w:r>
        <w:t xml:space="preserve">  Ordinance No. 138-12 adopting a gas franchise for the City was passed and adopted by the Council on March 14, 2012.  </w:t>
      </w:r>
    </w:p>
    <w:p w14:paraId="74F14EB7" w14:textId="77777777" w:rsidR="00B11C26" w:rsidRDefault="00B11C26" w:rsidP="00B11C26">
      <w:pPr>
        <w:pStyle w:val="FootnoteText"/>
      </w:pPr>
    </w:p>
  </w:footnote>
  <w:footnote w:id="7">
    <w:p w14:paraId="1A76D412" w14:textId="77777777" w:rsidR="00B11C26" w:rsidRDefault="00B11C26" w:rsidP="00B11C26">
      <w:pPr>
        <w:pStyle w:val="FootnoteText"/>
      </w:pPr>
      <w:r>
        <w:rPr>
          <w:rStyle w:val="FootnoteReference"/>
        </w:rPr>
        <w:t>†</w:t>
      </w:r>
      <w:r>
        <w:t xml:space="preserve"> </w:t>
      </w:r>
      <w:r w:rsidRPr="00E76063">
        <w:rPr>
          <w:b/>
          <w:bCs/>
        </w:rPr>
        <w:t>EDITOR’S NOTE:</w:t>
      </w:r>
      <w:r>
        <w:t xml:space="preserve">  Ordinance No. 137-12 adopting an electric franchise for the City was passed and adopted on March 14, 2012.  </w:t>
      </w:r>
    </w:p>
    <w:p w14:paraId="5BB279D3" w14:textId="77777777" w:rsidR="00B11C26" w:rsidRDefault="00B11C26" w:rsidP="00B11C26">
      <w:pPr>
        <w:pStyle w:val="FootnoteText"/>
      </w:pPr>
    </w:p>
  </w:footnote>
  <w:footnote w:id="8">
    <w:p w14:paraId="5923913E" w14:textId="78BBC096" w:rsidR="00562363" w:rsidRDefault="00562363" w:rsidP="00562363">
      <w:pPr>
        <w:pStyle w:val="FootnoteText"/>
      </w:pPr>
      <w:r>
        <w:rPr>
          <w:rStyle w:val="FootnoteReference"/>
        </w:rPr>
        <w:t>†</w:t>
      </w:r>
      <w:r>
        <w:t xml:space="preserve"> </w:t>
      </w:r>
      <w:r>
        <w:rPr>
          <w:b/>
        </w:rPr>
        <w:t>EDITOR’S NOTE:</w:t>
      </w:r>
      <w:r>
        <w:t xml:space="preserve">  Ordinance No. </w:t>
      </w:r>
      <w:r w:rsidR="00D57D53">
        <w:t>115</w:t>
      </w:r>
      <w:r>
        <w:t xml:space="preserve">, adopting a cable television franchise for the City, was passed and adopted on </w:t>
      </w:r>
      <w:r w:rsidR="00D57D53">
        <w:t>April 12, 2006</w:t>
      </w:r>
      <w:r>
        <w:t xml:space="preserve">.  </w:t>
      </w:r>
    </w:p>
  </w:footnote>
  <w:footnote w:id="9">
    <w:p w14:paraId="2B7E0BE6" w14:textId="77777777" w:rsidR="006A48CB" w:rsidRDefault="006A48CB">
      <w:pPr>
        <w:pStyle w:val="FootnoteText"/>
      </w:pPr>
      <w:r>
        <w:rPr>
          <w:rStyle w:val="FootnoteReference"/>
        </w:rPr>
        <w:t>†</w:t>
      </w:r>
      <w:r>
        <w:t xml:space="preserve"> </w:t>
      </w:r>
      <w:r>
        <w:rPr>
          <w:b/>
        </w:rPr>
        <w:t>EDITOR’S NOTE:</w:t>
      </w:r>
      <w:r>
        <w:t xml:space="preserve">  See also Section 136.04 relating to property owner’s responsibility for maintenance of sidewalks.</w:t>
      </w:r>
    </w:p>
  </w:footnote>
  <w:footnote w:id="10">
    <w:p w14:paraId="45740D7F" w14:textId="77777777" w:rsidR="006A48CB" w:rsidRDefault="006A48CB">
      <w:pPr>
        <w:pStyle w:val="FootnoteText"/>
      </w:pPr>
      <w:r>
        <w:rPr>
          <w:rStyle w:val="FootnoteReference"/>
        </w:rPr>
        <w:t>†</w:t>
      </w:r>
      <w:r>
        <w:t xml:space="preserve"> </w:t>
      </w:r>
      <w:r>
        <w:rPr>
          <w:b/>
        </w:rPr>
        <w:t>EDITOR’S NOTE:</w:t>
      </w:r>
      <w:r>
        <w:t xml:space="preserve">  Suggested forms of notice and of a resolution and order of the Council for the administration of this chapter are provided in the APPENDIX to this Code of Ordinances.  Caution is urged in the use of this procedure.  We recommend you review the situation with your attorney before initiating procedures and follow his or her recommendation carefully.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6A72CDE" w14:textId="77777777">
      <w:tc>
        <w:tcPr>
          <w:tcW w:w="2070" w:type="dxa"/>
        </w:tcPr>
        <w:p w14:paraId="0610FE41" w14:textId="40EFDCEB"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w:t>
          </w:r>
          <w:r>
            <w:rPr>
              <w:noProof/>
            </w:rPr>
            <w:fldChar w:fldCharType="end"/>
          </w:r>
          <w:r>
            <w:t xml:space="preserve"> </w:t>
          </w:r>
        </w:p>
      </w:tc>
      <w:tc>
        <w:tcPr>
          <w:tcW w:w="7920" w:type="dxa"/>
        </w:tcPr>
        <w:p w14:paraId="54F6AF12" w14:textId="54CAE70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CODE OF ORDINANCES</w:t>
          </w:r>
          <w:r>
            <w:rPr>
              <w:noProof/>
            </w:rPr>
            <w:fldChar w:fldCharType="end"/>
          </w:r>
        </w:p>
      </w:tc>
    </w:tr>
  </w:tbl>
  <w:p w14:paraId="267106A2" w14:textId="77777777" w:rsidR="006A48CB" w:rsidRDefault="006A48CB">
    <w:pPr>
      <w:pStyle w:val="Header"/>
      <w:ind w:left="-720" w:right="-720"/>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EB7A" w14:textId="77777777" w:rsidR="006A48CB" w:rsidRDefault="006A48CB">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C7BB" w14:textId="77777777" w:rsidR="006A48CB" w:rsidRDefault="006A48CB">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43DD38B9" w14:textId="77777777">
      <w:tc>
        <w:tcPr>
          <w:tcW w:w="2070" w:type="dxa"/>
        </w:tcPr>
        <w:p w14:paraId="30D5F9D7" w14:textId="1DD559D4"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75</w:t>
          </w:r>
          <w:r>
            <w:rPr>
              <w:noProof/>
            </w:rPr>
            <w:fldChar w:fldCharType="end"/>
          </w:r>
          <w:r>
            <w:t xml:space="preserve"> </w:t>
          </w:r>
        </w:p>
      </w:tc>
      <w:tc>
        <w:tcPr>
          <w:tcW w:w="7920" w:type="dxa"/>
        </w:tcPr>
        <w:p w14:paraId="1BDE8D3E" w14:textId="6A0D0F6B"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ALL-TERRAIN VEHICLES AND SNOWMOBILES</w:t>
          </w:r>
          <w:r>
            <w:rPr>
              <w:noProof/>
            </w:rPr>
            <w:fldChar w:fldCharType="end"/>
          </w:r>
        </w:p>
      </w:tc>
    </w:tr>
  </w:tbl>
  <w:p w14:paraId="18D5E9B3" w14:textId="77777777" w:rsidR="006A48CB" w:rsidRDefault="006A48CB">
    <w:pPr>
      <w:pStyle w:val="Header"/>
      <w:ind w:left="-720" w:right="-720"/>
      <w:jc w:val="both"/>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08BBE2DB" w14:textId="77777777">
      <w:tc>
        <w:tcPr>
          <w:tcW w:w="1980" w:type="dxa"/>
        </w:tcPr>
        <w:p w14:paraId="1D528344" w14:textId="62D0A0D4"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76</w:t>
          </w:r>
          <w:r>
            <w:rPr>
              <w:noProof/>
            </w:rPr>
            <w:fldChar w:fldCharType="end"/>
          </w:r>
          <w:r>
            <w:t xml:space="preserve"> </w:t>
          </w:r>
        </w:p>
      </w:tc>
      <w:tc>
        <w:tcPr>
          <w:tcW w:w="8010" w:type="dxa"/>
        </w:tcPr>
        <w:p w14:paraId="01828F30" w14:textId="1909239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GOLF CARTS</w:t>
          </w:r>
          <w:r>
            <w:rPr>
              <w:noProof/>
            </w:rPr>
            <w:fldChar w:fldCharType="end"/>
          </w:r>
        </w:p>
      </w:tc>
    </w:tr>
  </w:tbl>
  <w:p w14:paraId="2AFAAACD" w14:textId="77777777" w:rsidR="006A48CB" w:rsidRDefault="006A48CB">
    <w:pPr>
      <w:pStyle w:val="Header"/>
      <w:ind w:right="-720" w:hanging="720"/>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3CED" w14:textId="77777777" w:rsidR="006A48CB" w:rsidRDefault="006A48CB">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22F6B549" w14:textId="77777777">
      <w:tc>
        <w:tcPr>
          <w:tcW w:w="2070" w:type="dxa"/>
        </w:tcPr>
        <w:p w14:paraId="2402688D" w14:textId="33A1618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76</w:t>
          </w:r>
          <w:r>
            <w:rPr>
              <w:noProof/>
            </w:rPr>
            <w:fldChar w:fldCharType="end"/>
          </w:r>
          <w:r>
            <w:t xml:space="preserve"> </w:t>
          </w:r>
        </w:p>
      </w:tc>
      <w:tc>
        <w:tcPr>
          <w:tcW w:w="7920" w:type="dxa"/>
        </w:tcPr>
        <w:p w14:paraId="0B71AC96" w14:textId="53871C44"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GOLF CARTS</w:t>
          </w:r>
          <w:r>
            <w:rPr>
              <w:noProof/>
            </w:rPr>
            <w:fldChar w:fldCharType="end"/>
          </w:r>
        </w:p>
      </w:tc>
    </w:tr>
  </w:tbl>
  <w:p w14:paraId="6D956D3C" w14:textId="77777777" w:rsidR="006A48CB" w:rsidRDefault="006A48CB">
    <w:pPr>
      <w:pStyle w:val="Header"/>
      <w:ind w:left="-720" w:right="-720"/>
      <w:jc w:val="both"/>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36AE679" w14:textId="77777777">
      <w:tc>
        <w:tcPr>
          <w:tcW w:w="1980" w:type="dxa"/>
        </w:tcPr>
        <w:p w14:paraId="63339C0F" w14:textId="59EA6EC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90</w:t>
          </w:r>
          <w:r>
            <w:rPr>
              <w:noProof/>
            </w:rPr>
            <w:fldChar w:fldCharType="end"/>
          </w:r>
          <w:r>
            <w:t xml:space="preserve"> </w:t>
          </w:r>
        </w:p>
      </w:tc>
      <w:tc>
        <w:tcPr>
          <w:tcW w:w="8010" w:type="dxa"/>
        </w:tcPr>
        <w:p w14:paraId="4DF6E2E2" w14:textId="6DC7EFF2"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WATER SERVICE SYSTEM</w:t>
          </w:r>
          <w:r>
            <w:rPr>
              <w:noProof/>
            </w:rPr>
            <w:fldChar w:fldCharType="end"/>
          </w:r>
        </w:p>
      </w:tc>
    </w:tr>
  </w:tbl>
  <w:p w14:paraId="071878CB" w14:textId="77777777" w:rsidR="006A48CB" w:rsidRDefault="006A48CB">
    <w:pPr>
      <w:pStyle w:val="Header"/>
      <w:ind w:right="-720" w:hanging="720"/>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74DE" w14:textId="77777777" w:rsidR="006A48CB" w:rsidRDefault="006A48CB">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50C3DA1B" w14:textId="77777777">
      <w:tc>
        <w:tcPr>
          <w:tcW w:w="2070" w:type="dxa"/>
        </w:tcPr>
        <w:p w14:paraId="29AEE97C" w14:textId="1988A012"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90</w:t>
          </w:r>
          <w:r>
            <w:rPr>
              <w:noProof/>
            </w:rPr>
            <w:fldChar w:fldCharType="end"/>
          </w:r>
          <w:r>
            <w:t xml:space="preserve"> </w:t>
          </w:r>
        </w:p>
      </w:tc>
      <w:tc>
        <w:tcPr>
          <w:tcW w:w="7920" w:type="dxa"/>
        </w:tcPr>
        <w:p w14:paraId="3640031A" w14:textId="063FD5D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WATER SERVICE SYSTEM</w:t>
          </w:r>
          <w:r>
            <w:rPr>
              <w:noProof/>
            </w:rPr>
            <w:fldChar w:fldCharType="end"/>
          </w:r>
        </w:p>
      </w:tc>
    </w:tr>
  </w:tbl>
  <w:p w14:paraId="0493199A" w14:textId="77777777" w:rsidR="006A48CB" w:rsidRDefault="006A48CB">
    <w:pPr>
      <w:pStyle w:val="Header"/>
      <w:ind w:left="-720" w:right="-720"/>
      <w:jc w:val="both"/>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0F0446D2" w14:textId="77777777">
      <w:tc>
        <w:tcPr>
          <w:tcW w:w="1980" w:type="dxa"/>
        </w:tcPr>
        <w:p w14:paraId="1BC86D5F" w14:textId="4CF1BDCB"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91</w:t>
          </w:r>
          <w:r>
            <w:rPr>
              <w:noProof/>
            </w:rPr>
            <w:fldChar w:fldCharType="end"/>
          </w:r>
          <w:r>
            <w:t xml:space="preserve"> </w:t>
          </w:r>
        </w:p>
      </w:tc>
      <w:tc>
        <w:tcPr>
          <w:tcW w:w="8010" w:type="dxa"/>
        </w:tcPr>
        <w:p w14:paraId="7318871D" w14:textId="4E4CC12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WATER METERS</w:t>
          </w:r>
          <w:r>
            <w:rPr>
              <w:noProof/>
            </w:rPr>
            <w:fldChar w:fldCharType="end"/>
          </w:r>
        </w:p>
      </w:tc>
    </w:tr>
  </w:tbl>
  <w:p w14:paraId="321D8D54" w14:textId="77777777" w:rsidR="006A48CB" w:rsidRDefault="006A48CB">
    <w:pPr>
      <w:pStyle w:val="Header"/>
      <w:ind w:right="-720" w:hanging="720"/>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51EB" w14:textId="77777777" w:rsidR="006A48CB" w:rsidRDefault="006A48C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7D07F89" w14:textId="77777777">
      <w:tc>
        <w:tcPr>
          <w:tcW w:w="2070" w:type="dxa"/>
        </w:tcPr>
        <w:p w14:paraId="440E414B" w14:textId="5A49F697"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2</w:t>
          </w:r>
          <w:r>
            <w:rPr>
              <w:noProof/>
            </w:rPr>
            <w:fldChar w:fldCharType="end"/>
          </w:r>
          <w:r>
            <w:t xml:space="preserve"> </w:t>
          </w:r>
        </w:p>
      </w:tc>
      <w:tc>
        <w:tcPr>
          <w:tcW w:w="7920" w:type="dxa"/>
        </w:tcPr>
        <w:p w14:paraId="71EBA2C6" w14:textId="454CA58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CHARTER</w:t>
          </w:r>
          <w:r>
            <w:rPr>
              <w:noProof/>
            </w:rPr>
            <w:fldChar w:fldCharType="end"/>
          </w:r>
        </w:p>
      </w:tc>
    </w:tr>
  </w:tbl>
  <w:p w14:paraId="14B9A37B" w14:textId="77777777" w:rsidR="006A48CB" w:rsidRDefault="006A48CB">
    <w:pPr>
      <w:pStyle w:val="Header"/>
      <w:ind w:left="-720" w:right="-720"/>
      <w:jc w:val="both"/>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6105B2BF" w14:textId="77777777">
      <w:tc>
        <w:tcPr>
          <w:tcW w:w="2070" w:type="dxa"/>
        </w:tcPr>
        <w:p w14:paraId="21910C76" w14:textId="7A52CFBD"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91</w:t>
          </w:r>
          <w:r>
            <w:rPr>
              <w:noProof/>
            </w:rPr>
            <w:fldChar w:fldCharType="end"/>
          </w:r>
          <w:r>
            <w:t xml:space="preserve"> </w:t>
          </w:r>
        </w:p>
      </w:tc>
      <w:tc>
        <w:tcPr>
          <w:tcW w:w="7920" w:type="dxa"/>
        </w:tcPr>
        <w:p w14:paraId="5497DCFD" w14:textId="38B0326B"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WATER METERS</w:t>
          </w:r>
          <w:r>
            <w:rPr>
              <w:noProof/>
            </w:rPr>
            <w:fldChar w:fldCharType="end"/>
          </w:r>
        </w:p>
      </w:tc>
    </w:tr>
  </w:tbl>
  <w:p w14:paraId="32A72540" w14:textId="77777777" w:rsidR="006A48CB" w:rsidRDefault="006A48CB">
    <w:pPr>
      <w:pStyle w:val="Header"/>
      <w:ind w:left="-720" w:right="-720"/>
      <w:jc w:val="both"/>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612B1E03" w14:textId="77777777">
      <w:tc>
        <w:tcPr>
          <w:tcW w:w="1980" w:type="dxa"/>
        </w:tcPr>
        <w:p w14:paraId="0BC43277" w14:textId="1B4B6DA9"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93</w:t>
          </w:r>
          <w:r>
            <w:rPr>
              <w:noProof/>
            </w:rPr>
            <w:fldChar w:fldCharType="end"/>
          </w:r>
          <w:r>
            <w:t xml:space="preserve"> </w:t>
          </w:r>
        </w:p>
      </w:tc>
      <w:tc>
        <w:tcPr>
          <w:tcW w:w="8010" w:type="dxa"/>
        </w:tcPr>
        <w:p w14:paraId="00D0B136" w14:textId="104020E8"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WATER CONSERVATION MEASURES</w:t>
          </w:r>
          <w:r>
            <w:rPr>
              <w:noProof/>
            </w:rPr>
            <w:fldChar w:fldCharType="end"/>
          </w:r>
        </w:p>
      </w:tc>
    </w:tr>
  </w:tbl>
  <w:p w14:paraId="4E2B382D" w14:textId="77777777" w:rsidR="006A48CB" w:rsidRDefault="006A48CB">
    <w:pPr>
      <w:pStyle w:val="Header"/>
      <w:ind w:right="-720" w:hanging="720"/>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004C" w14:textId="77777777" w:rsidR="006A48CB" w:rsidRDefault="006A48CB">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1DCE8FC" w14:textId="77777777">
      <w:tc>
        <w:tcPr>
          <w:tcW w:w="2070" w:type="dxa"/>
        </w:tcPr>
        <w:p w14:paraId="406D77DB" w14:textId="56DE2AEA"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93</w:t>
          </w:r>
          <w:r>
            <w:rPr>
              <w:noProof/>
            </w:rPr>
            <w:fldChar w:fldCharType="end"/>
          </w:r>
          <w:r>
            <w:t xml:space="preserve"> </w:t>
          </w:r>
        </w:p>
      </w:tc>
      <w:tc>
        <w:tcPr>
          <w:tcW w:w="7920" w:type="dxa"/>
        </w:tcPr>
        <w:p w14:paraId="429BE63F" w14:textId="2A491568"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WATER CONSERVATION MEASURES</w:t>
          </w:r>
          <w:r>
            <w:rPr>
              <w:noProof/>
            </w:rPr>
            <w:fldChar w:fldCharType="end"/>
          </w:r>
        </w:p>
      </w:tc>
    </w:tr>
  </w:tbl>
  <w:p w14:paraId="42E2ED2E" w14:textId="77777777" w:rsidR="006A48CB" w:rsidRDefault="006A48CB">
    <w:pPr>
      <w:pStyle w:val="Header"/>
      <w:ind w:left="-720" w:right="-720"/>
      <w:jc w:val="both"/>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60603819" w14:textId="77777777">
      <w:tc>
        <w:tcPr>
          <w:tcW w:w="1980" w:type="dxa"/>
        </w:tcPr>
        <w:p w14:paraId="3DCFA31B" w14:textId="0EF5B07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95</w:t>
          </w:r>
          <w:r>
            <w:rPr>
              <w:noProof/>
            </w:rPr>
            <w:fldChar w:fldCharType="end"/>
          </w:r>
          <w:r>
            <w:t xml:space="preserve"> </w:t>
          </w:r>
        </w:p>
      </w:tc>
      <w:tc>
        <w:tcPr>
          <w:tcW w:w="8010" w:type="dxa"/>
        </w:tcPr>
        <w:p w14:paraId="61B10D83" w14:textId="6913D0D0"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SANITARY SEWER SYSTEM</w:t>
          </w:r>
          <w:r>
            <w:rPr>
              <w:noProof/>
            </w:rPr>
            <w:fldChar w:fldCharType="end"/>
          </w:r>
        </w:p>
      </w:tc>
    </w:tr>
  </w:tbl>
  <w:p w14:paraId="66550B4B" w14:textId="77777777" w:rsidR="006A48CB" w:rsidRDefault="006A48CB">
    <w:pPr>
      <w:pStyle w:val="Header"/>
      <w:ind w:right="-720" w:hanging="720"/>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8BAF" w14:textId="77777777" w:rsidR="006A48CB" w:rsidRDefault="006A48CB">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250285AA" w14:textId="77777777">
      <w:tc>
        <w:tcPr>
          <w:tcW w:w="2070" w:type="dxa"/>
        </w:tcPr>
        <w:p w14:paraId="29441542" w14:textId="33C6CDE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95</w:t>
          </w:r>
          <w:r>
            <w:rPr>
              <w:noProof/>
            </w:rPr>
            <w:fldChar w:fldCharType="end"/>
          </w:r>
          <w:r>
            <w:t xml:space="preserve"> </w:t>
          </w:r>
        </w:p>
      </w:tc>
      <w:tc>
        <w:tcPr>
          <w:tcW w:w="7920" w:type="dxa"/>
        </w:tcPr>
        <w:p w14:paraId="33F04E8F" w14:textId="6A33C99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SANITARY SEWER SYSTEM</w:t>
          </w:r>
          <w:r>
            <w:rPr>
              <w:noProof/>
            </w:rPr>
            <w:fldChar w:fldCharType="end"/>
          </w:r>
        </w:p>
      </w:tc>
    </w:tr>
  </w:tbl>
  <w:p w14:paraId="6CCE89B2" w14:textId="77777777" w:rsidR="006A48CB" w:rsidRDefault="006A48CB">
    <w:pPr>
      <w:pStyle w:val="Header"/>
      <w:ind w:left="-720" w:right="-720"/>
      <w:jc w:val="both"/>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739AA32D" w14:textId="77777777">
      <w:tc>
        <w:tcPr>
          <w:tcW w:w="1980" w:type="dxa"/>
        </w:tcPr>
        <w:p w14:paraId="7A013F54" w14:textId="7DE92762"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96</w:t>
          </w:r>
          <w:r>
            <w:rPr>
              <w:noProof/>
            </w:rPr>
            <w:fldChar w:fldCharType="end"/>
          </w:r>
          <w:r>
            <w:t xml:space="preserve"> </w:t>
          </w:r>
        </w:p>
      </w:tc>
      <w:tc>
        <w:tcPr>
          <w:tcW w:w="8010" w:type="dxa"/>
        </w:tcPr>
        <w:p w14:paraId="1CE761AB" w14:textId="2892F13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BUILDING SEWERS AND CONNECTIONS</w:t>
          </w:r>
          <w:r>
            <w:rPr>
              <w:noProof/>
            </w:rPr>
            <w:fldChar w:fldCharType="end"/>
          </w:r>
        </w:p>
      </w:tc>
    </w:tr>
  </w:tbl>
  <w:p w14:paraId="0E72EF2F" w14:textId="77777777" w:rsidR="006A48CB" w:rsidRDefault="006A48CB">
    <w:pPr>
      <w:pStyle w:val="Header"/>
      <w:ind w:right="-720" w:hanging="720"/>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089D" w14:textId="77777777" w:rsidR="006A48CB" w:rsidRDefault="006A48CB">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DB94BB4" w14:textId="77777777">
      <w:tc>
        <w:tcPr>
          <w:tcW w:w="2070" w:type="dxa"/>
        </w:tcPr>
        <w:p w14:paraId="304B9FDA" w14:textId="7F5449EC"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96</w:t>
          </w:r>
          <w:r>
            <w:rPr>
              <w:noProof/>
            </w:rPr>
            <w:fldChar w:fldCharType="end"/>
          </w:r>
          <w:r>
            <w:t xml:space="preserve"> </w:t>
          </w:r>
        </w:p>
      </w:tc>
      <w:tc>
        <w:tcPr>
          <w:tcW w:w="7920" w:type="dxa"/>
        </w:tcPr>
        <w:p w14:paraId="60404C3B" w14:textId="55E7945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BUILDING SEWERS AND CONNECTIONS</w:t>
          </w:r>
          <w:r>
            <w:rPr>
              <w:noProof/>
            </w:rPr>
            <w:fldChar w:fldCharType="end"/>
          </w:r>
        </w:p>
      </w:tc>
    </w:tr>
  </w:tbl>
  <w:p w14:paraId="6899EAD1" w14:textId="77777777" w:rsidR="006A48CB" w:rsidRDefault="006A48CB">
    <w:pPr>
      <w:pStyle w:val="Header"/>
      <w:ind w:left="-720" w:right="-720"/>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FCB4249" w14:textId="77777777">
      <w:tc>
        <w:tcPr>
          <w:tcW w:w="1980" w:type="dxa"/>
        </w:tcPr>
        <w:p w14:paraId="081E2230" w14:textId="73AD64E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3</w:t>
          </w:r>
          <w:r>
            <w:rPr>
              <w:noProof/>
            </w:rPr>
            <w:fldChar w:fldCharType="end"/>
          </w:r>
          <w:r>
            <w:t xml:space="preserve"> </w:t>
          </w:r>
        </w:p>
      </w:tc>
      <w:tc>
        <w:tcPr>
          <w:tcW w:w="8010" w:type="dxa"/>
        </w:tcPr>
        <w:p w14:paraId="07123015" w14:textId="561835A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MUNICIPAL INFRACTIONS</w:t>
          </w:r>
          <w:r>
            <w:rPr>
              <w:noProof/>
            </w:rPr>
            <w:fldChar w:fldCharType="end"/>
          </w:r>
        </w:p>
      </w:tc>
    </w:tr>
  </w:tbl>
  <w:p w14:paraId="13BACE41" w14:textId="77777777" w:rsidR="006A48CB" w:rsidRDefault="006A48CB">
    <w:pPr>
      <w:pStyle w:val="Header"/>
      <w:ind w:right="-720" w:hanging="720"/>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1DB49A5" w14:textId="77777777">
      <w:tc>
        <w:tcPr>
          <w:tcW w:w="1980" w:type="dxa"/>
        </w:tcPr>
        <w:p w14:paraId="6299D9B5" w14:textId="4678FD7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97</w:t>
          </w:r>
          <w:r>
            <w:rPr>
              <w:noProof/>
            </w:rPr>
            <w:fldChar w:fldCharType="end"/>
          </w:r>
          <w:r>
            <w:t xml:space="preserve"> </w:t>
          </w:r>
        </w:p>
      </w:tc>
      <w:tc>
        <w:tcPr>
          <w:tcW w:w="8010" w:type="dxa"/>
        </w:tcPr>
        <w:p w14:paraId="4341E42C" w14:textId="4DE52D91"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USE OF PUBLIC SEWERS</w:t>
          </w:r>
          <w:r>
            <w:rPr>
              <w:noProof/>
            </w:rPr>
            <w:fldChar w:fldCharType="end"/>
          </w:r>
        </w:p>
      </w:tc>
    </w:tr>
  </w:tbl>
  <w:p w14:paraId="64A51ABA" w14:textId="77777777" w:rsidR="006A48CB" w:rsidRDefault="006A48CB">
    <w:pPr>
      <w:pStyle w:val="Header"/>
      <w:ind w:right="-720" w:hanging="720"/>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6B10" w14:textId="77777777" w:rsidR="006A48CB" w:rsidRDefault="006A48CB">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641B57A9" w14:textId="77777777">
      <w:tc>
        <w:tcPr>
          <w:tcW w:w="2070" w:type="dxa"/>
        </w:tcPr>
        <w:p w14:paraId="216BE193" w14:textId="3C6DA58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97</w:t>
          </w:r>
          <w:r>
            <w:rPr>
              <w:noProof/>
            </w:rPr>
            <w:fldChar w:fldCharType="end"/>
          </w:r>
          <w:r>
            <w:t xml:space="preserve"> </w:t>
          </w:r>
        </w:p>
      </w:tc>
      <w:tc>
        <w:tcPr>
          <w:tcW w:w="7920" w:type="dxa"/>
        </w:tcPr>
        <w:p w14:paraId="42B991CE" w14:textId="385E1E8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USE OF PUBLIC SEWERS</w:t>
          </w:r>
          <w:r>
            <w:rPr>
              <w:noProof/>
            </w:rPr>
            <w:fldChar w:fldCharType="end"/>
          </w:r>
        </w:p>
      </w:tc>
    </w:tr>
  </w:tbl>
  <w:p w14:paraId="07FEE7B5" w14:textId="77777777" w:rsidR="006A48CB" w:rsidRDefault="006A48CB">
    <w:pPr>
      <w:pStyle w:val="Header"/>
      <w:ind w:left="-720" w:right="-720"/>
      <w:jc w:val="both"/>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F4742A9" w14:textId="77777777">
      <w:tc>
        <w:tcPr>
          <w:tcW w:w="1980" w:type="dxa"/>
        </w:tcPr>
        <w:p w14:paraId="32FDCA10" w14:textId="657CD31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98</w:t>
          </w:r>
          <w:r>
            <w:rPr>
              <w:noProof/>
            </w:rPr>
            <w:fldChar w:fldCharType="end"/>
          </w:r>
          <w:r>
            <w:t xml:space="preserve"> </w:t>
          </w:r>
        </w:p>
      </w:tc>
      <w:tc>
        <w:tcPr>
          <w:tcW w:w="8010" w:type="dxa"/>
        </w:tcPr>
        <w:p w14:paraId="4D3D99EF" w14:textId="268DE094"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ON-SITE WASTEWATER SYSTEMS</w:t>
          </w:r>
          <w:r>
            <w:rPr>
              <w:noProof/>
            </w:rPr>
            <w:fldChar w:fldCharType="end"/>
          </w:r>
        </w:p>
      </w:tc>
    </w:tr>
  </w:tbl>
  <w:p w14:paraId="7BD52941" w14:textId="77777777" w:rsidR="006A48CB" w:rsidRDefault="006A48CB">
    <w:pPr>
      <w:pStyle w:val="Header"/>
      <w:ind w:right="-720" w:hanging="720"/>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D21C" w14:textId="77777777" w:rsidR="006A48CB" w:rsidRDefault="006A48CB">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293984DC" w14:textId="77777777">
      <w:tc>
        <w:tcPr>
          <w:tcW w:w="2070" w:type="dxa"/>
        </w:tcPr>
        <w:p w14:paraId="42DF9B89" w14:textId="1D34050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98</w:t>
          </w:r>
          <w:r>
            <w:rPr>
              <w:noProof/>
            </w:rPr>
            <w:fldChar w:fldCharType="end"/>
          </w:r>
          <w:r>
            <w:t xml:space="preserve"> </w:t>
          </w:r>
        </w:p>
      </w:tc>
      <w:tc>
        <w:tcPr>
          <w:tcW w:w="7920" w:type="dxa"/>
        </w:tcPr>
        <w:p w14:paraId="175EC1B2" w14:textId="72EB294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ON-SITE WASTEWATER SYSTEMS</w:t>
          </w:r>
          <w:r>
            <w:rPr>
              <w:noProof/>
            </w:rPr>
            <w:fldChar w:fldCharType="end"/>
          </w:r>
        </w:p>
      </w:tc>
    </w:tr>
  </w:tbl>
  <w:p w14:paraId="1EAAB26F" w14:textId="77777777" w:rsidR="006A48CB" w:rsidRDefault="006A48CB">
    <w:pPr>
      <w:pStyle w:val="Header"/>
      <w:ind w:left="-720" w:right="-720"/>
      <w:jc w:val="both"/>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3182AB3" w14:textId="77777777">
      <w:tc>
        <w:tcPr>
          <w:tcW w:w="1980" w:type="dxa"/>
        </w:tcPr>
        <w:p w14:paraId="36711230" w14:textId="1CCED6DD"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99</w:t>
          </w:r>
          <w:r>
            <w:rPr>
              <w:noProof/>
            </w:rPr>
            <w:fldChar w:fldCharType="end"/>
          </w:r>
          <w:r>
            <w:t xml:space="preserve"> </w:t>
          </w:r>
        </w:p>
      </w:tc>
      <w:tc>
        <w:tcPr>
          <w:tcW w:w="8010" w:type="dxa"/>
        </w:tcPr>
        <w:p w14:paraId="2AD39C19" w14:textId="43BD631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SEWER SERVICE CHARGES</w:t>
          </w:r>
          <w:r>
            <w:rPr>
              <w:noProof/>
            </w:rPr>
            <w:fldChar w:fldCharType="end"/>
          </w:r>
        </w:p>
      </w:tc>
    </w:tr>
  </w:tbl>
  <w:p w14:paraId="212AD0AC" w14:textId="77777777" w:rsidR="006A48CB" w:rsidRDefault="006A48CB">
    <w:pPr>
      <w:pStyle w:val="Header"/>
      <w:ind w:right="-720" w:hanging="720"/>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4D3F" w14:textId="77777777" w:rsidR="006A48CB" w:rsidRDefault="006A48CB">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50404C1C" w14:textId="77777777">
      <w:tc>
        <w:tcPr>
          <w:tcW w:w="2070" w:type="dxa"/>
        </w:tcPr>
        <w:p w14:paraId="59DEDB85" w14:textId="6703078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99</w:t>
          </w:r>
          <w:r>
            <w:rPr>
              <w:noProof/>
            </w:rPr>
            <w:fldChar w:fldCharType="end"/>
          </w:r>
          <w:r>
            <w:t xml:space="preserve"> </w:t>
          </w:r>
        </w:p>
      </w:tc>
      <w:tc>
        <w:tcPr>
          <w:tcW w:w="7920" w:type="dxa"/>
        </w:tcPr>
        <w:p w14:paraId="559856A1" w14:textId="2077E77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SEWER SERVICE CHARGES</w:t>
          </w:r>
          <w:r>
            <w:rPr>
              <w:noProof/>
            </w:rPr>
            <w:fldChar w:fldCharType="end"/>
          </w:r>
        </w:p>
      </w:tc>
    </w:tr>
  </w:tbl>
  <w:p w14:paraId="4DB49E0C" w14:textId="77777777" w:rsidR="006A48CB" w:rsidRDefault="006A48CB">
    <w:pPr>
      <w:pStyle w:val="Header"/>
      <w:ind w:left="-720" w:right="-720"/>
      <w:jc w:val="both"/>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8BACA13" w14:textId="77777777">
      <w:tc>
        <w:tcPr>
          <w:tcW w:w="1980" w:type="dxa"/>
        </w:tcPr>
        <w:p w14:paraId="575EAAC5" w14:textId="3B2FBEE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105</w:t>
          </w:r>
          <w:r>
            <w:rPr>
              <w:noProof/>
            </w:rPr>
            <w:fldChar w:fldCharType="end"/>
          </w:r>
          <w:r>
            <w:t xml:space="preserve"> </w:t>
          </w:r>
        </w:p>
      </w:tc>
      <w:tc>
        <w:tcPr>
          <w:tcW w:w="8010" w:type="dxa"/>
        </w:tcPr>
        <w:p w14:paraId="65CA30B0" w14:textId="77AAB6AD"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SOLID WASTE CONTROL</w:t>
          </w:r>
          <w:r>
            <w:rPr>
              <w:noProof/>
            </w:rPr>
            <w:fldChar w:fldCharType="end"/>
          </w:r>
        </w:p>
      </w:tc>
    </w:tr>
  </w:tbl>
  <w:p w14:paraId="50E6F13A" w14:textId="77777777" w:rsidR="006A48CB" w:rsidRDefault="006A48CB">
    <w:pPr>
      <w:pStyle w:val="Header"/>
      <w:ind w:right="-720" w:hanging="7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3EAD" w14:textId="77777777" w:rsidR="006A48CB" w:rsidRDefault="006A48CB">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0BE0" w14:textId="77777777" w:rsidR="006A48CB" w:rsidRDefault="006A48CB">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A15795E" w14:textId="77777777">
      <w:tc>
        <w:tcPr>
          <w:tcW w:w="2070" w:type="dxa"/>
        </w:tcPr>
        <w:p w14:paraId="2745EB10" w14:textId="02DA8C5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105</w:t>
          </w:r>
          <w:r>
            <w:rPr>
              <w:noProof/>
            </w:rPr>
            <w:fldChar w:fldCharType="end"/>
          </w:r>
          <w:r>
            <w:t xml:space="preserve"> </w:t>
          </w:r>
        </w:p>
      </w:tc>
      <w:tc>
        <w:tcPr>
          <w:tcW w:w="7920" w:type="dxa"/>
        </w:tcPr>
        <w:p w14:paraId="40578EFE" w14:textId="3ABA062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SOLID WASTE CONTROL</w:t>
          </w:r>
          <w:r>
            <w:rPr>
              <w:noProof/>
            </w:rPr>
            <w:fldChar w:fldCharType="end"/>
          </w:r>
        </w:p>
      </w:tc>
    </w:tr>
  </w:tbl>
  <w:p w14:paraId="24DDF5D9" w14:textId="77777777" w:rsidR="006A48CB" w:rsidRDefault="006A48CB">
    <w:pPr>
      <w:pStyle w:val="Header"/>
      <w:ind w:left="-720" w:right="-720"/>
      <w:jc w:val="both"/>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2A211604" w14:textId="77777777">
      <w:tc>
        <w:tcPr>
          <w:tcW w:w="1980" w:type="dxa"/>
        </w:tcPr>
        <w:p w14:paraId="4FC231EB" w14:textId="733199BD"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106</w:t>
          </w:r>
          <w:r>
            <w:rPr>
              <w:noProof/>
            </w:rPr>
            <w:fldChar w:fldCharType="end"/>
          </w:r>
          <w:r>
            <w:t xml:space="preserve"> </w:t>
          </w:r>
        </w:p>
      </w:tc>
      <w:tc>
        <w:tcPr>
          <w:tcW w:w="8010" w:type="dxa"/>
        </w:tcPr>
        <w:p w14:paraId="6801DA50" w14:textId="4F93D9DE"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COLLECTION OF SOLID WASTE</w:t>
          </w:r>
          <w:r>
            <w:rPr>
              <w:noProof/>
            </w:rPr>
            <w:fldChar w:fldCharType="end"/>
          </w:r>
        </w:p>
      </w:tc>
    </w:tr>
  </w:tbl>
  <w:p w14:paraId="525660F5" w14:textId="77777777" w:rsidR="006A48CB" w:rsidRDefault="006A48CB">
    <w:pPr>
      <w:pStyle w:val="Header"/>
      <w:ind w:right="-720" w:hanging="720"/>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B398" w14:textId="77777777" w:rsidR="006A48CB" w:rsidRDefault="006A48CB">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429C66E6" w14:textId="77777777">
      <w:tc>
        <w:tcPr>
          <w:tcW w:w="2070" w:type="dxa"/>
        </w:tcPr>
        <w:p w14:paraId="5264937D" w14:textId="21CD6BF9"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106</w:t>
          </w:r>
          <w:r>
            <w:rPr>
              <w:noProof/>
            </w:rPr>
            <w:fldChar w:fldCharType="end"/>
          </w:r>
          <w:r>
            <w:t xml:space="preserve"> </w:t>
          </w:r>
        </w:p>
      </w:tc>
      <w:tc>
        <w:tcPr>
          <w:tcW w:w="7920" w:type="dxa"/>
        </w:tcPr>
        <w:p w14:paraId="777AF1D5" w14:textId="7226A4B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COLLECTION OF SOLID WASTE</w:t>
          </w:r>
          <w:r>
            <w:rPr>
              <w:noProof/>
            </w:rPr>
            <w:fldChar w:fldCharType="end"/>
          </w:r>
        </w:p>
      </w:tc>
    </w:tr>
  </w:tbl>
  <w:p w14:paraId="05245C67" w14:textId="77777777" w:rsidR="006A48CB" w:rsidRDefault="006A48CB">
    <w:pPr>
      <w:pStyle w:val="Header"/>
      <w:ind w:left="-720" w:right="-720"/>
      <w:jc w:val="both"/>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03662C66" w14:textId="77777777">
      <w:tc>
        <w:tcPr>
          <w:tcW w:w="1980" w:type="dxa"/>
        </w:tcPr>
        <w:p w14:paraId="242B788D" w14:textId="7F2175D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110</w:t>
          </w:r>
          <w:r>
            <w:rPr>
              <w:noProof/>
            </w:rPr>
            <w:fldChar w:fldCharType="end"/>
          </w:r>
          <w:r>
            <w:t xml:space="preserve"> </w:t>
          </w:r>
        </w:p>
      </w:tc>
      <w:tc>
        <w:tcPr>
          <w:tcW w:w="8010" w:type="dxa"/>
        </w:tcPr>
        <w:p w14:paraId="32BC7877" w14:textId="6A8B1A25"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NATURAL GAS FRANCHISE</w:t>
          </w:r>
          <w:r>
            <w:rPr>
              <w:noProof/>
            </w:rPr>
            <w:fldChar w:fldCharType="end"/>
          </w:r>
        </w:p>
      </w:tc>
    </w:tr>
  </w:tbl>
  <w:p w14:paraId="01C1FD41" w14:textId="77777777" w:rsidR="006A48CB" w:rsidRDefault="006A48CB">
    <w:pPr>
      <w:pStyle w:val="Header"/>
      <w:ind w:right="-720" w:hanging="720"/>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26C5" w14:textId="77777777" w:rsidR="006A48CB" w:rsidRDefault="006A48CB">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6C5AF8A7" w14:textId="77777777">
      <w:tc>
        <w:tcPr>
          <w:tcW w:w="2070" w:type="dxa"/>
        </w:tcPr>
        <w:p w14:paraId="54B60A4C" w14:textId="04218D1B"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110</w:t>
          </w:r>
          <w:r>
            <w:rPr>
              <w:noProof/>
            </w:rPr>
            <w:fldChar w:fldCharType="end"/>
          </w:r>
          <w:r>
            <w:t xml:space="preserve"> </w:t>
          </w:r>
        </w:p>
      </w:tc>
      <w:tc>
        <w:tcPr>
          <w:tcW w:w="7920" w:type="dxa"/>
        </w:tcPr>
        <w:p w14:paraId="66B5ED3C" w14:textId="2393133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NATURAL GAS FRANCHISE</w:t>
          </w:r>
          <w:r>
            <w:rPr>
              <w:noProof/>
            </w:rPr>
            <w:fldChar w:fldCharType="end"/>
          </w:r>
        </w:p>
      </w:tc>
    </w:tr>
  </w:tbl>
  <w:p w14:paraId="7902010C" w14:textId="77777777" w:rsidR="006A48CB" w:rsidRDefault="006A48CB">
    <w:pPr>
      <w:pStyle w:val="Header"/>
      <w:ind w:left="-720" w:right="-720"/>
      <w:jc w:val="both"/>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C5F20FE" w14:textId="77777777">
      <w:tc>
        <w:tcPr>
          <w:tcW w:w="1980" w:type="dxa"/>
        </w:tcPr>
        <w:p w14:paraId="5B34AC6D" w14:textId="4DF09C8C"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111</w:t>
          </w:r>
          <w:r>
            <w:rPr>
              <w:noProof/>
            </w:rPr>
            <w:fldChar w:fldCharType="end"/>
          </w:r>
          <w:r>
            <w:t xml:space="preserve"> </w:t>
          </w:r>
        </w:p>
      </w:tc>
      <w:tc>
        <w:tcPr>
          <w:tcW w:w="8010" w:type="dxa"/>
        </w:tcPr>
        <w:p w14:paraId="0EC7A705" w14:textId="35A6DD3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ELECTRIC FRANCHISE</w:t>
          </w:r>
          <w:r>
            <w:rPr>
              <w:noProof/>
            </w:rPr>
            <w:fldChar w:fldCharType="end"/>
          </w:r>
        </w:p>
      </w:tc>
    </w:tr>
  </w:tbl>
  <w:p w14:paraId="08817044" w14:textId="77777777" w:rsidR="006A48CB" w:rsidRDefault="006A48CB">
    <w:pPr>
      <w:pStyle w:val="Header"/>
      <w:ind w:right="-720" w:hanging="720"/>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B25E" w14:textId="77777777" w:rsidR="006A48CB" w:rsidRDefault="006A48C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B2F52E5" w14:textId="77777777">
      <w:tc>
        <w:tcPr>
          <w:tcW w:w="2070" w:type="dxa"/>
        </w:tcPr>
        <w:p w14:paraId="253EB9FB" w14:textId="24061BE7"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3</w:t>
          </w:r>
          <w:r>
            <w:rPr>
              <w:noProof/>
            </w:rPr>
            <w:fldChar w:fldCharType="end"/>
          </w:r>
          <w:r>
            <w:t xml:space="preserve"> </w:t>
          </w:r>
        </w:p>
      </w:tc>
      <w:tc>
        <w:tcPr>
          <w:tcW w:w="7920" w:type="dxa"/>
        </w:tcPr>
        <w:p w14:paraId="72719A09" w14:textId="758A60A1"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MUNICIPAL INFRACTIONS</w:t>
          </w:r>
          <w:r>
            <w:rPr>
              <w:noProof/>
            </w:rPr>
            <w:fldChar w:fldCharType="end"/>
          </w:r>
        </w:p>
      </w:tc>
    </w:tr>
  </w:tbl>
  <w:p w14:paraId="318BC5FA" w14:textId="77777777" w:rsidR="006A48CB" w:rsidRDefault="006A48CB">
    <w:pPr>
      <w:pStyle w:val="Header"/>
      <w:ind w:left="-720" w:right="-720"/>
      <w:jc w:val="both"/>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3DAFC097" w14:textId="77777777">
      <w:tc>
        <w:tcPr>
          <w:tcW w:w="2070" w:type="dxa"/>
        </w:tcPr>
        <w:p w14:paraId="5D251084" w14:textId="55378C5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111</w:t>
          </w:r>
          <w:r>
            <w:rPr>
              <w:noProof/>
            </w:rPr>
            <w:fldChar w:fldCharType="end"/>
          </w:r>
          <w:r>
            <w:t xml:space="preserve"> </w:t>
          </w:r>
        </w:p>
      </w:tc>
      <w:tc>
        <w:tcPr>
          <w:tcW w:w="7920" w:type="dxa"/>
        </w:tcPr>
        <w:p w14:paraId="71F7777C" w14:textId="07FF73E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ELECTRIC FRANCHISE</w:t>
          </w:r>
          <w:r>
            <w:rPr>
              <w:noProof/>
            </w:rPr>
            <w:fldChar w:fldCharType="end"/>
          </w:r>
        </w:p>
      </w:tc>
    </w:tr>
  </w:tbl>
  <w:p w14:paraId="1A7C341A" w14:textId="77777777" w:rsidR="006A48CB" w:rsidRDefault="006A48CB">
    <w:pPr>
      <w:pStyle w:val="Header"/>
      <w:ind w:left="-720" w:right="-720"/>
      <w:jc w:val="both"/>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353CF8C" w14:textId="77777777">
      <w:tc>
        <w:tcPr>
          <w:tcW w:w="1980" w:type="dxa"/>
        </w:tcPr>
        <w:p w14:paraId="354DA641" w14:textId="14BF311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112</w:t>
          </w:r>
          <w:r>
            <w:rPr>
              <w:noProof/>
            </w:rPr>
            <w:fldChar w:fldCharType="end"/>
          </w:r>
          <w:r>
            <w:t xml:space="preserve"> </w:t>
          </w:r>
        </w:p>
      </w:tc>
      <w:tc>
        <w:tcPr>
          <w:tcW w:w="8010" w:type="dxa"/>
        </w:tcPr>
        <w:p w14:paraId="7EEFDF3B" w14:textId="528B4CD0"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CABLE TELEVISION FRANCHISE</w:t>
          </w:r>
          <w:r>
            <w:rPr>
              <w:noProof/>
            </w:rPr>
            <w:fldChar w:fldCharType="end"/>
          </w:r>
        </w:p>
      </w:tc>
    </w:tr>
  </w:tbl>
  <w:p w14:paraId="514E041A" w14:textId="77777777" w:rsidR="006A48CB" w:rsidRDefault="006A48CB">
    <w:pPr>
      <w:pStyle w:val="Header"/>
      <w:ind w:right="-720" w:hanging="720"/>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E4AA" w14:textId="77777777" w:rsidR="006A48CB" w:rsidRDefault="006A48CB">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2CE3CC7" w14:textId="77777777">
      <w:tc>
        <w:tcPr>
          <w:tcW w:w="2070" w:type="dxa"/>
        </w:tcPr>
        <w:p w14:paraId="3FD93B20" w14:textId="5F27A01A"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112</w:t>
          </w:r>
          <w:r>
            <w:rPr>
              <w:noProof/>
            </w:rPr>
            <w:fldChar w:fldCharType="end"/>
          </w:r>
          <w:r>
            <w:t xml:space="preserve"> </w:t>
          </w:r>
        </w:p>
      </w:tc>
      <w:tc>
        <w:tcPr>
          <w:tcW w:w="7920" w:type="dxa"/>
        </w:tcPr>
        <w:p w14:paraId="0BBDFE37" w14:textId="478999BD"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CABLE TELEVISION FRANCHISE</w:t>
          </w:r>
          <w:r>
            <w:rPr>
              <w:noProof/>
            </w:rPr>
            <w:fldChar w:fldCharType="end"/>
          </w:r>
        </w:p>
      </w:tc>
    </w:tr>
  </w:tbl>
  <w:p w14:paraId="0CFE6BFF" w14:textId="77777777" w:rsidR="006A48CB" w:rsidRDefault="006A48CB">
    <w:pPr>
      <w:pStyle w:val="Header"/>
      <w:ind w:left="-720" w:right="-720"/>
      <w:jc w:val="both"/>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31E1C6D4" w14:textId="77777777">
      <w:tc>
        <w:tcPr>
          <w:tcW w:w="1980" w:type="dxa"/>
        </w:tcPr>
        <w:p w14:paraId="6B20F748" w14:textId="3B3B0D44"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113</w:t>
          </w:r>
          <w:r>
            <w:rPr>
              <w:noProof/>
            </w:rPr>
            <w:fldChar w:fldCharType="end"/>
          </w:r>
          <w:r>
            <w:t xml:space="preserve"> </w:t>
          </w:r>
        </w:p>
      </w:tc>
      <w:tc>
        <w:tcPr>
          <w:tcW w:w="8010" w:type="dxa"/>
        </w:tcPr>
        <w:p w14:paraId="6ABB636A" w14:textId="2C768BB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CABLE TELEVISION REGULATIONS</w:t>
          </w:r>
          <w:r>
            <w:rPr>
              <w:noProof/>
            </w:rPr>
            <w:fldChar w:fldCharType="end"/>
          </w:r>
        </w:p>
      </w:tc>
    </w:tr>
  </w:tbl>
  <w:p w14:paraId="3D958D61" w14:textId="77777777" w:rsidR="006A48CB" w:rsidRDefault="006A48CB">
    <w:pPr>
      <w:pStyle w:val="Header"/>
      <w:ind w:right="-720" w:hanging="720"/>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B90E" w14:textId="77777777" w:rsidR="006A48CB" w:rsidRDefault="006A48CB">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3CF8DC31" w14:textId="77777777">
      <w:tc>
        <w:tcPr>
          <w:tcW w:w="2070" w:type="dxa"/>
        </w:tcPr>
        <w:p w14:paraId="1B56F809" w14:textId="6C9F455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113</w:t>
          </w:r>
          <w:r>
            <w:rPr>
              <w:noProof/>
            </w:rPr>
            <w:fldChar w:fldCharType="end"/>
          </w:r>
          <w:r>
            <w:t xml:space="preserve"> </w:t>
          </w:r>
        </w:p>
      </w:tc>
      <w:tc>
        <w:tcPr>
          <w:tcW w:w="7920" w:type="dxa"/>
        </w:tcPr>
        <w:p w14:paraId="72763C6B" w14:textId="054C3AB5"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CABLE TELEVISION REGULATIONS</w:t>
          </w:r>
          <w:r>
            <w:rPr>
              <w:noProof/>
            </w:rPr>
            <w:fldChar w:fldCharType="end"/>
          </w:r>
        </w:p>
      </w:tc>
    </w:tr>
  </w:tbl>
  <w:p w14:paraId="32241F70" w14:textId="77777777" w:rsidR="006A48CB" w:rsidRDefault="006A48CB">
    <w:pPr>
      <w:pStyle w:val="Header"/>
      <w:ind w:left="-720" w:right="-720"/>
      <w:jc w:val="both"/>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D51AE72" w14:textId="77777777">
      <w:tc>
        <w:tcPr>
          <w:tcW w:w="1980" w:type="dxa"/>
        </w:tcPr>
        <w:p w14:paraId="0607D405" w14:textId="64F44D6D"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120</w:t>
          </w:r>
          <w:r>
            <w:rPr>
              <w:noProof/>
            </w:rPr>
            <w:fldChar w:fldCharType="end"/>
          </w:r>
          <w:r>
            <w:t xml:space="preserve"> </w:t>
          </w:r>
        </w:p>
      </w:tc>
      <w:tc>
        <w:tcPr>
          <w:tcW w:w="8010" w:type="dxa"/>
        </w:tcPr>
        <w:p w14:paraId="755D74AB" w14:textId="5F522BBA"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LIQUOR LICENSES AND WINE AND BEER PERMITS</w:t>
          </w:r>
          <w:r>
            <w:rPr>
              <w:noProof/>
            </w:rPr>
            <w:fldChar w:fldCharType="end"/>
          </w:r>
        </w:p>
      </w:tc>
    </w:tr>
  </w:tbl>
  <w:p w14:paraId="619E1BA9" w14:textId="77777777" w:rsidR="006A48CB" w:rsidRDefault="006A48CB">
    <w:pPr>
      <w:pStyle w:val="Header"/>
      <w:ind w:right="-720" w:hanging="720"/>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D7E8" w14:textId="77777777" w:rsidR="006A48CB" w:rsidRDefault="006A48CB">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9B6AC1" w14:paraId="5A25017A" w14:textId="77777777">
      <w:tc>
        <w:tcPr>
          <w:tcW w:w="2070" w:type="dxa"/>
        </w:tcPr>
        <w:p w14:paraId="7BFEED1B" w14:textId="69B17173" w:rsidR="009B6AC1" w:rsidRDefault="009B6AC1">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120</w:t>
          </w:r>
          <w:r>
            <w:rPr>
              <w:noProof/>
            </w:rPr>
            <w:fldChar w:fldCharType="end"/>
          </w:r>
          <w:r>
            <w:t xml:space="preserve"> </w:t>
          </w:r>
        </w:p>
      </w:tc>
      <w:tc>
        <w:tcPr>
          <w:tcW w:w="7920" w:type="dxa"/>
        </w:tcPr>
        <w:p w14:paraId="7DDB1E44" w14:textId="3C474706" w:rsidR="009B6AC1" w:rsidRDefault="009B6AC1">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LIQUOR LICENSES AND WINE AND BEER PERMITS</w:t>
          </w:r>
          <w:r>
            <w:rPr>
              <w:noProof/>
            </w:rPr>
            <w:fldChar w:fldCharType="end"/>
          </w:r>
        </w:p>
      </w:tc>
    </w:tr>
  </w:tbl>
  <w:p w14:paraId="58B67904" w14:textId="77777777" w:rsidR="009B6AC1" w:rsidRDefault="009B6AC1">
    <w:pPr>
      <w:pStyle w:val="Header"/>
      <w:ind w:left="-720" w:right="-720"/>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059D3E81" w14:textId="77777777">
      <w:tc>
        <w:tcPr>
          <w:tcW w:w="1980" w:type="dxa"/>
        </w:tcPr>
        <w:p w14:paraId="04DB14D3" w14:textId="701C8E9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5</w:t>
          </w:r>
          <w:r>
            <w:rPr>
              <w:noProof/>
            </w:rPr>
            <w:fldChar w:fldCharType="end"/>
          </w:r>
          <w:r>
            <w:t xml:space="preserve"> </w:t>
          </w:r>
        </w:p>
      </w:tc>
      <w:tc>
        <w:tcPr>
          <w:tcW w:w="8010" w:type="dxa"/>
        </w:tcPr>
        <w:p w14:paraId="63BA856B" w14:textId="360F61BB"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OPERATING PROCEDURES</w:t>
          </w:r>
          <w:r>
            <w:rPr>
              <w:noProof/>
            </w:rPr>
            <w:fldChar w:fldCharType="end"/>
          </w:r>
        </w:p>
      </w:tc>
    </w:tr>
  </w:tbl>
  <w:p w14:paraId="7C738C2A" w14:textId="77777777" w:rsidR="006A48CB" w:rsidRDefault="006A48CB">
    <w:pPr>
      <w:pStyle w:val="Header"/>
      <w:ind w:right="-720" w:hanging="720"/>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9B6AC1" w14:paraId="2C9981C9" w14:textId="77777777">
      <w:tc>
        <w:tcPr>
          <w:tcW w:w="1980" w:type="dxa"/>
        </w:tcPr>
        <w:p w14:paraId="1308BE09" w14:textId="1BB75946" w:rsidR="009B6AC1" w:rsidRDefault="009B6AC1">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121</w:t>
          </w:r>
          <w:r>
            <w:rPr>
              <w:noProof/>
            </w:rPr>
            <w:fldChar w:fldCharType="end"/>
          </w:r>
          <w:r>
            <w:t xml:space="preserve"> </w:t>
          </w:r>
        </w:p>
      </w:tc>
      <w:tc>
        <w:tcPr>
          <w:tcW w:w="8010" w:type="dxa"/>
        </w:tcPr>
        <w:p w14:paraId="516F0ED9" w14:textId="6DAD4130" w:rsidR="009B6AC1" w:rsidRDefault="009B6AC1">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CIGARETTE AND TOBACCO PERMITS</w:t>
          </w:r>
          <w:r>
            <w:rPr>
              <w:noProof/>
            </w:rPr>
            <w:fldChar w:fldCharType="end"/>
          </w:r>
        </w:p>
      </w:tc>
    </w:tr>
  </w:tbl>
  <w:p w14:paraId="1814C587" w14:textId="77777777" w:rsidR="009B6AC1" w:rsidRDefault="009B6AC1">
    <w:pPr>
      <w:pStyle w:val="Header"/>
      <w:ind w:right="-720" w:hanging="720"/>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B672" w14:textId="77777777" w:rsidR="009B6AC1" w:rsidRDefault="009B6AC1">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4EEE67D2" w14:textId="77777777">
      <w:tc>
        <w:tcPr>
          <w:tcW w:w="2070" w:type="dxa"/>
        </w:tcPr>
        <w:p w14:paraId="03A23089" w14:textId="6AB62F9B"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121</w:t>
          </w:r>
          <w:r>
            <w:rPr>
              <w:noProof/>
            </w:rPr>
            <w:fldChar w:fldCharType="end"/>
          </w:r>
          <w:r>
            <w:t xml:space="preserve"> </w:t>
          </w:r>
        </w:p>
      </w:tc>
      <w:tc>
        <w:tcPr>
          <w:tcW w:w="7920" w:type="dxa"/>
        </w:tcPr>
        <w:p w14:paraId="002CBA29" w14:textId="303F27C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CIGARETTE AND TOBACCO PERMITS</w:t>
          </w:r>
          <w:r>
            <w:rPr>
              <w:noProof/>
            </w:rPr>
            <w:fldChar w:fldCharType="end"/>
          </w:r>
        </w:p>
      </w:tc>
    </w:tr>
  </w:tbl>
  <w:p w14:paraId="2B11D495" w14:textId="77777777" w:rsidR="006A48CB" w:rsidRDefault="006A48CB">
    <w:pPr>
      <w:pStyle w:val="Header"/>
      <w:ind w:left="-720" w:right="-720"/>
      <w:jc w:val="both"/>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D6B7711" w14:textId="77777777">
      <w:tc>
        <w:tcPr>
          <w:tcW w:w="1980" w:type="dxa"/>
        </w:tcPr>
        <w:p w14:paraId="5641C7BB" w14:textId="45ACF70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122</w:t>
          </w:r>
          <w:r>
            <w:rPr>
              <w:noProof/>
            </w:rPr>
            <w:fldChar w:fldCharType="end"/>
          </w:r>
          <w:r>
            <w:t xml:space="preserve"> </w:t>
          </w:r>
        </w:p>
      </w:tc>
      <w:tc>
        <w:tcPr>
          <w:tcW w:w="8010" w:type="dxa"/>
        </w:tcPr>
        <w:p w14:paraId="34982FB8" w14:textId="33B38D64"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PEDDLERS, SOLICITORS, AND TRANSIENT MERCHANTS</w:t>
          </w:r>
          <w:r>
            <w:rPr>
              <w:noProof/>
            </w:rPr>
            <w:fldChar w:fldCharType="end"/>
          </w:r>
        </w:p>
      </w:tc>
    </w:tr>
  </w:tbl>
  <w:p w14:paraId="2EC39D1F" w14:textId="77777777" w:rsidR="006A48CB" w:rsidRDefault="006A48CB">
    <w:pPr>
      <w:pStyle w:val="Header"/>
      <w:ind w:right="-720" w:hanging="720"/>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6AB3" w14:textId="77777777" w:rsidR="006A48CB" w:rsidRDefault="006A48CB">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2F9AC0F5" w14:textId="77777777">
      <w:tc>
        <w:tcPr>
          <w:tcW w:w="2070" w:type="dxa"/>
        </w:tcPr>
        <w:p w14:paraId="307F08F6" w14:textId="741911F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122</w:t>
          </w:r>
          <w:r>
            <w:rPr>
              <w:noProof/>
            </w:rPr>
            <w:fldChar w:fldCharType="end"/>
          </w:r>
          <w:r>
            <w:t xml:space="preserve"> </w:t>
          </w:r>
        </w:p>
      </w:tc>
      <w:tc>
        <w:tcPr>
          <w:tcW w:w="7920" w:type="dxa"/>
        </w:tcPr>
        <w:p w14:paraId="14878F8D" w14:textId="3AC51ABC"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PEDDLERS, SOLICITORS, AND TRANSIENT MERCHANTS</w:t>
          </w:r>
          <w:r>
            <w:rPr>
              <w:noProof/>
            </w:rPr>
            <w:fldChar w:fldCharType="end"/>
          </w:r>
        </w:p>
      </w:tc>
    </w:tr>
  </w:tbl>
  <w:p w14:paraId="5EE93B56" w14:textId="77777777" w:rsidR="006A48CB" w:rsidRDefault="006A48CB">
    <w:pPr>
      <w:pStyle w:val="Header"/>
      <w:ind w:left="-720" w:right="-720"/>
      <w:jc w:val="both"/>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504C424" w14:textId="77777777">
      <w:tc>
        <w:tcPr>
          <w:tcW w:w="1980" w:type="dxa"/>
        </w:tcPr>
        <w:p w14:paraId="03EBC7DA" w14:textId="38CC97DC"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124</w:t>
          </w:r>
          <w:r>
            <w:rPr>
              <w:noProof/>
            </w:rPr>
            <w:fldChar w:fldCharType="end"/>
          </w:r>
          <w:r>
            <w:t xml:space="preserve"> </w:t>
          </w:r>
        </w:p>
      </w:tc>
      <w:tc>
        <w:tcPr>
          <w:tcW w:w="8010" w:type="dxa"/>
        </w:tcPr>
        <w:p w14:paraId="075EA5A1" w14:textId="15937F4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ADULT ENTERTAINMENT</w:t>
          </w:r>
          <w:r>
            <w:rPr>
              <w:noProof/>
            </w:rPr>
            <w:fldChar w:fldCharType="end"/>
          </w:r>
        </w:p>
      </w:tc>
    </w:tr>
  </w:tbl>
  <w:p w14:paraId="32E56AD3" w14:textId="77777777" w:rsidR="006A48CB" w:rsidRDefault="006A48CB">
    <w:pPr>
      <w:pStyle w:val="Header"/>
      <w:ind w:right="-720" w:hanging="720"/>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9A33" w14:textId="77777777" w:rsidR="006A48CB" w:rsidRDefault="006A48CB">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EADAC78" w14:textId="77777777">
      <w:tc>
        <w:tcPr>
          <w:tcW w:w="2070" w:type="dxa"/>
        </w:tcPr>
        <w:p w14:paraId="0DE8D1B5" w14:textId="2AE77E8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124</w:t>
          </w:r>
          <w:r>
            <w:rPr>
              <w:noProof/>
            </w:rPr>
            <w:fldChar w:fldCharType="end"/>
          </w:r>
          <w:r>
            <w:t xml:space="preserve"> </w:t>
          </w:r>
        </w:p>
      </w:tc>
      <w:tc>
        <w:tcPr>
          <w:tcW w:w="7920" w:type="dxa"/>
        </w:tcPr>
        <w:p w14:paraId="37C1BE48" w14:textId="7D7C2D8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ADULT ENTERTAINMENT</w:t>
          </w:r>
          <w:r>
            <w:rPr>
              <w:noProof/>
            </w:rPr>
            <w:fldChar w:fldCharType="end"/>
          </w:r>
        </w:p>
      </w:tc>
    </w:tr>
  </w:tbl>
  <w:p w14:paraId="07BE490B" w14:textId="77777777" w:rsidR="006A48CB" w:rsidRDefault="006A48CB">
    <w:pPr>
      <w:pStyle w:val="Header"/>
      <w:ind w:left="-720" w:right="-720"/>
      <w:jc w:val="both"/>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6C7A39FD" w14:textId="77777777">
      <w:tc>
        <w:tcPr>
          <w:tcW w:w="1980" w:type="dxa"/>
        </w:tcPr>
        <w:p w14:paraId="1A641C46" w14:textId="0615535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135</w:t>
          </w:r>
          <w:r>
            <w:rPr>
              <w:noProof/>
            </w:rPr>
            <w:fldChar w:fldCharType="end"/>
          </w:r>
          <w:r>
            <w:t xml:space="preserve"> </w:t>
          </w:r>
        </w:p>
      </w:tc>
      <w:tc>
        <w:tcPr>
          <w:tcW w:w="8010" w:type="dxa"/>
        </w:tcPr>
        <w:p w14:paraId="0D9D7410" w14:textId="0E1C47D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STREET USE AND MAINTENANCE</w:t>
          </w:r>
          <w:r>
            <w:rPr>
              <w:noProof/>
            </w:rPr>
            <w:fldChar w:fldCharType="end"/>
          </w:r>
        </w:p>
      </w:tc>
    </w:tr>
  </w:tbl>
  <w:p w14:paraId="280F973F" w14:textId="77777777" w:rsidR="006A48CB" w:rsidRDefault="006A48CB">
    <w:pPr>
      <w:pStyle w:val="Header"/>
      <w:ind w:right="-720" w:hanging="72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8B6E" w14:textId="77777777" w:rsidR="006A48CB" w:rsidRDefault="006A48CB">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34DD" w14:textId="77777777" w:rsidR="006A48CB" w:rsidRDefault="006A48CB">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28947814" w14:textId="77777777">
      <w:tc>
        <w:tcPr>
          <w:tcW w:w="2070" w:type="dxa"/>
        </w:tcPr>
        <w:p w14:paraId="16DFEAC7" w14:textId="035C9C4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135</w:t>
          </w:r>
          <w:r>
            <w:rPr>
              <w:noProof/>
            </w:rPr>
            <w:fldChar w:fldCharType="end"/>
          </w:r>
          <w:r>
            <w:t xml:space="preserve"> </w:t>
          </w:r>
        </w:p>
      </w:tc>
      <w:tc>
        <w:tcPr>
          <w:tcW w:w="7920" w:type="dxa"/>
        </w:tcPr>
        <w:p w14:paraId="273EA032" w14:textId="2A61D540"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STREET USE AND MAINTENANCE</w:t>
          </w:r>
          <w:r>
            <w:rPr>
              <w:noProof/>
            </w:rPr>
            <w:fldChar w:fldCharType="end"/>
          </w:r>
        </w:p>
      </w:tc>
    </w:tr>
  </w:tbl>
  <w:p w14:paraId="62CF6FE7" w14:textId="77777777" w:rsidR="006A48CB" w:rsidRDefault="006A48CB">
    <w:pPr>
      <w:pStyle w:val="Header"/>
      <w:ind w:left="-720" w:right="-720"/>
      <w:jc w:val="both"/>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1040CD7" w14:textId="77777777">
      <w:tc>
        <w:tcPr>
          <w:tcW w:w="1980" w:type="dxa"/>
        </w:tcPr>
        <w:p w14:paraId="16F3ABD3" w14:textId="5592A8ED"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136</w:t>
          </w:r>
          <w:r>
            <w:rPr>
              <w:noProof/>
            </w:rPr>
            <w:fldChar w:fldCharType="end"/>
          </w:r>
          <w:r>
            <w:t xml:space="preserve"> </w:t>
          </w:r>
        </w:p>
      </w:tc>
      <w:tc>
        <w:tcPr>
          <w:tcW w:w="8010" w:type="dxa"/>
        </w:tcPr>
        <w:p w14:paraId="1D1385E3" w14:textId="789BCFE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SIDEWALK REGULATIONS</w:t>
          </w:r>
          <w:r>
            <w:rPr>
              <w:noProof/>
            </w:rPr>
            <w:fldChar w:fldCharType="end"/>
          </w:r>
        </w:p>
      </w:tc>
    </w:tr>
  </w:tbl>
  <w:p w14:paraId="636D507F" w14:textId="77777777" w:rsidR="006A48CB" w:rsidRDefault="006A48CB">
    <w:pPr>
      <w:pStyle w:val="Header"/>
      <w:ind w:right="-720" w:hanging="720"/>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FADA" w14:textId="77777777" w:rsidR="006A48CB" w:rsidRDefault="006A48CB">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4EB6682D" w14:textId="77777777">
      <w:tc>
        <w:tcPr>
          <w:tcW w:w="2070" w:type="dxa"/>
        </w:tcPr>
        <w:p w14:paraId="0E3CCF42" w14:textId="0700963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136</w:t>
          </w:r>
          <w:r>
            <w:rPr>
              <w:noProof/>
            </w:rPr>
            <w:fldChar w:fldCharType="end"/>
          </w:r>
          <w:r>
            <w:t xml:space="preserve"> </w:t>
          </w:r>
        </w:p>
      </w:tc>
      <w:tc>
        <w:tcPr>
          <w:tcW w:w="7920" w:type="dxa"/>
        </w:tcPr>
        <w:p w14:paraId="4DE7BFD0" w14:textId="6083A8EC"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SIDEWALK REGULATIONS</w:t>
          </w:r>
          <w:r>
            <w:rPr>
              <w:noProof/>
            </w:rPr>
            <w:fldChar w:fldCharType="end"/>
          </w:r>
        </w:p>
      </w:tc>
    </w:tr>
  </w:tbl>
  <w:p w14:paraId="46C7697A" w14:textId="77777777" w:rsidR="006A48CB" w:rsidRDefault="006A48CB">
    <w:pPr>
      <w:pStyle w:val="Header"/>
      <w:ind w:left="-720" w:right="-720"/>
      <w:jc w:val="both"/>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74B85782" w14:textId="77777777">
      <w:tc>
        <w:tcPr>
          <w:tcW w:w="1980" w:type="dxa"/>
        </w:tcPr>
        <w:p w14:paraId="384DCD01" w14:textId="4C9D4C6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137</w:t>
          </w:r>
          <w:r>
            <w:rPr>
              <w:noProof/>
            </w:rPr>
            <w:fldChar w:fldCharType="end"/>
          </w:r>
          <w:r>
            <w:t xml:space="preserve"> </w:t>
          </w:r>
        </w:p>
      </w:tc>
      <w:tc>
        <w:tcPr>
          <w:tcW w:w="8010" w:type="dxa"/>
        </w:tcPr>
        <w:p w14:paraId="1BBE75C2" w14:textId="2035302A"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VACATION AND DISPOSAL OF STREETS</w:t>
          </w:r>
          <w:r>
            <w:rPr>
              <w:noProof/>
            </w:rPr>
            <w:fldChar w:fldCharType="end"/>
          </w:r>
        </w:p>
      </w:tc>
    </w:tr>
  </w:tbl>
  <w:p w14:paraId="5F0213BB" w14:textId="77777777" w:rsidR="006A48CB" w:rsidRDefault="006A48CB">
    <w:pPr>
      <w:pStyle w:val="Header"/>
      <w:ind w:right="-720" w:hanging="720"/>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5B0C" w14:textId="77777777" w:rsidR="006A48CB" w:rsidRDefault="006A48CB">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480368D" w14:textId="77777777">
      <w:tc>
        <w:tcPr>
          <w:tcW w:w="2070" w:type="dxa"/>
        </w:tcPr>
        <w:p w14:paraId="7182A729" w14:textId="0498A44C"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137</w:t>
          </w:r>
          <w:r>
            <w:rPr>
              <w:noProof/>
            </w:rPr>
            <w:fldChar w:fldCharType="end"/>
          </w:r>
          <w:r>
            <w:t xml:space="preserve"> </w:t>
          </w:r>
        </w:p>
      </w:tc>
      <w:tc>
        <w:tcPr>
          <w:tcW w:w="7920" w:type="dxa"/>
        </w:tcPr>
        <w:p w14:paraId="3C53C382" w14:textId="2C5E5CBD"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VACATION AND DISPOSAL OF STREETS</w:t>
          </w:r>
          <w:r>
            <w:rPr>
              <w:noProof/>
            </w:rPr>
            <w:fldChar w:fldCharType="end"/>
          </w:r>
        </w:p>
      </w:tc>
    </w:tr>
  </w:tbl>
  <w:p w14:paraId="75B9C7BD" w14:textId="77777777" w:rsidR="006A48CB" w:rsidRDefault="006A48CB">
    <w:pPr>
      <w:pStyle w:val="Header"/>
      <w:ind w:left="-720" w:right="-720"/>
      <w:jc w:val="both"/>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29BDBDD0" w14:textId="77777777">
      <w:tc>
        <w:tcPr>
          <w:tcW w:w="1980" w:type="dxa"/>
        </w:tcPr>
        <w:p w14:paraId="2ADFFC23" w14:textId="77EBB0F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138</w:t>
          </w:r>
          <w:r>
            <w:rPr>
              <w:noProof/>
            </w:rPr>
            <w:fldChar w:fldCharType="end"/>
          </w:r>
          <w:r>
            <w:t xml:space="preserve"> </w:t>
          </w:r>
        </w:p>
      </w:tc>
      <w:tc>
        <w:tcPr>
          <w:tcW w:w="8010" w:type="dxa"/>
        </w:tcPr>
        <w:p w14:paraId="6DD89AF6" w14:textId="499B402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STREET GRADES</w:t>
          </w:r>
          <w:r>
            <w:rPr>
              <w:noProof/>
            </w:rPr>
            <w:fldChar w:fldCharType="end"/>
          </w:r>
        </w:p>
      </w:tc>
    </w:tr>
  </w:tbl>
  <w:p w14:paraId="6F27A482" w14:textId="77777777" w:rsidR="006A48CB" w:rsidRDefault="006A48CB">
    <w:pPr>
      <w:pStyle w:val="Header"/>
      <w:ind w:right="-720" w:hanging="720"/>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ED54" w14:textId="77777777" w:rsidR="006A48CB" w:rsidRDefault="006A48C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68901D6" w14:textId="77777777">
      <w:tc>
        <w:tcPr>
          <w:tcW w:w="2070" w:type="dxa"/>
        </w:tcPr>
        <w:p w14:paraId="056168CA" w14:textId="0F2E094E"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5</w:t>
          </w:r>
          <w:r>
            <w:rPr>
              <w:noProof/>
            </w:rPr>
            <w:fldChar w:fldCharType="end"/>
          </w:r>
          <w:r>
            <w:t xml:space="preserve"> </w:t>
          </w:r>
        </w:p>
      </w:tc>
      <w:tc>
        <w:tcPr>
          <w:tcW w:w="7920" w:type="dxa"/>
        </w:tcPr>
        <w:p w14:paraId="04FDC55C" w14:textId="314A5C50"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OPERATING PROCEDURES</w:t>
          </w:r>
          <w:r>
            <w:rPr>
              <w:noProof/>
            </w:rPr>
            <w:fldChar w:fldCharType="end"/>
          </w:r>
        </w:p>
      </w:tc>
    </w:tr>
  </w:tbl>
  <w:p w14:paraId="2118370D" w14:textId="77777777" w:rsidR="006A48CB" w:rsidRDefault="006A48CB">
    <w:pPr>
      <w:pStyle w:val="Header"/>
      <w:ind w:left="-720" w:right="-720"/>
      <w:jc w:val="both"/>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A785AA8" w14:textId="77777777">
      <w:tc>
        <w:tcPr>
          <w:tcW w:w="2070" w:type="dxa"/>
        </w:tcPr>
        <w:p w14:paraId="70E2E8DC" w14:textId="1F06012C"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138</w:t>
          </w:r>
          <w:r>
            <w:rPr>
              <w:noProof/>
            </w:rPr>
            <w:fldChar w:fldCharType="end"/>
          </w:r>
          <w:r>
            <w:t xml:space="preserve"> </w:t>
          </w:r>
        </w:p>
      </w:tc>
      <w:tc>
        <w:tcPr>
          <w:tcW w:w="7920" w:type="dxa"/>
        </w:tcPr>
        <w:p w14:paraId="4C0C2F1D" w14:textId="58C79C40"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STREET GRADES</w:t>
          </w:r>
          <w:r>
            <w:rPr>
              <w:noProof/>
            </w:rPr>
            <w:fldChar w:fldCharType="end"/>
          </w:r>
        </w:p>
      </w:tc>
    </w:tr>
  </w:tbl>
  <w:p w14:paraId="463AA0D1" w14:textId="77777777" w:rsidR="006A48CB" w:rsidRDefault="006A48CB">
    <w:pPr>
      <w:pStyle w:val="Header"/>
      <w:ind w:left="-720" w:right="-720"/>
      <w:jc w:val="both"/>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3A58E84F" w14:textId="77777777">
      <w:tc>
        <w:tcPr>
          <w:tcW w:w="1980" w:type="dxa"/>
        </w:tcPr>
        <w:p w14:paraId="5782900F" w14:textId="20FAE0D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139</w:t>
          </w:r>
          <w:r>
            <w:rPr>
              <w:noProof/>
            </w:rPr>
            <w:fldChar w:fldCharType="end"/>
          </w:r>
          <w:r>
            <w:t xml:space="preserve"> </w:t>
          </w:r>
        </w:p>
      </w:tc>
      <w:tc>
        <w:tcPr>
          <w:tcW w:w="8010" w:type="dxa"/>
        </w:tcPr>
        <w:p w14:paraId="46DD7EDE" w14:textId="3AE5039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NAMING OF STREETS</w:t>
          </w:r>
          <w:r>
            <w:rPr>
              <w:noProof/>
            </w:rPr>
            <w:fldChar w:fldCharType="end"/>
          </w:r>
        </w:p>
      </w:tc>
    </w:tr>
  </w:tbl>
  <w:p w14:paraId="7FD4FA7C" w14:textId="77777777" w:rsidR="006A48CB" w:rsidRDefault="006A48CB">
    <w:pPr>
      <w:pStyle w:val="Header"/>
      <w:ind w:right="-720" w:hanging="720"/>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5462" w14:textId="77777777" w:rsidR="006A48CB" w:rsidRDefault="006A48CB">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E53B36D" w14:textId="77777777">
      <w:tc>
        <w:tcPr>
          <w:tcW w:w="2070" w:type="dxa"/>
        </w:tcPr>
        <w:p w14:paraId="0A1E2711" w14:textId="7290A4B9"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139</w:t>
          </w:r>
          <w:r>
            <w:rPr>
              <w:noProof/>
            </w:rPr>
            <w:fldChar w:fldCharType="end"/>
          </w:r>
          <w:r>
            <w:t xml:space="preserve"> </w:t>
          </w:r>
        </w:p>
      </w:tc>
      <w:tc>
        <w:tcPr>
          <w:tcW w:w="7920" w:type="dxa"/>
        </w:tcPr>
        <w:p w14:paraId="41CD5C1E" w14:textId="19E36AD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NAMING OF STREETS</w:t>
          </w:r>
          <w:r>
            <w:rPr>
              <w:noProof/>
            </w:rPr>
            <w:fldChar w:fldCharType="end"/>
          </w:r>
        </w:p>
      </w:tc>
    </w:tr>
  </w:tbl>
  <w:p w14:paraId="6C175634" w14:textId="77777777" w:rsidR="006A48CB" w:rsidRDefault="006A48CB">
    <w:pPr>
      <w:pStyle w:val="Header"/>
      <w:ind w:left="-720" w:right="-720"/>
      <w:jc w:val="both"/>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28263EAF" w14:textId="77777777">
      <w:tc>
        <w:tcPr>
          <w:tcW w:w="1980" w:type="dxa"/>
        </w:tcPr>
        <w:p w14:paraId="49713C66" w14:textId="40077CB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145</w:t>
          </w:r>
          <w:r>
            <w:rPr>
              <w:noProof/>
            </w:rPr>
            <w:fldChar w:fldCharType="end"/>
          </w:r>
          <w:r>
            <w:t xml:space="preserve"> </w:t>
          </w:r>
        </w:p>
      </w:tc>
      <w:tc>
        <w:tcPr>
          <w:tcW w:w="8010" w:type="dxa"/>
        </w:tcPr>
        <w:p w14:paraId="1826EB86" w14:textId="1A21C26B"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DANGEROUS BUILDINGS</w:t>
          </w:r>
          <w:r>
            <w:rPr>
              <w:noProof/>
            </w:rPr>
            <w:fldChar w:fldCharType="end"/>
          </w:r>
        </w:p>
      </w:tc>
    </w:tr>
  </w:tbl>
  <w:p w14:paraId="5E3F9298" w14:textId="77777777" w:rsidR="006A48CB" w:rsidRDefault="006A48CB">
    <w:pPr>
      <w:pStyle w:val="Header"/>
      <w:ind w:right="-720" w:hanging="720"/>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9F0D" w14:textId="77777777" w:rsidR="006A48CB" w:rsidRDefault="006A48CB">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860D58A" w14:textId="77777777">
      <w:tc>
        <w:tcPr>
          <w:tcW w:w="2070" w:type="dxa"/>
        </w:tcPr>
        <w:p w14:paraId="200DA5A9" w14:textId="1AF49935"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145</w:t>
          </w:r>
          <w:r>
            <w:rPr>
              <w:noProof/>
            </w:rPr>
            <w:fldChar w:fldCharType="end"/>
          </w:r>
          <w:r>
            <w:t xml:space="preserve"> </w:t>
          </w:r>
        </w:p>
      </w:tc>
      <w:tc>
        <w:tcPr>
          <w:tcW w:w="7920" w:type="dxa"/>
        </w:tcPr>
        <w:p w14:paraId="46990BA7" w14:textId="67945185"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DANGEROUS BUILDINGS</w:t>
          </w:r>
          <w:r>
            <w:rPr>
              <w:noProof/>
            </w:rPr>
            <w:fldChar w:fldCharType="end"/>
          </w:r>
        </w:p>
      </w:tc>
    </w:tr>
  </w:tbl>
  <w:p w14:paraId="35ED011A" w14:textId="77777777" w:rsidR="006A48CB" w:rsidRDefault="006A48CB">
    <w:pPr>
      <w:pStyle w:val="Header"/>
      <w:ind w:left="-720" w:right="-720"/>
      <w:jc w:val="both"/>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5B5E614" w14:textId="77777777">
      <w:tc>
        <w:tcPr>
          <w:tcW w:w="1980" w:type="dxa"/>
        </w:tcPr>
        <w:p w14:paraId="78325E0A" w14:textId="1E6DDF9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146</w:t>
          </w:r>
          <w:r>
            <w:rPr>
              <w:noProof/>
            </w:rPr>
            <w:fldChar w:fldCharType="end"/>
          </w:r>
          <w:r>
            <w:t xml:space="preserve"> </w:t>
          </w:r>
        </w:p>
      </w:tc>
      <w:tc>
        <w:tcPr>
          <w:tcW w:w="8010" w:type="dxa"/>
        </w:tcPr>
        <w:p w14:paraId="3F4E9BA5" w14:textId="7A4D831B"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MANUFACTURED AND MOBILE HOMES</w:t>
          </w:r>
          <w:r>
            <w:rPr>
              <w:noProof/>
            </w:rPr>
            <w:fldChar w:fldCharType="end"/>
          </w:r>
        </w:p>
      </w:tc>
    </w:tr>
  </w:tbl>
  <w:p w14:paraId="6E485EA3" w14:textId="77777777" w:rsidR="006A48CB" w:rsidRDefault="006A48CB">
    <w:pPr>
      <w:pStyle w:val="Header"/>
      <w:ind w:right="-720" w:hanging="720"/>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B281" w14:textId="77777777" w:rsidR="006A48CB" w:rsidRDefault="006A48CB">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A6C7A89" w14:textId="77777777">
      <w:tc>
        <w:tcPr>
          <w:tcW w:w="2070" w:type="dxa"/>
        </w:tcPr>
        <w:p w14:paraId="6EF64217" w14:textId="238FF3AB"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146</w:t>
          </w:r>
          <w:r>
            <w:rPr>
              <w:noProof/>
            </w:rPr>
            <w:fldChar w:fldCharType="end"/>
          </w:r>
          <w:r>
            <w:t xml:space="preserve"> </w:t>
          </w:r>
        </w:p>
      </w:tc>
      <w:tc>
        <w:tcPr>
          <w:tcW w:w="7920" w:type="dxa"/>
        </w:tcPr>
        <w:p w14:paraId="78525AA6" w14:textId="2D3832EC"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MANUFACTURED AND MOBILE HOMES</w:t>
          </w:r>
          <w:r>
            <w:rPr>
              <w:noProof/>
            </w:rPr>
            <w:fldChar w:fldCharType="end"/>
          </w:r>
        </w:p>
      </w:tc>
    </w:tr>
  </w:tbl>
  <w:p w14:paraId="7EA5805B" w14:textId="77777777" w:rsidR="006A48CB" w:rsidRDefault="006A48CB">
    <w:pPr>
      <w:pStyle w:val="Header"/>
      <w:ind w:left="-720" w:right="-720"/>
      <w:jc w:val="bot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3076A700" w14:textId="77777777">
      <w:tc>
        <w:tcPr>
          <w:tcW w:w="1980" w:type="dxa"/>
        </w:tcPr>
        <w:p w14:paraId="0349C073" w14:textId="688C73DE"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6</w:t>
          </w:r>
          <w:r>
            <w:rPr>
              <w:noProof/>
            </w:rPr>
            <w:fldChar w:fldCharType="end"/>
          </w:r>
          <w:r>
            <w:t xml:space="preserve"> </w:t>
          </w:r>
        </w:p>
      </w:tc>
      <w:tc>
        <w:tcPr>
          <w:tcW w:w="8010" w:type="dxa"/>
        </w:tcPr>
        <w:p w14:paraId="3F68BF10" w14:textId="6B1994B2"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CITY ELECTIONS</w:t>
          </w:r>
          <w:r>
            <w:rPr>
              <w:noProof/>
            </w:rPr>
            <w:fldChar w:fldCharType="end"/>
          </w:r>
        </w:p>
      </w:tc>
    </w:tr>
  </w:tbl>
  <w:p w14:paraId="52F181D7" w14:textId="77777777" w:rsidR="006A48CB" w:rsidRDefault="006A48CB">
    <w:pPr>
      <w:pStyle w:val="Header"/>
      <w:ind w:right="-720" w:hanging="720"/>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392D1872" w14:textId="77777777">
      <w:tc>
        <w:tcPr>
          <w:tcW w:w="1980" w:type="dxa"/>
        </w:tcPr>
        <w:p w14:paraId="04C9D14C" w14:textId="75BBFA4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155</w:t>
          </w:r>
          <w:r>
            <w:rPr>
              <w:noProof/>
            </w:rPr>
            <w:fldChar w:fldCharType="end"/>
          </w:r>
          <w:r>
            <w:t xml:space="preserve"> </w:t>
          </w:r>
        </w:p>
      </w:tc>
      <w:tc>
        <w:tcPr>
          <w:tcW w:w="8010" w:type="dxa"/>
        </w:tcPr>
        <w:p w14:paraId="4D6F12B2" w14:textId="3834EF22"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BUILDING AND LAND USE REGULATIONS</w:t>
          </w:r>
          <w:r>
            <w:rPr>
              <w:noProof/>
            </w:rPr>
            <w:fldChar w:fldCharType="end"/>
          </w:r>
        </w:p>
      </w:tc>
    </w:tr>
  </w:tbl>
  <w:p w14:paraId="120FA8D4" w14:textId="77777777" w:rsidR="006A48CB" w:rsidRDefault="006A48CB">
    <w:pPr>
      <w:pStyle w:val="Header"/>
      <w:ind w:right="-720" w:hanging="720"/>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8B9D" w14:textId="77777777" w:rsidR="006A48CB" w:rsidRDefault="006A48CB">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750913D" w14:textId="77777777">
      <w:tc>
        <w:tcPr>
          <w:tcW w:w="2070" w:type="dxa"/>
        </w:tcPr>
        <w:p w14:paraId="573E6C41" w14:textId="44BB11C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155</w:t>
          </w:r>
          <w:r>
            <w:rPr>
              <w:noProof/>
            </w:rPr>
            <w:fldChar w:fldCharType="end"/>
          </w:r>
          <w:r>
            <w:t xml:space="preserve"> </w:t>
          </w:r>
        </w:p>
      </w:tc>
      <w:tc>
        <w:tcPr>
          <w:tcW w:w="7920" w:type="dxa"/>
        </w:tcPr>
        <w:p w14:paraId="10CBD900" w14:textId="18F67DE7"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BUILDING AND LAND USE REGULATIONS</w:t>
          </w:r>
          <w:r>
            <w:rPr>
              <w:noProof/>
            </w:rPr>
            <w:fldChar w:fldCharType="end"/>
          </w:r>
        </w:p>
      </w:tc>
    </w:tr>
  </w:tbl>
  <w:p w14:paraId="68E0D2DC" w14:textId="77777777" w:rsidR="006A48CB" w:rsidRDefault="006A48CB">
    <w:pPr>
      <w:pStyle w:val="Header"/>
      <w:ind w:left="-720" w:right="-720"/>
      <w:jc w:val="both"/>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E18CA35" w14:textId="77777777">
      <w:tc>
        <w:tcPr>
          <w:tcW w:w="1980" w:type="dxa"/>
        </w:tcPr>
        <w:p w14:paraId="4BD0BD94" w14:textId="3AF9F19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160</w:t>
          </w:r>
          <w:r>
            <w:rPr>
              <w:noProof/>
            </w:rPr>
            <w:fldChar w:fldCharType="end"/>
          </w:r>
          <w:r>
            <w:t xml:space="preserve"> </w:t>
          </w:r>
        </w:p>
      </w:tc>
      <w:tc>
        <w:tcPr>
          <w:tcW w:w="8010" w:type="dxa"/>
        </w:tcPr>
        <w:p w14:paraId="2205A85D" w14:textId="3E660485"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FLOODPLAIN MANAGEMENT</w:t>
          </w:r>
          <w:r>
            <w:rPr>
              <w:noProof/>
            </w:rPr>
            <w:fldChar w:fldCharType="end"/>
          </w:r>
        </w:p>
      </w:tc>
    </w:tr>
  </w:tbl>
  <w:p w14:paraId="2812259A" w14:textId="77777777" w:rsidR="006A48CB" w:rsidRDefault="006A48CB">
    <w:pPr>
      <w:pStyle w:val="Header"/>
      <w:ind w:right="-720" w:hanging="720"/>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4FA7" w14:textId="77777777" w:rsidR="006A48CB" w:rsidRDefault="006A48CB">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543A6A94" w14:textId="77777777">
      <w:tc>
        <w:tcPr>
          <w:tcW w:w="2070" w:type="dxa"/>
        </w:tcPr>
        <w:p w14:paraId="25EB140B" w14:textId="6E88C47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160</w:t>
          </w:r>
          <w:r>
            <w:rPr>
              <w:noProof/>
            </w:rPr>
            <w:fldChar w:fldCharType="end"/>
          </w:r>
          <w:r>
            <w:t xml:space="preserve"> </w:t>
          </w:r>
        </w:p>
      </w:tc>
      <w:tc>
        <w:tcPr>
          <w:tcW w:w="7920" w:type="dxa"/>
        </w:tcPr>
        <w:p w14:paraId="466CBA78" w14:textId="64CB4341"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FLOODPLAIN MANAGEMENT</w:t>
          </w:r>
          <w:r>
            <w:rPr>
              <w:noProof/>
            </w:rPr>
            <w:fldChar w:fldCharType="end"/>
          </w:r>
        </w:p>
      </w:tc>
    </w:tr>
  </w:tbl>
  <w:p w14:paraId="60179990" w14:textId="77777777" w:rsidR="006A48CB" w:rsidRDefault="006A48CB">
    <w:pPr>
      <w:pStyle w:val="Header"/>
      <w:ind w:left="-720" w:right="-720"/>
      <w:jc w:val="both"/>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2149" w14:textId="77777777" w:rsidR="006A48CB" w:rsidRPr="00885421" w:rsidRDefault="006A48CB" w:rsidP="00CE123A">
    <w:pPr>
      <w:pStyle w:val="Header"/>
      <w:rPr>
        <w:sz w:val="2"/>
      </w:rPr>
    </w:pPr>
    <w:proofErr w:type="spellStart"/>
    <w:r>
      <w:rPr>
        <w:sz w:val="2"/>
      </w:rPr>
      <w:t>tt</w:t>
    </w:r>
    <w:proofErr w:type="spellEnd"/>
  </w:p>
  <w:p w14:paraId="0763BED2" w14:textId="77777777" w:rsidR="006A48CB" w:rsidRDefault="006A48CB" w:rsidP="00CE123A">
    <w:pPr>
      <w:pStyle w:val="Header"/>
      <w:pBdr>
        <w:bottom w:val="single" w:sz="12" w:space="1" w:color="auto"/>
      </w:pBdr>
      <w:tabs>
        <w:tab w:val="clear" w:pos="4320"/>
        <w:tab w:val="clear" w:pos="8640"/>
        <w:tab w:val="right" w:pos="9450"/>
      </w:tabs>
      <w:ind w:left="-720" w:right="-738"/>
    </w:pPr>
    <w:r>
      <w:t>INDEX</w:t>
    </w:r>
    <w:r>
      <w:tab/>
      <w:t>CODE OF ORDINANCES</w:t>
    </w:r>
  </w:p>
  <w:p w14:paraId="189C34D7" w14:textId="77777777" w:rsidR="006A48CB" w:rsidRDefault="006A48CB" w:rsidP="00CE123A">
    <w:pPr>
      <w:pStyle w:val="Header"/>
      <w:ind w:left="-720" w:right="-738"/>
    </w:pPr>
  </w:p>
  <w:p w14:paraId="3BA3D893" w14:textId="77777777" w:rsidR="006A48CB" w:rsidRDefault="006A48CB" w:rsidP="00CE123A">
    <w:pPr>
      <w:pStyle w:val="Header"/>
      <w:tabs>
        <w:tab w:val="left" w:pos="5760"/>
        <w:tab w:val="left" w:pos="6210"/>
      </w:tabs>
      <w:ind w:left="-720" w:right="-738"/>
    </w:pPr>
    <w:r>
      <w:tab/>
    </w:r>
    <w:r>
      <w:tab/>
    </w:r>
    <w:r>
      <w:tab/>
      <w:t>CHAPTER OR SECTION</w:t>
    </w:r>
  </w:p>
  <w:p w14:paraId="17B84949" w14:textId="77777777" w:rsidR="006A48CB" w:rsidRDefault="006A48CB" w:rsidP="00CE123A">
    <w:pPr>
      <w:pStyle w:val="Header"/>
      <w:pBdr>
        <w:bottom w:val="single" w:sz="12" w:space="1" w:color="auto"/>
      </w:pBdr>
      <w:tabs>
        <w:tab w:val="left" w:pos="5760"/>
      </w:tabs>
      <w:ind w:left="-720" w:right="-738"/>
    </w:pPr>
    <w:r>
      <w:tab/>
    </w:r>
    <w:r>
      <w:tab/>
      <w:t xml:space="preserve">                   NUMBER             </w:t>
    </w:r>
  </w:p>
  <w:p w14:paraId="13E02CBF" w14:textId="77777777" w:rsidR="006A48CB" w:rsidRDefault="006A48CB" w:rsidP="00CE123A">
    <w:pPr>
      <w:pStyle w:val="Header"/>
      <w:ind w:right="-720" w:hanging="720"/>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C0DF" w14:textId="77777777" w:rsidR="006A48CB" w:rsidRPr="00F35D79" w:rsidRDefault="006A48CB" w:rsidP="00CE123A">
    <w:pPr>
      <w:jc w:val="center"/>
      <w:rPr>
        <w:b/>
        <w:spacing w:val="20"/>
        <w:sz w:val="36"/>
        <w:szCs w:val="36"/>
      </w:rPr>
    </w:pPr>
    <w:r w:rsidRPr="00F35D79">
      <w:rPr>
        <w:b/>
        <w:spacing w:val="20"/>
        <w:sz w:val="36"/>
        <w:szCs w:val="36"/>
      </w:rPr>
      <w:t>INDEX TO CODE OF ORDINANCES</w:t>
    </w:r>
  </w:p>
  <w:tbl>
    <w:tblPr>
      <w:tblW w:w="9558" w:type="dxa"/>
      <w:tblLayout w:type="fixed"/>
      <w:tblLook w:val="0000" w:firstRow="0" w:lastRow="0" w:firstColumn="0" w:lastColumn="0" w:noHBand="0" w:noVBand="0"/>
    </w:tblPr>
    <w:tblGrid>
      <w:gridCol w:w="6048"/>
      <w:gridCol w:w="3510"/>
    </w:tblGrid>
    <w:tr w:rsidR="006A48CB" w14:paraId="450CB0F5" w14:textId="77777777" w:rsidTr="00CE123A">
      <w:tc>
        <w:tcPr>
          <w:tcW w:w="6048" w:type="dxa"/>
        </w:tcPr>
        <w:p w14:paraId="278A017B" w14:textId="77777777" w:rsidR="006A48CB" w:rsidRDefault="006A48CB" w:rsidP="00CE123A">
          <w:pPr>
            <w:rPr>
              <w:rStyle w:val="sectiontitle"/>
            </w:rPr>
          </w:pPr>
        </w:p>
      </w:tc>
      <w:tc>
        <w:tcPr>
          <w:tcW w:w="3510" w:type="dxa"/>
        </w:tcPr>
        <w:p w14:paraId="746796AF" w14:textId="77777777" w:rsidR="006A48CB" w:rsidRDefault="006A48CB" w:rsidP="00CE123A">
          <w:pPr>
            <w:rPr>
              <w:rStyle w:val="sectiontitle"/>
            </w:rPr>
          </w:pPr>
        </w:p>
      </w:tc>
    </w:tr>
    <w:tr w:rsidR="006A48CB" w14:paraId="46DADA95" w14:textId="77777777" w:rsidTr="00CE123A">
      <w:tc>
        <w:tcPr>
          <w:tcW w:w="6048" w:type="dxa"/>
        </w:tcPr>
        <w:p w14:paraId="12ED8ABD" w14:textId="77777777" w:rsidR="006A48CB" w:rsidRDefault="006A48CB" w:rsidP="00CE123A">
          <w:pPr>
            <w:rPr>
              <w:rStyle w:val="sectiontitle"/>
            </w:rPr>
          </w:pPr>
        </w:p>
      </w:tc>
      <w:tc>
        <w:tcPr>
          <w:tcW w:w="3510" w:type="dxa"/>
          <w:tcBorders>
            <w:bottom w:val="single" w:sz="6" w:space="0" w:color="auto"/>
          </w:tcBorders>
        </w:tcPr>
        <w:p w14:paraId="3DF01F12" w14:textId="77777777" w:rsidR="006A48CB" w:rsidRDefault="006A48CB" w:rsidP="00CE123A">
          <w:pPr>
            <w:jc w:val="center"/>
            <w:rPr>
              <w:rStyle w:val="sectiontitle"/>
            </w:rPr>
          </w:pPr>
          <w:r>
            <w:rPr>
              <w:rStyle w:val="sectiontitle"/>
            </w:rPr>
            <w:t>CHAPTER OR SECTION</w:t>
          </w:r>
        </w:p>
        <w:p w14:paraId="3FE4C809" w14:textId="77777777" w:rsidR="006A48CB" w:rsidRDefault="006A48CB" w:rsidP="00CE123A">
          <w:pPr>
            <w:ind w:right="-468"/>
            <w:jc w:val="center"/>
            <w:rPr>
              <w:rStyle w:val="sectiontitle"/>
            </w:rPr>
          </w:pPr>
          <w:r>
            <w:rPr>
              <w:rStyle w:val="sectiontitle"/>
            </w:rPr>
            <w:t>NUMBER</w:t>
          </w:r>
        </w:p>
      </w:tc>
    </w:tr>
  </w:tbl>
  <w:p w14:paraId="550073BF" w14:textId="77777777" w:rsidR="006A48CB" w:rsidRPr="00885421" w:rsidRDefault="006A48CB" w:rsidP="00CE123A">
    <w:pPr>
      <w:pStyle w:val="Header"/>
      <w:rPr>
        <w:sz w:val="2"/>
      </w:rPr>
    </w:pPr>
  </w:p>
  <w:p w14:paraId="0D655CA1" w14:textId="77777777" w:rsidR="006A48CB" w:rsidRDefault="006A48CB">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349B4E47" w14:textId="77777777">
      <w:tc>
        <w:tcPr>
          <w:tcW w:w="2070" w:type="dxa"/>
        </w:tcPr>
        <w:p w14:paraId="0CBFE874" w14:textId="0132A2A2"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160</w:t>
          </w:r>
          <w:r>
            <w:rPr>
              <w:noProof/>
            </w:rPr>
            <w:fldChar w:fldCharType="end"/>
          </w:r>
          <w:r>
            <w:t xml:space="preserve"> </w:t>
          </w:r>
        </w:p>
      </w:tc>
      <w:tc>
        <w:tcPr>
          <w:tcW w:w="7920" w:type="dxa"/>
        </w:tcPr>
        <w:p w14:paraId="39455A05" w14:textId="21C6714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FLOODPLAIN MANAGEMENT</w:t>
          </w:r>
          <w:r>
            <w:rPr>
              <w:noProof/>
            </w:rPr>
            <w:fldChar w:fldCharType="end"/>
          </w:r>
        </w:p>
      </w:tc>
    </w:tr>
  </w:tbl>
  <w:p w14:paraId="4516D92D" w14:textId="77777777" w:rsidR="006A48CB" w:rsidRDefault="006A48CB">
    <w:pPr>
      <w:pStyle w:val="Header"/>
      <w:ind w:left="-720" w:right="-720"/>
      <w:jc w:val="both"/>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8280"/>
      <w:gridCol w:w="1710"/>
    </w:tblGrid>
    <w:tr w:rsidR="006A48CB" w14:paraId="16DB8544" w14:textId="77777777" w:rsidTr="006A494C">
      <w:tc>
        <w:tcPr>
          <w:tcW w:w="8280" w:type="dxa"/>
          <w:tcBorders>
            <w:top w:val="nil"/>
            <w:left w:val="nil"/>
            <w:bottom w:val="nil"/>
            <w:right w:val="nil"/>
          </w:tcBorders>
        </w:tcPr>
        <w:p w14:paraId="5F37ECFA" w14:textId="77777777" w:rsidR="006A48CB" w:rsidRDefault="006A48CB" w:rsidP="00F06AFD">
          <w:pPr>
            <w:pStyle w:val="Header"/>
            <w:tabs>
              <w:tab w:val="clear" w:pos="4320"/>
              <w:tab w:val="clear" w:pos="8640"/>
              <w:tab w:val="left" w:pos="5635"/>
            </w:tabs>
          </w:pPr>
          <w:r w:rsidRPr="00773C60">
            <w:rPr>
              <w:b/>
              <w:bCs/>
              <w:sz w:val="28"/>
            </w:rPr>
            <w:t>CODE OF ORDINANCES</w:t>
          </w:r>
        </w:p>
      </w:tc>
      <w:tc>
        <w:tcPr>
          <w:tcW w:w="1710" w:type="dxa"/>
          <w:tcBorders>
            <w:top w:val="nil"/>
            <w:left w:val="nil"/>
            <w:bottom w:val="nil"/>
            <w:right w:val="nil"/>
          </w:tcBorders>
        </w:tcPr>
        <w:p w14:paraId="7F8B1CC4" w14:textId="77777777" w:rsidR="006A48CB" w:rsidRDefault="006A48CB" w:rsidP="006A494C">
          <w:pPr>
            <w:pStyle w:val="Header"/>
            <w:jc w:val="right"/>
          </w:pPr>
          <w:r w:rsidRPr="00773C60">
            <w:rPr>
              <w:b/>
              <w:bCs/>
              <w:sz w:val="28"/>
            </w:rPr>
            <w:t>APPENDIX</w:t>
          </w:r>
        </w:p>
      </w:tc>
    </w:tr>
  </w:tbl>
  <w:p w14:paraId="7E943121" w14:textId="77777777" w:rsidR="006A48CB" w:rsidRDefault="006A48CB">
    <w:pPr>
      <w:pStyle w:val="Header"/>
      <w:ind w:right="-720" w:hanging="72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090E" w14:textId="77777777" w:rsidR="006A48CB" w:rsidRDefault="006A48CB">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E52E" w14:textId="77777777" w:rsidR="006A48CB" w:rsidRPr="00B01026" w:rsidRDefault="006A48CB" w:rsidP="006A494C">
    <w:pPr>
      <w:pStyle w:val="Header"/>
      <w:jc w:val="center"/>
      <w:rPr>
        <w:b/>
        <w:bCs/>
        <w:spacing w:val="24"/>
        <w:sz w:val="36"/>
        <w:szCs w:val="32"/>
      </w:rPr>
    </w:pPr>
    <w:r w:rsidRPr="00B01026">
      <w:rPr>
        <w:b/>
        <w:bCs/>
        <w:spacing w:val="24"/>
        <w:sz w:val="36"/>
        <w:szCs w:val="32"/>
      </w:rPr>
      <w:t xml:space="preserve">APPENDIX TO </w:t>
    </w:r>
  </w:p>
  <w:p w14:paraId="1ECBE2D1" w14:textId="77777777" w:rsidR="006A48CB" w:rsidRPr="00B01026" w:rsidRDefault="006A48CB" w:rsidP="006A494C">
    <w:pPr>
      <w:pStyle w:val="Header"/>
      <w:jc w:val="center"/>
      <w:rPr>
        <w:spacing w:val="24"/>
        <w:sz w:val="26"/>
      </w:rPr>
    </w:pPr>
    <w:r w:rsidRPr="00B01026">
      <w:rPr>
        <w:b/>
        <w:bCs/>
        <w:spacing w:val="24"/>
        <w:sz w:val="36"/>
        <w:szCs w:val="32"/>
      </w:rPr>
      <w:t>CODE OF ORDINANCES</w:t>
    </w:r>
  </w:p>
  <w:p w14:paraId="0EC91BE2" w14:textId="77777777" w:rsidR="006A48CB" w:rsidRDefault="006A48CB">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820B" w14:textId="77777777" w:rsidR="006A48CB" w:rsidRDefault="006A48CB">
    <w:pPr>
      <w:pStyle w:val="Header"/>
      <w:jc w:val="center"/>
      <w:rPr>
        <w:b/>
      </w:rPr>
    </w:pPr>
    <w:r>
      <w:rPr>
        <w:b/>
      </w:rPr>
      <w:t>TABLE OF CONTENTS</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FB72" w14:textId="77777777" w:rsidR="006A48CB" w:rsidRPr="00E62FA4" w:rsidRDefault="006A48CB" w:rsidP="004764FE">
    <w:pPr>
      <w:pStyle w:val="Header"/>
      <w:jc w:val="center"/>
      <w:rPr>
        <w:b/>
        <w:spacing w:val="20"/>
        <w:sz w:val="28"/>
        <w:szCs w:val="28"/>
      </w:rPr>
    </w:pPr>
    <w:r w:rsidRPr="00E62FA4">
      <w:rPr>
        <w:b/>
        <w:spacing w:val="20"/>
        <w:sz w:val="28"/>
        <w:szCs w:val="28"/>
      </w:rPr>
      <w:t>TABLE OF CONTENTS</w:t>
    </w:r>
  </w:p>
  <w:p w14:paraId="6DD71B67" w14:textId="77777777" w:rsidR="006A48CB" w:rsidRPr="004764FE" w:rsidRDefault="006A48CB" w:rsidP="004764FE">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C9F8" w14:textId="77777777" w:rsidR="006A48CB" w:rsidRDefault="006A48CB">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D645" w14:textId="77777777" w:rsidR="005B3FFD" w:rsidRDefault="005B3FFD">
    <w:pPr>
      <w:pStyle w:val="Header"/>
      <w:jc w:val="center"/>
      <w:rPr>
        <w:b/>
      </w:rPr>
    </w:pPr>
    <w:r>
      <w:rPr>
        <w:b/>
      </w:rPr>
      <w:t>TABLE OF CONTENTS</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3573" w14:textId="77777777" w:rsidR="005B3FFD" w:rsidRPr="00E62FA4" w:rsidRDefault="005B3FFD" w:rsidP="004764FE">
    <w:pPr>
      <w:pStyle w:val="Header"/>
      <w:jc w:val="center"/>
      <w:rPr>
        <w:b/>
        <w:spacing w:val="20"/>
        <w:sz w:val="28"/>
        <w:szCs w:val="28"/>
      </w:rPr>
    </w:pPr>
    <w:r w:rsidRPr="00E62FA4">
      <w:rPr>
        <w:b/>
        <w:spacing w:val="20"/>
        <w:sz w:val="28"/>
        <w:szCs w:val="28"/>
      </w:rPr>
      <w:t>TABLE OF CONTENTS</w:t>
    </w:r>
  </w:p>
  <w:p w14:paraId="5D5F6201" w14:textId="77777777" w:rsidR="005B3FFD" w:rsidRPr="004764FE" w:rsidRDefault="005B3FFD" w:rsidP="004764FE">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FF10" w14:textId="77777777" w:rsidR="005B3FFD" w:rsidRDefault="005B3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04FF" w14:textId="77777777" w:rsidR="006A48CB" w:rsidRDefault="006A48CB">
    <w:pPr>
      <w:pStyle w:val="Header"/>
      <w:ind w:right="-720" w:hanging="72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DCCAB11" w14:textId="77777777">
      <w:tc>
        <w:tcPr>
          <w:tcW w:w="2070" w:type="dxa"/>
        </w:tcPr>
        <w:p w14:paraId="29329C78" w14:textId="59E9151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6</w:t>
          </w:r>
          <w:r>
            <w:rPr>
              <w:noProof/>
            </w:rPr>
            <w:fldChar w:fldCharType="end"/>
          </w:r>
          <w:r>
            <w:t xml:space="preserve"> </w:t>
          </w:r>
        </w:p>
      </w:tc>
      <w:tc>
        <w:tcPr>
          <w:tcW w:w="7920" w:type="dxa"/>
        </w:tcPr>
        <w:p w14:paraId="15A95FCB" w14:textId="13F50BF8"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CITY ELECTIONS</w:t>
          </w:r>
          <w:r>
            <w:rPr>
              <w:noProof/>
            </w:rPr>
            <w:fldChar w:fldCharType="end"/>
          </w:r>
        </w:p>
      </w:tc>
    </w:tr>
  </w:tbl>
  <w:p w14:paraId="4FCB671E" w14:textId="77777777" w:rsidR="006A48CB" w:rsidRDefault="006A48CB">
    <w:pPr>
      <w:pStyle w:val="Header"/>
      <w:ind w:left="-720" w:right="-720"/>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5D0D6BC" w14:textId="77777777">
      <w:tc>
        <w:tcPr>
          <w:tcW w:w="1980" w:type="dxa"/>
        </w:tcPr>
        <w:p w14:paraId="3010E6A4" w14:textId="6868A584"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7</w:t>
          </w:r>
          <w:r>
            <w:rPr>
              <w:noProof/>
            </w:rPr>
            <w:fldChar w:fldCharType="end"/>
          </w:r>
          <w:r>
            <w:t xml:space="preserve"> </w:t>
          </w:r>
        </w:p>
      </w:tc>
      <w:tc>
        <w:tcPr>
          <w:tcW w:w="8010" w:type="dxa"/>
        </w:tcPr>
        <w:p w14:paraId="136CF3C7" w14:textId="272AED4C"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FISCAL MANAGEMENT</w:t>
          </w:r>
          <w:r>
            <w:rPr>
              <w:noProof/>
            </w:rPr>
            <w:fldChar w:fldCharType="end"/>
          </w:r>
        </w:p>
      </w:tc>
    </w:tr>
  </w:tbl>
  <w:p w14:paraId="47CAC20A" w14:textId="77777777" w:rsidR="006A48CB" w:rsidRDefault="006A48CB">
    <w:pPr>
      <w:pStyle w:val="Header"/>
      <w:ind w:right="-720" w:hanging="72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CE6A" w14:textId="77777777" w:rsidR="006A48CB" w:rsidRDefault="006A48C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4780539C" w14:textId="77777777">
      <w:tc>
        <w:tcPr>
          <w:tcW w:w="2070" w:type="dxa"/>
        </w:tcPr>
        <w:p w14:paraId="138C527E" w14:textId="10F331AB"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7</w:t>
          </w:r>
          <w:r>
            <w:rPr>
              <w:noProof/>
            </w:rPr>
            <w:fldChar w:fldCharType="end"/>
          </w:r>
          <w:r>
            <w:t xml:space="preserve"> </w:t>
          </w:r>
        </w:p>
      </w:tc>
      <w:tc>
        <w:tcPr>
          <w:tcW w:w="7920" w:type="dxa"/>
        </w:tcPr>
        <w:p w14:paraId="09456D57" w14:textId="13D0849E"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FISCAL MANAGEMENT</w:t>
          </w:r>
          <w:r>
            <w:rPr>
              <w:noProof/>
            </w:rPr>
            <w:fldChar w:fldCharType="end"/>
          </w:r>
        </w:p>
      </w:tc>
    </w:tr>
  </w:tbl>
  <w:p w14:paraId="21145992" w14:textId="77777777" w:rsidR="006A48CB" w:rsidRDefault="006A48CB">
    <w:pPr>
      <w:pStyle w:val="Header"/>
      <w:ind w:left="-720" w:right="-720"/>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07A7289" w14:textId="77777777">
      <w:tc>
        <w:tcPr>
          <w:tcW w:w="1980" w:type="dxa"/>
        </w:tcPr>
        <w:p w14:paraId="0167FB53" w14:textId="4C90FA8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15</w:t>
          </w:r>
          <w:r>
            <w:rPr>
              <w:noProof/>
            </w:rPr>
            <w:fldChar w:fldCharType="end"/>
          </w:r>
          <w:r>
            <w:t xml:space="preserve"> </w:t>
          </w:r>
        </w:p>
      </w:tc>
      <w:tc>
        <w:tcPr>
          <w:tcW w:w="8010" w:type="dxa"/>
        </w:tcPr>
        <w:p w14:paraId="0D2145AB" w14:textId="0655BA0B"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MAYOR</w:t>
          </w:r>
          <w:r>
            <w:rPr>
              <w:noProof/>
            </w:rPr>
            <w:fldChar w:fldCharType="end"/>
          </w:r>
        </w:p>
      </w:tc>
    </w:tr>
  </w:tbl>
  <w:p w14:paraId="0488C6B4" w14:textId="77777777" w:rsidR="006A48CB" w:rsidRDefault="006A48CB">
    <w:pPr>
      <w:pStyle w:val="Header"/>
      <w:ind w:right="-720" w:hanging="72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0E96" w14:textId="77777777" w:rsidR="006A48CB" w:rsidRDefault="006A48C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38A75EE9" w14:textId="77777777">
      <w:tc>
        <w:tcPr>
          <w:tcW w:w="2070" w:type="dxa"/>
        </w:tcPr>
        <w:p w14:paraId="4BA10A49" w14:textId="7F48371D"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15</w:t>
          </w:r>
          <w:r>
            <w:rPr>
              <w:noProof/>
            </w:rPr>
            <w:fldChar w:fldCharType="end"/>
          </w:r>
          <w:r>
            <w:t xml:space="preserve"> </w:t>
          </w:r>
        </w:p>
      </w:tc>
      <w:tc>
        <w:tcPr>
          <w:tcW w:w="7920" w:type="dxa"/>
        </w:tcPr>
        <w:p w14:paraId="7C147A5E" w14:textId="4AEBA164"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MAYOR</w:t>
          </w:r>
          <w:r>
            <w:rPr>
              <w:noProof/>
            </w:rPr>
            <w:fldChar w:fldCharType="end"/>
          </w:r>
        </w:p>
      </w:tc>
    </w:tr>
  </w:tbl>
  <w:p w14:paraId="07F0E6BE" w14:textId="77777777" w:rsidR="006A48CB" w:rsidRDefault="006A48CB">
    <w:pPr>
      <w:pStyle w:val="Header"/>
      <w:ind w:left="-720" w:right="-720"/>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6C71917B" w14:textId="77777777">
      <w:tc>
        <w:tcPr>
          <w:tcW w:w="1980" w:type="dxa"/>
        </w:tcPr>
        <w:p w14:paraId="43DD85B3" w14:textId="1A714F87"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16</w:t>
          </w:r>
          <w:r>
            <w:rPr>
              <w:noProof/>
            </w:rPr>
            <w:fldChar w:fldCharType="end"/>
          </w:r>
          <w:r>
            <w:t xml:space="preserve"> </w:t>
          </w:r>
        </w:p>
      </w:tc>
      <w:tc>
        <w:tcPr>
          <w:tcW w:w="8010" w:type="dxa"/>
        </w:tcPr>
        <w:p w14:paraId="245F05E3" w14:textId="3710E1D5"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MAYOR PRO TEM</w:t>
          </w:r>
          <w:r>
            <w:rPr>
              <w:noProof/>
            </w:rPr>
            <w:fldChar w:fldCharType="end"/>
          </w:r>
        </w:p>
      </w:tc>
    </w:tr>
  </w:tbl>
  <w:p w14:paraId="5BE7087A" w14:textId="77777777" w:rsidR="006A48CB" w:rsidRDefault="006A48CB">
    <w:pPr>
      <w:pStyle w:val="Header"/>
      <w:ind w:right="-720" w:hanging="72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E76C" w14:textId="77777777" w:rsidR="006A48CB" w:rsidRDefault="006A48C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46FDC969" w14:textId="77777777">
      <w:tc>
        <w:tcPr>
          <w:tcW w:w="2070" w:type="dxa"/>
        </w:tcPr>
        <w:p w14:paraId="25608374" w14:textId="4EE5314E"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16</w:t>
          </w:r>
          <w:r>
            <w:rPr>
              <w:noProof/>
            </w:rPr>
            <w:fldChar w:fldCharType="end"/>
          </w:r>
          <w:r>
            <w:t xml:space="preserve"> </w:t>
          </w:r>
        </w:p>
      </w:tc>
      <w:tc>
        <w:tcPr>
          <w:tcW w:w="7920" w:type="dxa"/>
        </w:tcPr>
        <w:p w14:paraId="029FC965" w14:textId="4F9CB3D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MAYOR PRO TEM</w:t>
          </w:r>
          <w:r>
            <w:rPr>
              <w:noProof/>
            </w:rPr>
            <w:fldChar w:fldCharType="end"/>
          </w:r>
        </w:p>
      </w:tc>
    </w:tr>
  </w:tbl>
  <w:p w14:paraId="112490F3" w14:textId="77777777" w:rsidR="006A48CB" w:rsidRDefault="006A48CB">
    <w:pPr>
      <w:pStyle w:val="Header"/>
      <w:ind w:left="-720" w:right="-72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48DA4599" w14:textId="77777777">
      <w:tc>
        <w:tcPr>
          <w:tcW w:w="2070" w:type="dxa"/>
        </w:tcPr>
        <w:p w14:paraId="6DF448F6" w14:textId="47579F4C"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w:t>
          </w:r>
          <w:r>
            <w:rPr>
              <w:noProof/>
            </w:rPr>
            <w:fldChar w:fldCharType="end"/>
          </w:r>
          <w:r>
            <w:t xml:space="preserve"> </w:t>
          </w:r>
        </w:p>
      </w:tc>
      <w:tc>
        <w:tcPr>
          <w:tcW w:w="7920" w:type="dxa"/>
        </w:tcPr>
        <w:p w14:paraId="4FA00485" w14:textId="5F20C4DB"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CODE OF ORDINANCES</w:t>
          </w:r>
          <w:r>
            <w:rPr>
              <w:noProof/>
            </w:rPr>
            <w:fldChar w:fldCharType="end"/>
          </w:r>
        </w:p>
      </w:tc>
    </w:tr>
  </w:tbl>
  <w:p w14:paraId="78ACCBE8" w14:textId="77777777" w:rsidR="006A48CB" w:rsidRDefault="006A48CB">
    <w:pPr>
      <w:pStyle w:val="Header"/>
      <w:ind w:left="-720" w:right="-720"/>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365AD3C" w14:textId="77777777">
      <w:tc>
        <w:tcPr>
          <w:tcW w:w="1980" w:type="dxa"/>
        </w:tcPr>
        <w:p w14:paraId="2A9953AF" w14:textId="3045EF47"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17</w:t>
          </w:r>
          <w:r>
            <w:rPr>
              <w:noProof/>
            </w:rPr>
            <w:fldChar w:fldCharType="end"/>
          </w:r>
          <w:r>
            <w:t xml:space="preserve"> </w:t>
          </w:r>
        </w:p>
      </w:tc>
      <w:tc>
        <w:tcPr>
          <w:tcW w:w="8010" w:type="dxa"/>
        </w:tcPr>
        <w:p w14:paraId="572C23C9" w14:textId="4494F6B1"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CITY COUNCIL</w:t>
          </w:r>
          <w:r>
            <w:rPr>
              <w:noProof/>
            </w:rPr>
            <w:fldChar w:fldCharType="end"/>
          </w:r>
        </w:p>
      </w:tc>
    </w:tr>
  </w:tbl>
  <w:p w14:paraId="7EB3C11E" w14:textId="77777777" w:rsidR="006A48CB" w:rsidRDefault="006A48CB">
    <w:pPr>
      <w:pStyle w:val="Header"/>
      <w:ind w:right="-720" w:hanging="72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93F3" w14:textId="77777777" w:rsidR="006A48CB" w:rsidRDefault="006A48C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6A988E3" w14:textId="77777777">
      <w:tc>
        <w:tcPr>
          <w:tcW w:w="2070" w:type="dxa"/>
        </w:tcPr>
        <w:p w14:paraId="19BF01BC" w14:textId="758C003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17</w:t>
          </w:r>
          <w:r>
            <w:rPr>
              <w:noProof/>
            </w:rPr>
            <w:fldChar w:fldCharType="end"/>
          </w:r>
          <w:r>
            <w:t xml:space="preserve"> </w:t>
          </w:r>
        </w:p>
      </w:tc>
      <w:tc>
        <w:tcPr>
          <w:tcW w:w="7920" w:type="dxa"/>
        </w:tcPr>
        <w:p w14:paraId="4FB24FBB" w14:textId="2953E707"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CITY COUNCIL</w:t>
          </w:r>
          <w:r>
            <w:rPr>
              <w:noProof/>
            </w:rPr>
            <w:fldChar w:fldCharType="end"/>
          </w:r>
        </w:p>
      </w:tc>
    </w:tr>
  </w:tbl>
  <w:p w14:paraId="30F518AC" w14:textId="77777777" w:rsidR="006A48CB" w:rsidRDefault="006A48CB">
    <w:pPr>
      <w:pStyle w:val="Header"/>
      <w:ind w:left="-720" w:right="-720"/>
      <w:jc w:val="both"/>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3FBBEA9" w14:textId="77777777">
      <w:tc>
        <w:tcPr>
          <w:tcW w:w="1980" w:type="dxa"/>
        </w:tcPr>
        <w:p w14:paraId="00006EB5" w14:textId="641DBA8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18</w:t>
          </w:r>
          <w:r>
            <w:rPr>
              <w:noProof/>
            </w:rPr>
            <w:fldChar w:fldCharType="end"/>
          </w:r>
          <w:r>
            <w:t xml:space="preserve"> </w:t>
          </w:r>
        </w:p>
      </w:tc>
      <w:tc>
        <w:tcPr>
          <w:tcW w:w="8010" w:type="dxa"/>
        </w:tcPr>
        <w:p w14:paraId="2BA3BFA4" w14:textId="0A7ECE51"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CITY CLERK</w:t>
          </w:r>
          <w:r>
            <w:rPr>
              <w:noProof/>
            </w:rPr>
            <w:fldChar w:fldCharType="end"/>
          </w:r>
        </w:p>
      </w:tc>
    </w:tr>
  </w:tbl>
  <w:p w14:paraId="2BCE36FB" w14:textId="77777777" w:rsidR="006A48CB" w:rsidRDefault="006A48CB">
    <w:pPr>
      <w:pStyle w:val="Header"/>
      <w:ind w:right="-720" w:hanging="72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C184" w14:textId="77777777" w:rsidR="006A48CB" w:rsidRDefault="006A48C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4D330B2" w14:textId="77777777">
      <w:tc>
        <w:tcPr>
          <w:tcW w:w="2070" w:type="dxa"/>
        </w:tcPr>
        <w:p w14:paraId="4B335722" w14:textId="584C774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18</w:t>
          </w:r>
          <w:r>
            <w:rPr>
              <w:noProof/>
            </w:rPr>
            <w:fldChar w:fldCharType="end"/>
          </w:r>
          <w:r>
            <w:t xml:space="preserve"> </w:t>
          </w:r>
        </w:p>
      </w:tc>
      <w:tc>
        <w:tcPr>
          <w:tcW w:w="7920" w:type="dxa"/>
        </w:tcPr>
        <w:p w14:paraId="0BA284F4" w14:textId="068946A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CITY CLERK</w:t>
          </w:r>
          <w:r>
            <w:rPr>
              <w:noProof/>
            </w:rPr>
            <w:fldChar w:fldCharType="end"/>
          </w:r>
        </w:p>
      </w:tc>
    </w:tr>
  </w:tbl>
  <w:p w14:paraId="6500155F" w14:textId="77777777" w:rsidR="006A48CB" w:rsidRDefault="006A48CB">
    <w:pPr>
      <w:pStyle w:val="Header"/>
      <w:ind w:left="-720" w:right="-720"/>
      <w:jc w:val="both"/>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6841613E" w14:textId="77777777">
      <w:tc>
        <w:tcPr>
          <w:tcW w:w="1980" w:type="dxa"/>
        </w:tcPr>
        <w:p w14:paraId="045E9FFD" w14:textId="2FBEB5AE"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19</w:t>
          </w:r>
          <w:r>
            <w:rPr>
              <w:noProof/>
            </w:rPr>
            <w:fldChar w:fldCharType="end"/>
          </w:r>
          <w:r>
            <w:t xml:space="preserve"> </w:t>
          </w:r>
        </w:p>
      </w:tc>
      <w:tc>
        <w:tcPr>
          <w:tcW w:w="8010" w:type="dxa"/>
        </w:tcPr>
        <w:p w14:paraId="3D2C518D" w14:textId="0F1AA44D"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CITY TREASURER</w:t>
          </w:r>
          <w:r>
            <w:rPr>
              <w:noProof/>
            </w:rPr>
            <w:fldChar w:fldCharType="end"/>
          </w:r>
        </w:p>
      </w:tc>
    </w:tr>
  </w:tbl>
  <w:p w14:paraId="2F3C6B41" w14:textId="77777777" w:rsidR="006A48CB" w:rsidRDefault="006A48CB">
    <w:pPr>
      <w:pStyle w:val="Header"/>
      <w:ind w:right="-720" w:hanging="72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4176" w14:textId="77777777" w:rsidR="006A48CB" w:rsidRDefault="006A48C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FD82EDD" w14:textId="77777777">
      <w:tc>
        <w:tcPr>
          <w:tcW w:w="2070" w:type="dxa"/>
        </w:tcPr>
        <w:p w14:paraId="78DB4354" w14:textId="49A7B77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19</w:t>
          </w:r>
          <w:r>
            <w:rPr>
              <w:noProof/>
            </w:rPr>
            <w:fldChar w:fldCharType="end"/>
          </w:r>
          <w:r>
            <w:t xml:space="preserve"> </w:t>
          </w:r>
        </w:p>
      </w:tc>
      <w:tc>
        <w:tcPr>
          <w:tcW w:w="7920" w:type="dxa"/>
        </w:tcPr>
        <w:p w14:paraId="0EB2E3C1" w14:textId="0CC5BE2E"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CITY TREASURER</w:t>
          </w:r>
          <w:r>
            <w:rPr>
              <w:noProof/>
            </w:rPr>
            <w:fldChar w:fldCharType="end"/>
          </w:r>
        </w:p>
      </w:tc>
    </w:tr>
  </w:tbl>
  <w:p w14:paraId="238AC6A1" w14:textId="77777777" w:rsidR="006A48CB" w:rsidRDefault="006A48CB">
    <w:pPr>
      <w:pStyle w:val="Header"/>
      <w:ind w:left="-720" w:right="-720"/>
      <w:jc w:val="both"/>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2A710E4" w14:textId="77777777">
      <w:tc>
        <w:tcPr>
          <w:tcW w:w="1980" w:type="dxa"/>
        </w:tcPr>
        <w:p w14:paraId="061BE5FE" w14:textId="6DC8482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20</w:t>
          </w:r>
          <w:r>
            <w:rPr>
              <w:noProof/>
            </w:rPr>
            <w:fldChar w:fldCharType="end"/>
          </w:r>
          <w:r>
            <w:t xml:space="preserve"> </w:t>
          </w:r>
        </w:p>
      </w:tc>
      <w:tc>
        <w:tcPr>
          <w:tcW w:w="8010" w:type="dxa"/>
        </w:tcPr>
        <w:p w14:paraId="7752E84F" w14:textId="0693F56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CITY ATTORNEY</w:t>
          </w:r>
          <w:r>
            <w:rPr>
              <w:noProof/>
            </w:rPr>
            <w:fldChar w:fldCharType="end"/>
          </w:r>
        </w:p>
      </w:tc>
    </w:tr>
  </w:tbl>
  <w:p w14:paraId="1E3FCDC7" w14:textId="77777777" w:rsidR="006A48CB" w:rsidRDefault="006A48CB">
    <w:pPr>
      <w:pStyle w:val="Header"/>
      <w:ind w:right="-720" w:hanging="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2201" w14:textId="77777777" w:rsidR="006A48CB" w:rsidRPr="00C76EC1" w:rsidRDefault="006A48CB" w:rsidP="00C76EC1">
    <w:pPr>
      <w:pStyle w:val="Header"/>
      <w:ind w:right="-720" w:hanging="720"/>
      <w:jc w:val="center"/>
      <w:rPr>
        <w:b/>
        <w:sz w:val="28"/>
        <w:szCs w:val="28"/>
      </w:rPr>
    </w:pPr>
    <w:r w:rsidRPr="00C76EC1">
      <w:rPr>
        <w:b/>
        <w:sz w:val="28"/>
        <w:szCs w:val="28"/>
      </w:rPr>
      <w:t>TABLE OF CONTENTS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B833" w14:textId="77777777" w:rsidR="006A48CB" w:rsidRDefault="006A48C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23BAEBD" w14:textId="77777777">
      <w:tc>
        <w:tcPr>
          <w:tcW w:w="2070" w:type="dxa"/>
        </w:tcPr>
        <w:p w14:paraId="1214555C" w14:textId="6C0D328F"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20</w:t>
          </w:r>
          <w:r>
            <w:rPr>
              <w:noProof/>
            </w:rPr>
            <w:fldChar w:fldCharType="end"/>
          </w:r>
          <w:r>
            <w:t xml:space="preserve"> </w:t>
          </w:r>
        </w:p>
      </w:tc>
      <w:tc>
        <w:tcPr>
          <w:tcW w:w="7920" w:type="dxa"/>
        </w:tcPr>
        <w:p w14:paraId="311B5FEC" w14:textId="712CB028"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CITY ATTORNEY</w:t>
          </w:r>
          <w:r>
            <w:rPr>
              <w:noProof/>
            </w:rPr>
            <w:fldChar w:fldCharType="end"/>
          </w:r>
        </w:p>
      </w:tc>
    </w:tr>
  </w:tbl>
  <w:p w14:paraId="46AB3F82" w14:textId="77777777" w:rsidR="006A48CB" w:rsidRDefault="006A48CB">
    <w:pPr>
      <w:pStyle w:val="Header"/>
      <w:ind w:left="-720" w:right="-720"/>
      <w:jc w:val="both"/>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7DE9544F" w14:textId="77777777">
      <w:tc>
        <w:tcPr>
          <w:tcW w:w="1980" w:type="dxa"/>
        </w:tcPr>
        <w:p w14:paraId="2D2A4F70" w14:textId="1330458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22</w:t>
          </w:r>
          <w:r>
            <w:rPr>
              <w:noProof/>
            </w:rPr>
            <w:fldChar w:fldCharType="end"/>
          </w:r>
          <w:r>
            <w:t xml:space="preserve"> </w:t>
          </w:r>
        </w:p>
      </w:tc>
      <w:tc>
        <w:tcPr>
          <w:tcW w:w="8010" w:type="dxa"/>
        </w:tcPr>
        <w:p w14:paraId="4B3651B4" w14:textId="62E6F141"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LIBRARY BOARD OF TRUSTEES</w:t>
          </w:r>
          <w:r>
            <w:rPr>
              <w:noProof/>
            </w:rPr>
            <w:fldChar w:fldCharType="end"/>
          </w:r>
        </w:p>
      </w:tc>
    </w:tr>
  </w:tbl>
  <w:p w14:paraId="7B544671" w14:textId="77777777" w:rsidR="006A48CB" w:rsidRDefault="006A48CB">
    <w:pPr>
      <w:pStyle w:val="Header"/>
      <w:ind w:right="-720" w:hanging="72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4AE9" w14:textId="77777777" w:rsidR="006A48CB" w:rsidRDefault="006A48C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5384AD7B" w14:textId="77777777">
      <w:tc>
        <w:tcPr>
          <w:tcW w:w="2070" w:type="dxa"/>
        </w:tcPr>
        <w:p w14:paraId="0C74A3DF" w14:textId="31D98EE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22</w:t>
          </w:r>
          <w:r>
            <w:rPr>
              <w:noProof/>
            </w:rPr>
            <w:fldChar w:fldCharType="end"/>
          </w:r>
          <w:r>
            <w:t xml:space="preserve"> </w:t>
          </w:r>
        </w:p>
      </w:tc>
      <w:tc>
        <w:tcPr>
          <w:tcW w:w="7920" w:type="dxa"/>
        </w:tcPr>
        <w:p w14:paraId="71BF509E" w14:textId="21C57C8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LIBRARY BOARD OF TRUSTEES</w:t>
          </w:r>
          <w:r>
            <w:rPr>
              <w:noProof/>
            </w:rPr>
            <w:fldChar w:fldCharType="end"/>
          </w:r>
        </w:p>
      </w:tc>
    </w:tr>
  </w:tbl>
  <w:p w14:paraId="24002E90" w14:textId="77777777" w:rsidR="006A48CB" w:rsidRDefault="006A48CB">
    <w:pPr>
      <w:pStyle w:val="Header"/>
      <w:ind w:left="-720" w:right="-720"/>
      <w:jc w:val="both"/>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6FEF94E" w14:textId="77777777">
      <w:tc>
        <w:tcPr>
          <w:tcW w:w="1980" w:type="dxa"/>
        </w:tcPr>
        <w:p w14:paraId="4784C60F" w14:textId="77227CF7"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30</w:t>
          </w:r>
          <w:r>
            <w:rPr>
              <w:noProof/>
            </w:rPr>
            <w:fldChar w:fldCharType="end"/>
          </w:r>
          <w:r>
            <w:t xml:space="preserve"> </w:t>
          </w:r>
        </w:p>
      </w:tc>
      <w:tc>
        <w:tcPr>
          <w:tcW w:w="8010" w:type="dxa"/>
        </w:tcPr>
        <w:p w14:paraId="4BAF1680" w14:textId="6998B62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CONTRACT LAW ENFORCEMENT</w:t>
          </w:r>
          <w:r>
            <w:rPr>
              <w:noProof/>
            </w:rPr>
            <w:fldChar w:fldCharType="end"/>
          </w:r>
        </w:p>
      </w:tc>
    </w:tr>
  </w:tbl>
  <w:p w14:paraId="4EAEDFC8" w14:textId="77777777" w:rsidR="006A48CB" w:rsidRDefault="006A48CB">
    <w:pPr>
      <w:pStyle w:val="Header"/>
      <w:ind w:right="-720" w:hanging="720"/>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D005" w14:textId="77777777" w:rsidR="006A48CB" w:rsidRDefault="006A48C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5A902ED" w14:textId="77777777">
      <w:tc>
        <w:tcPr>
          <w:tcW w:w="2070" w:type="dxa"/>
        </w:tcPr>
        <w:p w14:paraId="20BD3DD4" w14:textId="663F8777"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30</w:t>
          </w:r>
          <w:r>
            <w:rPr>
              <w:noProof/>
            </w:rPr>
            <w:fldChar w:fldCharType="end"/>
          </w:r>
          <w:r>
            <w:t xml:space="preserve"> </w:t>
          </w:r>
        </w:p>
      </w:tc>
      <w:tc>
        <w:tcPr>
          <w:tcW w:w="7920" w:type="dxa"/>
        </w:tcPr>
        <w:p w14:paraId="16F9BBDE" w14:textId="6C5BE375"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CONTRACT LAW ENFORCEMENT</w:t>
          </w:r>
          <w:r>
            <w:rPr>
              <w:noProof/>
            </w:rPr>
            <w:fldChar w:fldCharType="end"/>
          </w:r>
        </w:p>
      </w:tc>
    </w:tr>
  </w:tbl>
  <w:p w14:paraId="3FE1F851" w14:textId="77777777" w:rsidR="006A48CB" w:rsidRDefault="006A48CB">
    <w:pPr>
      <w:pStyle w:val="Header"/>
      <w:ind w:left="-720" w:right="-720"/>
      <w:jc w:val="both"/>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86863EB" w14:textId="77777777">
      <w:tc>
        <w:tcPr>
          <w:tcW w:w="1980" w:type="dxa"/>
        </w:tcPr>
        <w:p w14:paraId="2E02FA74" w14:textId="6A5E9615"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35</w:t>
          </w:r>
          <w:r>
            <w:rPr>
              <w:noProof/>
            </w:rPr>
            <w:fldChar w:fldCharType="end"/>
          </w:r>
          <w:r>
            <w:t xml:space="preserve"> </w:t>
          </w:r>
        </w:p>
      </w:tc>
      <w:tc>
        <w:tcPr>
          <w:tcW w:w="8010" w:type="dxa"/>
        </w:tcPr>
        <w:p w14:paraId="434EFDB8" w14:textId="16CC6819"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FIRE DEPARTMENT</w:t>
          </w:r>
          <w:r>
            <w:rPr>
              <w:noProof/>
            </w:rPr>
            <w:fldChar w:fldCharType="end"/>
          </w:r>
        </w:p>
      </w:tc>
    </w:tr>
  </w:tbl>
  <w:p w14:paraId="67CE13AC" w14:textId="77777777" w:rsidR="006A48CB" w:rsidRDefault="006A48CB">
    <w:pPr>
      <w:pStyle w:val="Header"/>
      <w:ind w:right="-720" w:hanging="72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268C" w14:textId="77777777" w:rsidR="006A48CB" w:rsidRDefault="006A48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B703" w14:textId="77777777" w:rsidR="006A48CB" w:rsidRDefault="006A48CB">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1128D3B" w14:textId="77777777">
      <w:tc>
        <w:tcPr>
          <w:tcW w:w="2070" w:type="dxa"/>
        </w:tcPr>
        <w:p w14:paraId="6CB7743D" w14:textId="5E799F7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35</w:t>
          </w:r>
          <w:r>
            <w:rPr>
              <w:noProof/>
            </w:rPr>
            <w:fldChar w:fldCharType="end"/>
          </w:r>
          <w:r>
            <w:t xml:space="preserve"> </w:t>
          </w:r>
        </w:p>
      </w:tc>
      <w:tc>
        <w:tcPr>
          <w:tcW w:w="7920" w:type="dxa"/>
        </w:tcPr>
        <w:p w14:paraId="54F333AE" w14:textId="242E30B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FIRE DEPARTMENT</w:t>
          </w:r>
          <w:r>
            <w:rPr>
              <w:noProof/>
            </w:rPr>
            <w:fldChar w:fldCharType="end"/>
          </w:r>
        </w:p>
      </w:tc>
    </w:tr>
  </w:tbl>
  <w:p w14:paraId="0FC0BCF2" w14:textId="77777777" w:rsidR="006A48CB" w:rsidRDefault="006A48CB">
    <w:pPr>
      <w:pStyle w:val="Header"/>
      <w:ind w:left="-720" w:right="-720"/>
      <w:jc w:val="both"/>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6CB8C19A" w14:textId="77777777">
      <w:tc>
        <w:tcPr>
          <w:tcW w:w="1980" w:type="dxa"/>
        </w:tcPr>
        <w:p w14:paraId="2D13EBFC" w14:textId="4BF94755"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36</w:t>
          </w:r>
          <w:r>
            <w:rPr>
              <w:noProof/>
            </w:rPr>
            <w:fldChar w:fldCharType="end"/>
          </w:r>
          <w:r>
            <w:t xml:space="preserve"> </w:t>
          </w:r>
        </w:p>
      </w:tc>
      <w:tc>
        <w:tcPr>
          <w:tcW w:w="8010" w:type="dxa"/>
        </w:tcPr>
        <w:p w14:paraId="7050F44B" w14:textId="680F8AB2"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HAZARDOUS SUBSTANCE SPILLS</w:t>
          </w:r>
          <w:r>
            <w:rPr>
              <w:noProof/>
            </w:rPr>
            <w:fldChar w:fldCharType="end"/>
          </w:r>
        </w:p>
      </w:tc>
    </w:tr>
  </w:tbl>
  <w:p w14:paraId="06E82191" w14:textId="77777777" w:rsidR="006A48CB" w:rsidRDefault="006A48CB">
    <w:pPr>
      <w:pStyle w:val="Header"/>
      <w:ind w:right="-720" w:hanging="720"/>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0852" w14:textId="77777777" w:rsidR="006A48CB" w:rsidRDefault="006A48C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6FD41A1" w14:textId="77777777">
      <w:tc>
        <w:tcPr>
          <w:tcW w:w="2070" w:type="dxa"/>
        </w:tcPr>
        <w:p w14:paraId="18080C40" w14:textId="0BCBB932"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36</w:t>
          </w:r>
          <w:r>
            <w:rPr>
              <w:noProof/>
            </w:rPr>
            <w:fldChar w:fldCharType="end"/>
          </w:r>
          <w:r>
            <w:t xml:space="preserve"> </w:t>
          </w:r>
        </w:p>
      </w:tc>
      <w:tc>
        <w:tcPr>
          <w:tcW w:w="7920" w:type="dxa"/>
        </w:tcPr>
        <w:p w14:paraId="07CAB7E3" w14:textId="23F3E01D"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HAZARDOUS SUBSTANCE SPILLS</w:t>
          </w:r>
          <w:r>
            <w:rPr>
              <w:noProof/>
            </w:rPr>
            <w:fldChar w:fldCharType="end"/>
          </w:r>
        </w:p>
      </w:tc>
    </w:tr>
  </w:tbl>
  <w:p w14:paraId="3CCB7FE0" w14:textId="77777777" w:rsidR="006A48CB" w:rsidRDefault="006A48CB">
    <w:pPr>
      <w:pStyle w:val="Header"/>
      <w:ind w:left="-720" w:right="-720"/>
      <w:jc w:val="both"/>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064653C9" w14:textId="77777777">
      <w:tc>
        <w:tcPr>
          <w:tcW w:w="1980" w:type="dxa"/>
        </w:tcPr>
        <w:p w14:paraId="17FBEA0D" w14:textId="45E103F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40</w:t>
          </w:r>
          <w:r>
            <w:rPr>
              <w:noProof/>
            </w:rPr>
            <w:fldChar w:fldCharType="end"/>
          </w:r>
          <w:r>
            <w:t xml:space="preserve"> </w:t>
          </w:r>
        </w:p>
      </w:tc>
      <w:tc>
        <w:tcPr>
          <w:tcW w:w="8010" w:type="dxa"/>
        </w:tcPr>
        <w:p w14:paraId="364EC0C7" w14:textId="14AF95C5"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PUBLIC PEACE</w:t>
          </w:r>
          <w:r>
            <w:rPr>
              <w:noProof/>
            </w:rPr>
            <w:fldChar w:fldCharType="end"/>
          </w:r>
        </w:p>
      </w:tc>
    </w:tr>
  </w:tbl>
  <w:p w14:paraId="5308F00E" w14:textId="77777777" w:rsidR="006A48CB" w:rsidRDefault="006A48CB">
    <w:pPr>
      <w:pStyle w:val="Header"/>
      <w:ind w:right="-720" w:hanging="720"/>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165F" w14:textId="77777777" w:rsidR="006A48CB" w:rsidRDefault="006A48C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54A17A7B" w14:textId="77777777">
      <w:tc>
        <w:tcPr>
          <w:tcW w:w="2070" w:type="dxa"/>
        </w:tcPr>
        <w:p w14:paraId="1B4017E5" w14:textId="69312D7A"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40</w:t>
          </w:r>
          <w:r>
            <w:rPr>
              <w:noProof/>
            </w:rPr>
            <w:fldChar w:fldCharType="end"/>
          </w:r>
          <w:r>
            <w:t xml:space="preserve"> </w:t>
          </w:r>
        </w:p>
      </w:tc>
      <w:tc>
        <w:tcPr>
          <w:tcW w:w="7920" w:type="dxa"/>
        </w:tcPr>
        <w:p w14:paraId="04E15C60" w14:textId="0FBC091E"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PUBLIC PEACE</w:t>
          </w:r>
          <w:r>
            <w:rPr>
              <w:noProof/>
            </w:rPr>
            <w:fldChar w:fldCharType="end"/>
          </w:r>
        </w:p>
      </w:tc>
    </w:tr>
  </w:tbl>
  <w:p w14:paraId="51E4B5F2" w14:textId="77777777" w:rsidR="006A48CB" w:rsidRDefault="006A48CB">
    <w:pPr>
      <w:pStyle w:val="Header"/>
      <w:ind w:left="-720" w:right="-720"/>
      <w:jc w:val="both"/>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3D6494D" w14:textId="77777777">
      <w:tc>
        <w:tcPr>
          <w:tcW w:w="1980" w:type="dxa"/>
        </w:tcPr>
        <w:p w14:paraId="790C3210" w14:textId="4764CD6B"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41</w:t>
          </w:r>
          <w:r>
            <w:rPr>
              <w:noProof/>
            </w:rPr>
            <w:fldChar w:fldCharType="end"/>
          </w:r>
          <w:r>
            <w:t xml:space="preserve"> </w:t>
          </w:r>
        </w:p>
      </w:tc>
      <w:tc>
        <w:tcPr>
          <w:tcW w:w="8010" w:type="dxa"/>
        </w:tcPr>
        <w:p w14:paraId="63E99A6E" w14:textId="2B487FF0"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PUBLIC HEALTH AND SAFETY</w:t>
          </w:r>
          <w:r>
            <w:rPr>
              <w:noProof/>
            </w:rPr>
            <w:fldChar w:fldCharType="end"/>
          </w:r>
        </w:p>
      </w:tc>
    </w:tr>
  </w:tbl>
  <w:p w14:paraId="1EC6D28F" w14:textId="77777777" w:rsidR="006A48CB" w:rsidRDefault="006A48CB">
    <w:pPr>
      <w:pStyle w:val="Header"/>
      <w:ind w:right="-720" w:hanging="720"/>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0EA9" w14:textId="77777777" w:rsidR="006A48CB" w:rsidRDefault="006A48C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3365D6AF" w14:textId="77777777">
      <w:tc>
        <w:tcPr>
          <w:tcW w:w="2070" w:type="dxa"/>
        </w:tcPr>
        <w:p w14:paraId="19CA33EC" w14:textId="20E689DB"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41</w:t>
          </w:r>
          <w:r>
            <w:rPr>
              <w:noProof/>
            </w:rPr>
            <w:fldChar w:fldCharType="end"/>
          </w:r>
          <w:r>
            <w:t xml:space="preserve"> </w:t>
          </w:r>
        </w:p>
      </w:tc>
      <w:tc>
        <w:tcPr>
          <w:tcW w:w="7920" w:type="dxa"/>
        </w:tcPr>
        <w:p w14:paraId="7D369E5A" w14:textId="7BE38848"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PUBLIC HEALTH AND SAFETY</w:t>
          </w:r>
          <w:r>
            <w:rPr>
              <w:noProof/>
            </w:rPr>
            <w:fldChar w:fldCharType="end"/>
          </w:r>
        </w:p>
      </w:tc>
    </w:tr>
  </w:tbl>
  <w:p w14:paraId="64E9D84E" w14:textId="77777777" w:rsidR="006A48CB" w:rsidRDefault="006A48CB">
    <w:pPr>
      <w:pStyle w:val="Header"/>
      <w:ind w:left="-720" w:right="-72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57099029" w14:textId="77777777">
      <w:tc>
        <w:tcPr>
          <w:tcW w:w="2070" w:type="dxa"/>
        </w:tcPr>
        <w:p w14:paraId="2A7FB072" w14:textId="61FE6125"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w:t>
          </w:r>
          <w:r>
            <w:rPr>
              <w:noProof/>
            </w:rPr>
            <w:fldChar w:fldCharType="end"/>
          </w:r>
          <w:r>
            <w:t xml:space="preserve"> </w:t>
          </w:r>
        </w:p>
      </w:tc>
      <w:tc>
        <w:tcPr>
          <w:tcW w:w="7920" w:type="dxa"/>
        </w:tcPr>
        <w:p w14:paraId="7FA0CDF1" w14:textId="4A888567"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CODE OF ORDINANCES</w:t>
          </w:r>
          <w:r>
            <w:rPr>
              <w:noProof/>
            </w:rPr>
            <w:fldChar w:fldCharType="end"/>
          </w:r>
        </w:p>
      </w:tc>
    </w:tr>
  </w:tbl>
  <w:p w14:paraId="24EC473E" w14:textId="77777777" w:rsidR="006A48CB" w:rsidRDefault="006A48CB">
    <w:pPr>
      <w:pStyle w:val="Header"/>
      <w:ind w:left="-720" w:right="-720"/>
      <w:jc w:val="both"/>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A8A320E" w14:textId="77777777">
      <w:tc>
        <w:tcPr>
          <w:tcW w:w="1980" w:type="dxa"/>
        </w:tcPr>
        <w:p w14:paraId="2269490B" w14:textId="7970DC6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42</w:t>
          </w:r>
          <w:r>
            <w:rPr>
              <w:noProof/>
            </w:rPr>
            <w:fldChar w:fldCharType="end"/>
          </w:r>
          <w:r>
            <w:t xml:space="preserve"> </w:t>
          </w:r>
        </w:p>
      </w:tc>
      <w:tc>
        <w:tcPr>
          <w:tcW w:w="8010" w:type="dxa"/>
        </w:tcPr>
        <w:p w14:paraId="3C23F567" w14:textId="7817DCCA"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PUBLIC AND PRIVATE PROPERTY</w:t>
          </w:r>
          <w:r>
            <w:rPr>
              <w:noProof/>
            </w:rPr>
            <w:fldChar w:fldCharType="end"/>
          </w:r>
        </w:p>
      </w:tc>
    </w:tr>
  </w:tbl>
  <w:p w14:paraId="32AF216C" w14:textId="77777777" w:rsidR="006A48CB" w:rsidRDefault="006A48CB">
    <w:pPr>
      <w:pStyle w:val="Header"/>
      <w:ind w:right="-720" w:hanging="720"/>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0D64" w14:textId="77777777" w:rsidR="006A48CB" w:rsidRDefault="006A48CB">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CA3BB5A" w14:textId="77777777">
      <w:tc>
        <w:tcPr>
          <w:tcW w:w="2070" w:type="dxa"/>
        </w:tcPr>
        <w:p w14:paraId="2A54BC4A" w14:textId="00A60FB2"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42</w:t>
          </w:r>
          <w:r>
            <w:rPr>
              <w:noProof/>
            </w:rPr>
            <w:fldChar w:fldCharType="end"/>
          </w:r>
          <w:r>
            <w:t xml:space="preserve"> </w:t>
          </w:r>
        </w:p>
      </w:tc>
      <w:tc>
        <w:tcPr>
          <w:tcW w:w="7920" w:type="dxa"/>
        </w:tcPr>
        <w:p w14:paraId="0FC82798" w14:textId="1BA20E70"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PUBLIC AND PRIVATE PROPERTY</w:t>
          </w:r>
          <w:r>
            <w:rPr>
              <w:noProof/>
            </w:rPr>
            <w:fldChar w:fldCharType="end"/>
          </w:r>
        </w:p>
      </w:tc>
    </w:tr>
  </w:tbl>
  <w:p w14:paraId="005729F7" w14:textId="77777777" w:rsidR="006A48CB" w:rsidRDefault="006A48CB">
    <w:pPr>
      <w:pStyle w:val="Header"/>
      <w:ind w:left="-720" w:right="-720"/>
      <w:jc w:val="both"/>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4D2081ED" w14:textId="77777777">
      <w:tc>
        <w:tcPr>
          <w:tcW w:w="1980" w:type="dxa"/>
        </w:tcPr>
        <w:p w14:paraId="11AF12AE" w14:textId="7177E24A"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45</w:t>
          </w:r>
          <w:r>
            <w:rPr>
              <w:noProof/>
            </w:rPr>
            <w:fldChar w:fldCharType="end"/>
          </w:r>
          <w:r>
            <w:t xml:space="preserve"> </w:t>
          </w:r>
        </w:p>
      </w:tc>
      <w:tc>
        <w:tcPr>
          <w:tcW w:w="8010" w:type="dxa"/>
        </w:tcPr>
        <w:p w14:paraId="046C630C" w14:textId="3B6BDF3A"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ALCOHOL CONSUMPTION AND INTOXICATION</w:t>
          </w:r>
          <w:r>
            <w:rPr>
              <w:noProof/>
            </w:rPr>
            <w:fldChar w:fldCharType="end"/>
          </w:r>
        </w:p>
      </w:tc>
    </w:tr>
  </w:tbl>
  <w:p w14:paraId="73252E45" w14:textId="77777777" w:rsidR="006A48CB" w:rsidRDefault="006A48CB">
    <w:pPr>
      <w:pStyle w:val="Header"/>
      <w:ind w:right="-720" w:hanging="720"/>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1BDE" w14:textId="77777777" w:rsidR="006A48CB" w:rsidRDefault="006A48C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079811B" w14:textId="77777777">
      <w:tc>
        <w:tcPr>
          <w:tcW w:w="2070" w:type="dxa"/>
        </w:tcPr>
        <w:p w14:paraId="18478051" w14:textId="4FF1FAC7"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45</w:t>
          </w:r>
          <w:r>
            <w:rPr>
              <w:noProof/>
            </w:rPr>
            <w:fldChar w:fldCharType="end"/>
          </w:r>
          <w:r>
            <w:t xml:space="preserve"> </w:t>
          </w:r>
        </w:p>
      </w:tc>
      <w:tc>
        <w:tcPr>
          <w:tcW w:w="7920" w:type="dxa"/>
        </w:tcPr>
        <w:p w14:paraId="0A1270AE" w14:textId="3F0E7702"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ALCOHOL CONSUMPTION AND INTOXICATION</w:t>
          </w:r>
          <w:r>
            <w:rPr>
              <w:noProof/>
            </w:rPr>
            <w:fldChar w:fldCharType="end"/>
          </w:r>
        </w:p>
      </w:tc>
    </w:tr>
  </w:tbl>
  <w:p w14:paraId="505A9DA2" w14:textId="77777777" w:rsidR="006A48CB" w:rsidRDefault="006A48CB">
    <w:pPr>
      <w:pStyle w:val="Header"/>
      <w:ind w:left="-720" w:right="-720"/>
      <w:jc w:val="both"/>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433B336" w14:textId="77777777">
      <w:tc>
        <w:tcPr>
          <w:tcW w:w="1980" w:type="dxa"/>
        </w:tcPr>
        <w:p w14:paraId="1AC5A4B0" w14:textId="507A09F6"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46</w:t>
          </w:r>
          <w:r>
            <w:rPr>
              <w:noProof/>
            </w:rPr>
            <w:fldChar w:fldCharType="end"/>
          </w:r>
          <w:r>
            <w:t xml:space="preserve"> </w:t>
          </w:r>
        </w:p>
      </w:tc>
      <w:tc>
        <w:tcPr>
          <w:tcW w:w="8010" w:type="dxa"/>
        </w:tcPr>
        <w:p w14:paraId="2B4BC0E4" w14:textId="5D5F87F1"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MINORS</w:t>
          </w:r>
          <w:r>
            <w:rPr>
              <w:noProof/>
            </w:rPr>
            <w:fldChar w:fldCharType="end"/>
          </w:r>
        </w:p>
      </w:tc>
    </w:tr>
  </w:tbl>
  <w:p w14:paraId="1E6EE3EE" w14:textId="77777777" w:rsidR="006A48CB" w:rsidRDefault="006A48CB">
    <w:pPr>
      <w:pStyle w:val="Header"/>
      <w:ind w:right="-720" w:hanging="720"/>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BB2" w14:textId="77777777" w:rsidR="006A48CB" w:rsidRDefault="006A48C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631BB159" w14:textId="77777777">
      <w:tc>
        <w:tcPr>
          <w:tcW w:w="2070" w:type="dxa"/>
        </w:tcPr>
        <w:p w14:paraId="47DDB61D" w14:textId="495E8A59"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46</w:t>
          </w:r>
          <w:r>
            <w:rPr>
              <w:noProof/>
            </w:rPr>
            <w:fldChar w:fldCharType="end"/>
          </w:r>
          <w:r>
            <w:t xml:space="preserve"> </w:t>
          </w:r>
        </w:p>
      </w:tc>
      <w:tc>
        <w:tcPr>
          <w:tcW w:w="7920" w:type="dxa"/>
        </w:tcPr>
        <w:p w14:paraId="1FA048F5" w14:textId="3506C5D2"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MINORS</w:t>
          </w:r>
          <w:r>
            <w:rPr>
              <w:noProof/>
            </w:rPr>
            <w:fldChar w:fldCharType="end"/>
          </w:r>
        </w:p>
      </w:tc>
    </w:tr>
  </w:tbl>
  <w:p w14:paraId="386F9513" w14:textId="77777777" w:rsidR="006A48CB" w:rsidRDefault="006A48CB">
    <w:pPr>
      <w:pStyle w:val="Header"/>
      <w:ind w:left="-720" w:right="-720"/>
      <w:jc w:val="both"/>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2CA29255" w14:textId="77777777">
      <w:tc>
        <w:tcPr>
          <w:tcW w:w="1980" w:type="dxa"/>
        </w:tcPr>
        <w:p w14:paraId="1E59438B" w14:textId="513890CA"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50</w:t>
          </w:r>
          <w:r>
            <w:rPr>
              <w:noProof/>
            </w:rPr>
            <w:fldChar w:fldCharType="end"/>
          </w:r>
          <w:r>
            <w:t xml:space="preserve"> </w:t>
          </w:r>
        </w:p>
      </w:tc>
      <w:tc>
        <w:tcPr>
          <w:tcW w:w="8010" w:type="dxa"/>
        </w:tcPr>
        <w:p w14:paraId="6180FE24" w14:textId="5963003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NUISANCE ABATEMENT PROCEDURE</w:t>
          </w:r>
          <w:r>
            <w:rPr>
              <w:noProof/>
            </w:rPr>
            <w:fldChar w:fldCharType="end"/>
          </w:r>
        </w:p>
      </w:tc>
    </w:tr>
  </w:tbl>
  <w:p w14:paraId="73D485E4" w14:textId="77777777" w:rsidR="006A48CB" w:rsidRDefault="006A48CB">
    <w:pPr>
      <w:pStyle w:val="Header"/>
      <w:ind w:right="-720" w:hanging="7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79A1949" w14:textId="77777777">
      <w:tc>
        <w:tcPr>
          <w:tcW w:w="1980" w:type="dxa"/>
        </w:tcPr>
        <w:p w14:paraId="2041CD6B" w14:textId="22C2748E"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1</w:t>
          </w:r>
          <w:r>
            <w:rPr>
              <w:noProof/>
            </w:rPr>
            <w:fldChar w:fldCharType="end"/>
          </w:r>
          <w:r>
            <w:t xml:space="preserve"> </w:t>
          </w:r>
        </w:p>
      </w:tc>
      <w:tc>
        <w:tcPr>
          <w:tcW w:w="8010" w:type="dxa"/>
        </w:tcPr>
        <w:p w14:paraId="17725100" w14:textId="67FA7A7B"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CODE OF ORDINANCES</w:t>
          </w:r>
          <w:r>
            <w:rPr>
              <w:noProof/>
            </w:rPr>
            <w:fldChar w:fldCharType="end"/>
          </w:r>
        </w:p>
      </w:tc>
    </w:tr>
  </w:tbl>
  <w:p w14:paraId="0DC8C669" w14:textId="77777777" w:rsidR="006A48CB" w:rsidRDefault="006A48CB">
    <w:pPr>
      <w:pStyle w:val="Header"/>
      <w:ind w:right="-720" w:hanging="720"/>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807D" w14:textId="77777777" w:rsidR="006A48CB" w:rsidRDefault="006A48C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3EBF82EB" w14:textId="77777777">
      <w:tc>
        <w:tcPr>
          <w:tcW w:w="2070" w:type="dxa"/>
        </w:tcPr>
        <w:p w14:paraId="2BA85ED1" w14:textId="0C68A5A9"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50</w:t>
          </w:r>
          <w:r>
            <w:rPr>
              <w:noProof/>
            </w:rPr>
            <w:fldChar w:fldCharType="end"/>
          </w:r>
          <w:r>
            <w:t xml:space="preserve"> </w:t>
          </w:r>
        </w:p>
      </w:tc>
      <w:tc>
        <w:tcPr>
          <w:tcW w:w="7920" w:type="dxa"/>
        </w:tcPr>
        <w:p w14:paraId="754A4ED7" w14:textId="3A555B3C"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NUISANCE ABATEMENT PROCEDURE</w:t>
          </w:r>
          <w:r>
            <w:rPr>
              <w:noProof/>
            </w:rPr>
            <w:fldChar w:fldCharType="end"/>
          </w:r>
        </w:p>
      </w:tc>
    </w:tr>
  </w:tbl>
  <w:p w14:paraId="540E521A" w14:textId="77777777" w:rsidR="006A48CB" w:rsidRDefault="006A48CB">
    <w:pPr>
      <w:pStyle w:val="Header"/>
      <w:ind w:left="-720" w:right="-720"/>
      <w:jc w:val="both"/>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73CFD5BB" w14:textId="77777777">
      <w:tc>
        <w:tcPr>
          <w:tcW w:w="1980" w:type="dxa"/>
        </w:tcPr>
        <w:p w14:paraId="2F2C8637" w14:textId="5534A4A9"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51</w:t>
          </w:r>
          <w:r>
            <w:rPr>
              <w:noProof/>
            </w:rPr>
            <w:fldChar w:fldCharType="end"/>
          </w:r>
          <w:r>
            <w:t xml:space="preserve"> </w:t>
          </w:r>
        </w:p>
      </w:tc>
      <w:tc>
        <w:tcPr>
          <w:tcW w:w="8010" w:type="dxa"/>
        </w:tcPr>
        <w:p w14:paraId="5A25B64F" w14:textId="44AE6E14"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JUNK AND JUNK VEHICLES</w:t>
          </w:r>
          <w:r>
            <w:rPr>
              <w:noProof/>
            </w:rPr>
            <w:fldChar w:fldCharType="end"/>
          </w:r>
        </w:p>
      </w:tc>
    </w:tr>
  </w:tbl>
  <w:p w14:paraId="07474965" w14:textId="77777777" w:rsidR="006A48CB" w:rsidRDefault="006A48CB">
    <w:pPr>
      <w:pStyle w:val="Header"/>
      <w:ind w:right="-720" w:hanging="720"/>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E780" w14:textId="77777777" w:rsidR="006A48CB" w:rsidRDefault="006A48C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0661329" w14:textId="77777777">
      <w:tc>
        <w:tcPr>
          <w:tcW w:w="2070" w:type="dxa"/>
        </w:tcPr>
        <w:p w14:paraId="49293A30" w14:textId="6E33AE85"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51</w:t>
          </w:r>
          <w:r>
            <w:rPr>
              <w:noProof/>
            </w:rPr>
            <w:fldChar w:fldCharType="end"/>
          </w:r>
          <w:r>
            <w:t xml:space="preserve"> </w:t>
          </w:r>
        </w:p>
      </w:tc>
      <w:tc>
        <w:tcPr>
          <w:tcW w:w="7920" w:type="dxa"/>
        </w:tcPr>
        <w:p w14:paraId="4DAA114A" w14:textId="58A01DA2"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JUNK AND JUNK VEHICLES</w:t>
          </w:r>
          <w:r>
            <w:rPr>
              <w:noProof/>
            </w:rPr>
            <w:fldChar w:fldCharType="end"/>
          </w:r>
        </w:p>
      </w:tc>
    </w:tr>
  </w:tbl>
  <w:p w14:paraId="36F9C61D" w14:textId="77777777" w:rsidR="006A48CB" w:rsidRDefault="006A48CB">
    <w:pPr>
      <w:pStyle w:val="Header"/>
      <w:ind w:left="-720" w:right="-720"/>
      <w:jc w:val="both"/>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6247B77" w14:textId="77777777">
      <w:tc>
        <w:tcPr>
          <w:tcW w:w="1980" w:type="dxa"/>
        </w:tcPr>
        <w:p w14:paraId="49D72BA0" w14:textId="55A8666E"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55</w:t>
          </w:r>
          <w:r>
            <w:rPr>
              <w:noProof/>
            </w:rPr>
            <w:fldChar w:fldCharType="end"/>
          </w:r>
          <w:r>
            <w:t xml:space="preserve"> </w:t>
          </w:r>
        </w:p>
      </w:tc>
      <w:tc>
        <w:tcPr>
          <w:tcW w:w="8010" w:type="dxa"/>
        </w:tcPr>
        <w:p w14:paraId="5EB162B4" w14:textId="005605DC"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ANIMAL PROTECTION AND CONTROL</w:t>
          </w:r>
          <w:r>
            <w:rPr>
              <w:noProof/>
            </w:rPr>
            <w:fldChar w:fldCharType="end"/>
          </w:r>
        </w:p>
      </w:tc>
    </w:tr>
  </w:tbl>
  <w:p w14:paraId="50A16988" w14:textId="77777777" w:rsidR="006A48CB" w:rsidRDefault="006A48CB">
    <w:pPr>
      <w:pStyle w:val="Header"/>
      <w:ind w:right="-720" w:hanging="720"/>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FC47" w14:textId="77777777" w:rsidR="006A48CB" w:rsidRDefault="006A48CB">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1F36455F" w14:textId="77777777">
      <w:tc>
        <w:tcPr>
          <w:tcW w:w="2070" w:type="dxa"/>
        </w:tcPr>
        <w:p w14:paraId="1B0F72E3" w14:textId="7C9BFB2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55</w:t>
          </w:r>
          <w:r>
            <w:rPr>
              <w:noProof/>
            </w:rPr>
            <w:fldChar w:fldCharType="end"/>
          </w:r>
          <w:r>
            <w:t xml:space="preserve"> </w:t>
          </w:r>
        </w:p>
      </w:tc>
      <w:tc>
        <w:tcPr>
          <w:tcW w:w="7920" w:type="dxa"/>
        </w:tcPr>
        <w:p w14:paraId="3AB725EA" w14:textId="0778EC63"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ANIMAL PROTECTION AND CONTROL</w:t>
          </w:r>
          <w:r>
            <w:rPr>
              <w:noProof/>
            </w:rPr>
            <w:fldChar w:fldCharType="end"/>
          </w:r>
        </w:p>
      </w:tc>
    </w:tr>
  </w:tbl>
  <w:p w14:paraId="00100C4E" w14:textId="77777777" w:rsidR="006A48CB" w:rsidRDefault="006A48CB">
    <w:pPr>
      <w:pStyle w:val="Header"/>
      <w:ind w:left="-720" w:right="-720"/>
      <w:jc w:val="both"/>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ED5D187" w14:textId="77777777">
      <w:tc>
        <w:tcPr>
          <w:tcW w:w="1980" w:type="dxa"/>
        </w:tcPr>
        <w:p w14:paraId="6C6B9202" w14:textId="7735EDDA"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62</w:t>
          </w:r>
          <w:r>
            <w:rPr>
              <w:noProof/>
            </w:rPr>
            <w:fldChar w:fldCharType="end"/>
          </w:r>
          <w:r>
            <w:t xml:space="preserve"> </w:t>
          </w:r>
        </w:p>
      </w:tc>
      <w:tc>
        <w:tcPr>
          <w:tcW w:w="8010" w:type="dxa"/>
        </w:tcPr>
        <w:p w14:paraId="75CD44D0" w14:textId="7E70CE48"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GENERAL TRAFFIC REGULATIONS</w:t>
          </w:r>
          <w:r>
            <w:rPr>
              <w:noProof/>
            </w:rPr>
            <w:fldChar w:fldCharType="end"/>
          </w:r>
        </w:p>
      </w:tc>
    </w:tr>
  </w:tbl>
  <w:p w14:paraId="4BD40C85" w14:textId="77777777" w:rsidR="006A48CB" w:rsidRDefault="006A48CB">
    <w:pPr>
      <w:pStyle w:val="Header"/>
      <w:ind w:right="-720" w:hanging="720"/>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9DCB" w14:textId="77777777" w:rsidR="006A48CB" w:rsidRDefault="006A48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FF534AF" w14:textId="77777777">
      <w:tc>
        <w:tcPr>
          <w:tcW w:w="2070" w:type="dxa"/>
        </w:tcPr>
        <w:p w14:paraId="369AC9FA" w14:textId="6CB3C173"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1</w:t>
          </w:r>
          <w:r>
            <w:rPr>
              <w:noProof/>
            </w:rPr>
            <w:fldChar w:fldCharType="end"/>
          </w:r>
          <w:r>
            <w:t xml:space="preserve"> </w:t>
          </w:r>
        </w:p>
      </w:tc>
      <w:tc>
        <w:tcPr>
          <w:tcW w:w="7920" w:type="dxa"/>
        </w:tcPr>
        <w:p w14:paraId="6B434D31" w14:textId="7ED76F34"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CODE OF ORDINANCES</w:t>
          </w:r>
          <w:r>
            <w:rPr>
              <w:noProof/>
            </w:rPr>
            <w:fldChar w:fldCharType="end"/>
          </w:r>
        </w:p>
      </w:tc>
    </w:tr>
  </w:tbl>
  <w:p w14:paraId="4CF2D5FF" w14:textId="77777777" w:rsidR="006A48CB" w:rsidRDefault="006A48CB">
    <w:pPr>
      <w:pStyle w:val="Header"/>
      <w:ind w:left="-720" w:right="-720"/>
      <w:jc w:val="both"/>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0F8F" w14:textId="77777777" w:rsidR="006A48CB" w:rsidRDefault="006A48CB">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788E" w14:textId="77777777" w:rsidR="006A48CB" w:rsidRDefault="006A48CB">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FCE7" w14:textId="77777777" w:rsidR="006A48CB" w:rsidRDefault="006A48CB">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09834D4E" w14:textId="77777777">
      <w:tc>
        <w:tcPr>
          <w:tcW w:w="2070" w:type="dxa"/>
        </w:tcPr>
        <w:p w14:paraId="6D2B44A9" w14:textId="723A82C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63</w:t>
          </w:r>
          <w:r>
            <w:rPr>
              <w:noProof/>
            </w:rPr>
            <w:fldChar w:fldCharType="end"/>
          </w:r>
          <w:r>
            <w:t xml:space="preserve"> </w:t>
          </w:r>
        </w:p>
      </w:tc>
      <w:tc>
        <w:tcPr>
          <w:tcW w:w="7920" w:type="dxa"/>
        </w:tcPr>
        <w:p w14:paraId="2FF5F34B" w14:textId="0CF06088"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SPEED REGULATIONS</w:t>
          </w:r>
          <w:r>
            <w:rPr>
              <w:noProof/>
            </w:rPr>
            <w:fldChar w:fldCharType="end"/>
          </w:r>
        </w:p>
      </w:tc>
    </w:tr>
  </w:tbl>
  <w:p w14:paraId="0D3960A3" w14:textId="77777777" w:rsidR="006A48CB" w:rsidRDefault="006A48CB">
    <w:pPr>
      <w:pStyle w:val="Header"/>
      <w:ind w:left="-720" w:right="-720"/>
      <w:jc w:val="both"/>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48BAC54" w14:textId="77777777">
      <w:tc>
        <w:tcPr>
          <w:tcW w:w="1980" w:type="dxa"/>
        </w:tcPr>
        <w:p w14:paraId="589B149C" w14:textId="3A959E02"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64</w:t>
          </w:r>
          <w:r>
            <w:rPr>
              <w:noProof/>
            </w:rPr>
            <w:fldChar w:fldCharType="end"/>
          </w:r>
          <w:r>
            <w:t xml:space="preserve"> </w:t>
          </w:r>
        </w:p>
      </w:tc>
      <w:tc>
        <w:tcPr>
          <w:tcW w:w="8010" w:type="dxa"/>
        </w:tcPr>
        <w:p w14:paraId="50728601" w14:textId="372E450F"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TURNING REGULATIONS</w:t>
          </w:r>
          <w:r>
            <w:rPr>
              <w:noProof/>
            </w:rPr>
            <w:fldChar w:fldCharType="end"/>
          </w:r>
        </w:p>
      </w:tc>
    </w:tr>
  </w:tbl>
  <w:p w14:paraId="0D5EF5CD" w14:textId="77777777" w:rsidR="006A48CB" w:rsidRDefault="006A48CB">
    <w:pPr>
      <w:pStyle w:val="Header"/>
      <w:ind w:right="-720" w:hanging="720"/>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6D8C" w14:textId="77777777" w:rsidR="006A48CB" w:rsidRDefault="006A48CB">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7DA28076" w14:textId="77777777">
      <w:tc>
        <w:tcPr>
          <w:tcW w:w="2070" w:type="dxa"/>
        </w:tcPr>
        <w:p w14:paraId="3FF5E27C" w14:textId="497FC6C7"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64</w:t>
          </w:r>
          <w:r>
            <w:rPr>
              <w:noProof/>
            </w:rPr>
            <w:fldChar w:fldCharType="end"/>
          </w:r>
          <w:r>
            <w:t xml:space="preserve"> </w:t>
          </w:r>
        </w:p>
      </w:tc>
      <w:tc>
        <w:tcPr>
          <w:tcW w:w="7920" w:type="dxa"/>
        </w:tcPr>
        <w:p w14:paraId="56FE8789" w14:textId="1618FF51"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TURNING REGULATIONS</w:t>
          </w:r>
          <w:r>
            <w:rPr>
              <w:noProof/>
            </w:rPr>
            <w:fldChar w:fldCharType="end"/>
          </w:r>
        </w:p>
      </w:tc>
    </w:tr>
  </w:tbl>
  <w:p w14:paraId="5E272C12" w14:textId="77777777" w:rsidR="006A48CB" w:rsidRDefault="006A48CB">
    <w:pPr>
      <w:pStyle w:val="Header"/>
      <w:ind w:left="-720" w:right="-720"/>
      <w:jc w:val="both"/>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57ACA3E9" w14:textId="77777777">
      <w:tc>
        <w:tcPr>
          <w:tcW w:w="1980" w:type="dxa"/>
        </w:tcPr>
        <w:p w14:paraId="6DC92040" w14:textId="2489D2E0"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67</w:t>
          </w:r>
          <w:r>
            <w:rPr>
              <w:noProof/>
            </w:rPr>
            <w:fldChar w:fldCharType="end"/>
          </w:r>
          <w:r>
            <w:t xml:space="preserve"> </w:t>
          </w:r>
        </w:p>
      </w:tc>
      <w:tc>
        <w:tcPr>
          <w:tcW w:w="8010" w:type="dxa"/>
        </w:tcPr>
        <w:p w14:paraId="57E718BB" w14:textId="7BCC1F64"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PEDESTRIANS</w:t>
          </w:r>
          <w:r>
            <w:rPr>
              <w:noProof/>
            </w:rPr>
            <w:fldChar w:fldCharType="end"/>
          </w:r>
        </w:p>
      </w:tc>
    </w:tr>
  </w:tbl>
  <w:p w14:paraId="151903A7" w14:textId="77777777" w:rsidR="006A48CB" w:rsidRDefault="006A48CB">
    <w:pPr>
      <w:pStyle w:val="Header"/>
      <w:ind w:right="-720" w:hanging="720"/>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A350" w14:textId="77777777" w:rsidR="006A48CB" w:rsidRDefault="006A48CB">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FCA2" w14:textId="77777777" w:rsidR="006A48CB" w:rsidRDefault="006A48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3A44BBAA" w14:textId="77777777">
      <w:tc>
        <w:tcPr>
          <w:tcW w:w="1980" w:type="dxa"/>
        </w:tcPr>
        <w:p w14:paraId="2CAB95DE" w14:textId="0FB280BE"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2</w:t>
          </w:r>
          <w:r>
            <w:rPr>
              <w:noProof/>
            </w:rPr>
            <w:fldChar w:fldCharType="end"/>
          </w:r>
          <w:r>
            <w:t xml:space="preserve"> </w:t>
          </w:r>
        </w:p>
      </w:tc>
      <w:tc>
        <w:tcPr>
          <w:tcW w:w="8010" w:type="dxa"/>
        </w:tcPr>
        <w:p w14:paraId="4DA1263C" w14:textId="31015F26"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CHARTER</w:t>
          </w:r>
          <w:r>
            <w:rPr>
              <w:noProof/>
            </w:rPr>
            <w:fldChar w:fldCharType="end"/>
          </w:r>
        </w:p>
      </w:tc>
    </w:tr>
  </w:tbl>
  <w:p w14:paraId="79E049DD" w14:textId="77777777" w:rsidR="006A48CB" w:rsidRDefault="006A48CB">
    <w:pPr>
      <w:pStyle w:val="Header"/>
      <w:ind w:right="-720" w:hanging="720"/>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D633" w14:textId="77777777" w:rsidR="006A48CB" w:rsidRDefault="006A48CB">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4601"/>
      <w:gridCol w:w="5389"/>
    </w:tblGrid>
    <w:tr w:rsidR="006A48CB" w14:paraId="12665072" w14:textId="77777777">
      <w:tc>
        <w:tcPr>
          <w:tcW w:w="4601" w:type="dxa"/>
        </w:tcPr>
        <w:p w14:paraId="04E8408E" w14:textId="243406A3" w:rsidR="006A48CB" w:rsidRDefault="00000000">
          <w:pPr>
            <w:pStyle w:val="Header"/>
          </w:pPr>
          <w:fldSimple w:instr=" STYLEREF chapternumber \* MERGEFORMAT ">
            <w:r w:rsidR="00714123">
              <w:rPr>
                <w:noProof/>
              </w:rPr>
              <w:t>CHAPTER 68</w:t>
            </w:r>
          </w:fldSimple>
          <w:r w:rsidR="006A48CB">
            <w:t xml:space="preserve"> </w:t>
          </w:r>
        </w:p>
      </w:tc>
      <w:tc>
        <w:tcPr>
          <w:tcW w:w="5389" w:type="dxa"/>
        </w:tcPr>
        <w:p w14:paraId="5D01354A" w14:textId="4B45BB7B" w:rsidR="006A48CB" w:rsidRDefault="00000000">
          <w:pPr>
            <w:pStyle w:val="Header"/>
            <w:jc w:val="right"/>
          </w:pPr>
          <w:fldSimple w:instr=" STYLEREF chaptertitle \* MERGEFORMAT ">
            <w:r w:rsidR="00714123">
              <w:rPr>
                <w:noProof/>
              </w:rPr>
              <w:t>ONE-WAY TRAFFIC</w:t>
            </w:r>
          </w:fldSimple>
        </w:p>
      </w:tc>
    </w:tr>
  </w:tbl>
  <w:p w14:paraId="7A28E2DA" w14:textId="77777777" w:rsidR="006A48CB" w:rsidRDefault="006A48CB">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2F6B" w14:textId="77777777" w:rsidR="006A48CB" w:rsidRDefault="006A48CB">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4410"/>
      <w:gridCol w:w="5580"/>
    </w:tblGrid>
    <w:tr w:rsidR="006A48CB" w14:paraId="26248ED4" w14:textId="77777777">
      <w:tc>
        <w:tcPr>
          <w:tcW w:w="4410" w:type="dxa"/>
        </w:tcPr>
        <w:p w14:paraId="01BC15C6" w14:textId="655405FC" w:rsidR="006A48CB" w:rsidRDefault="00000000">
          <w:pPr>
            <w:pStyle w:val="Header"/>
          </w:pPr>
          <w:fldSimple w:instr=" STYLEREF chapternumber \* MERGEFORMAT ">
            <w:r w:rsidR="00714123">
              <w:rPr>
                <w:noProof/>
              </w:rPr>
              <w:t>CHAPTER 69</w:t>
            </w:r>
          </w:fldSimple>
          <w:r w:rsidR="006A48CB">
            <w:t xml:space="preserve"> </w:t>
          </w:r>
        </w:p>
      </w:tc>
      <w:tc>
        <w:tcPr>
          <w:tcW w:w="5580" w:type="dxa"/>
        </w:tcPr>
        <w:p w14:paraId="279BFC23" w14:textId="553E520E" w:rsidR="006A48CB" w:rsidRDefault="00000000">
          <w:pPr>
            <w:pStyle w:val="Header"/>
            <w:jc w:val="right"/>
          </w:pPr>
          <w:fldSimple w:instr=" STYLEREF chaptertitle \* MERGEFORMAT ">
            <w:r w:rsidR="00714123">
              <w:rPr>
                <w:noProof/>
              </w:rPr>
              <w:t>PARKING REGULATIONS</w:t>
            </w:r>
          </w:fldSimple>
        </w:p>
      </w:tc>
    </w:tr>
  </w:tbl>
  <w:p w14:paraId="638829C3" w14:textId="77777777" w:rsidR="006A48CB" w:rsidRDefault="006A48CB">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8402" w14:textId="77777777" w:rsidR="006A48CB" w:rsidRDefault="006A48CB">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1FB043BC" w14:textId="77777777">
      <w:tc>
        <w:tcPr>
          <w:tcW w:w="1980" w:type="dxa"/>
        </w:tcPr>
        <w:p w14:paraId="7C704E6D" w14:textId="295AAF61" w:rsidR="006A48CB" w:rsidRDefault="00000000">
          <w:pPr>
            <w:pStyle w:val="Header"/>
          </w:pPr>
          <w:fldSimple w:instr=" STYLEREF chapternumber \* MERGEFORMAT ">
            <w:r w:rsidR="001855B6">
              <w:rPr>
                <w:noProof/>
              </w:rPr>
              <w:t>CHAPTER 69</w:t>
            </w:r>
          </w:fldSimple>
          <w:r w:rsidR="006A48CB">
            <w:t xml:space="preserve"> </w:t>
          </w:r>
        </w:p>
      </w:tc>
      <w:tc>
        <w:tcPr>
          <w:tcW w:w="8010" w:type="dxa"/>
        </w:tcPr>
        <w:p w14:paraId="7B7DAF05" w14:textId="00B0D3BA" w:rsidR="006A48CB" w:rsidRDefault="00000000">
          <w:pPr>
            <w:pStyle w:val="Header"/>
            <w:jc w:val="right"/>
          </w:pPr>
          <w:fldSimple w:instr=" STYLEREF chaptertitle \* MERGEFORMAT ">
            <w:r w:rsidR="001855B6">
              <w:rPr>
                <w:noProof/>
              </w:rPr>
              <w:t>PARKING REGULATIONS</w:t>
            </w:r>
          </w:fldSimple>
        </w:p>
      </w:tc>
    </w:tr>
  </w:tbl>
  <w:p w14:paraId="482352F2" w14:textId="77777777" w:rsidR="006A48CB" w:rsidRDefault="006A48CB">
    <w:pPr>
      <w:pStyle w:val="Header"/>
      <w:ind w:left="-720" w:right="-720"/>
      <w:jc w:val="both"/>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90"/>
      <w:gridCol w:w="8100"/>
    </w:tblGrid>
    <w:tr w:rsidR="006A48CB" w14:paraId="381A0317" w14:textId="77777777">
      <w:tc>
        <w:tcPr>
          <w:tcW w:w="1890" w:type="dxa"/>
        </w:tcPr>
        <w:p w14:paraId="2C10433A" w14:textId="72A9EE68" w:rsidR="006A48CB" w:rsidRDefault="00000000">
          <w:pPr>
            <w:pStyle w:val="Header"/>
          </w:pPr>
          <w:fldSimple w:instr=" STYLEREF chapternumber \* MERGEFORMAT ">
            <w:r w:rsidR="00714123">
              <w:rPr>
                <w:noProof/>
              </w:rPr>
              <w:t>CHAPTER 70</w:t>
            </w:r>
          </w:fldSimple>
          <w:r w:rsidR="006A48CB">
            <w:t xml:space="preserve"> </w:t>
          </w:r>
        </w:p>
      </w:tc>
      <w:tc>
        <w:tcPr>
          <w:tcW w:w="8100" w:type="dxa"/>
        </w:tcPr>
        <w:p w14:paraId="06EFC9B6" w14:textId="3F75E412" w:rsidR="006A48CB" w:rsidRDefault="00000000">
          <w:pPr>
            <w:pStyle w:val="Header"/>
            <w:jc w:val="right"/>
          </w:pPr>
          <w:fldSimple w:instr=" STYLEREF chaptertitle \* MERGEFORMAT ">
            <w:r w:rsidR="00714123">
              <w:rPr>
                <w:noProof/>
              </w:rPr>
              <w:t>TRAFFIC CODE ENFORCEMENT PROCEDURES</w:t>
            </w:r>
          </w:fldSimple>
        </w:p>
      </w:tc>
    </w:tr>
  </w:tbl>
  <w:p w14:paraId="58F55721" w14:textId="77777777" w:rsidR="006A48CB" w:rsidRDefault="006A48CB">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C0BB" w14:textId="77777777" w:rsidR="006A48CB" w:rsidRDefault="006A48CB">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2070"/>
      <w:gridCol w:w="7920"/>
    </w:tblGrid>
    <w:tr w:rsidR="006A48CB" w14:paraId="2395E94E" w14:textId="77777777">
      <w:tc>
        <w:tcPr>
          <w:tcW w:w="2070" w:type="dxa"/>
        </w:tcPr>
        <w:p w14:paraId="7FABF62E" w14:textId="05E48A41"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1855B6">
            <w:rPr>
              <w:noProof/>
            </w:rPr>
            <w:t>CHAPTER 70</w:t>
          </w:r>
          <w:r>
            <w:rPr>
              <w:noProof/>
            </w:rPr>
            <w:fldChar w:fldCharType="end"/>
          </w:r>
          <w:r>
            <w:t xml:space="preserve"> </w:t>
          </w:r>
        </w:p>
      </w:tc>
      <w:tc>
        <w:tcPr>
          <w:tcW w:w="7920" w:type="dxa"/>
        </w:tcPr>
        <w:p w14:paraId="03104E3B" w14:textId="15334358"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1855B6">
            <w:rPr>
              <w:noProof/>
            </w:rPr>
            <w:t>TRAFFIC CODE ENFORCEMENT PROCEDURES</w:t>
          </w:r>
          <w:r>
            <w:rPr>
              <w:noProof/>
            </w:rPr>
            <w:fldChar w:fldCharType="end"/>
          </w:r>
        </w:p>
      </w:tc>
    </w:tr>
  </w:tbl>
  <w:p w14:paraId="49240DD5" w14:textId="77777777" w:rsidR="006A48CB" w:rsidRDefault="006A48CB">
    <w:pPr>
      <w:pStyle w:val="Header"/>
      <w:ind w:left="-720" w:right="-720"/>
      <w:jc w:val="both"/>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980"/>
      <w:gridCol w:w="8010"/>
    </w:tblGrid>
    <w:tr w:rsidR="006A48CB" w14:paraId="08E7BC7C" w14:textId="77777777">
      <w:tc>
        <w:tcPr>
          <w:tcW w:w="1980" w:type="dxa"/>
        </w:tcPr>
        <w:p w14:paraId="60B13728" w14:textId="4457F1A8" w:rsidR="006A48CB" w:rsidRDefault="006A48CB">
          <w:pPr>
            <w:pStyle w:val="Header"/>
          </w:pPr>
          <w:r>
            <w:rPr>
              <w:noProof/>
            </w:rPr>
            <w:fldChar w:fldCharType="begin"/>
          </w:r>
          <w:r>
            <w:rPr>
              <w:noProof/>
            </w:rPr>
            <w:instrText xml:space="preserve"> STYLEREF chapternumber \* MERGEFORMAT </w:instrText>
          </w:r>
          <w:r>
            <w:rPr>
              <w:noProof/>
            </w:rPr>
            <w:fldChar w:fldCharType="separate"/>
          </w:r>
          <w:r w:rsidR="00714123">
            <w:rPr>
              <w:noProof/>
            </w:rPr>
            <w:t>CHAPTER 75</w:t>
          </w:r>
          <w:r>
            <w:rPr>
              <w:noProof/>
            </w:rPr>
            <w:fldChar w:fldCharType="end"/>
          </w:r>
          <w:r>
            <w:t xml:space="preserve"> </w:t>
          </w:r>
        </w:p>
      </w:tc>
      <w:tc>
        <w:tcPr>
          <w:tcW w:w="8010" w:type="dxa"/>
        </w:tcPr>
        <w:p w14:paraId="099DE1AF" w14:textId="7F0FE3E2" w:rsidR="006A48CB" w:rsidRDefault="006A48CB">
          <w:pPr>
            <w:pStyle w:val="Header"/>
            <w:jc w:val="right"/>
          </w:pPr>
          <w:r>
            <w:rPr>
              <w:noProof/>
            </w:rPr>
            <w:fldChar w:fldCharType="begin"/>
          </w:r>
          <w:r>
            <w:rPr>
              <w:noProof/>
            </w:rPr>
            <w:instrText xml:space="preserve"> STYLEREF chaptertitle \* MERGEFORMAT </w:instrText>
          </w:r>
          <w:r>
            <w:rPr>
              <w:noProof/>
            </w:rPr>
            <w:fldChar w:fldCharType="separate"/>
          </w:r>
          <w:r w:rsidR="00714123">
            <w:rPr>
              <w:noProof/>
            </w:rPr>
            <w:t>ALL-TERRAIN VEHICLES AND SNOWMOBILES</w:t>
          </w:r>
          <w:r>
            <w:rPr>
              <w:noProof/>
            </w:rPr>
            <w:fldChar w:fldCharType="end"/>
          </w:r>
        </w:p>
      </w:tc>
    </w:tr>
  </w:tbl>
  <w:p w14:paraId="3D36A695" w14:textId="77777777" w:rsidR="006A48CB" w:rsidRDefault="006A48CB">
    <w:pPr>
      <w:pStyle w:val="Header"/>
      <w:ind w:right="-72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74"/>
    <w:multiLevelType w:val="singleLevel"/>
    <w:tmpl w:val="BD68D83A"/>
    <w:lvl w:ilvl="0">
      <w:start w:val="1"/>
      <w:numFmt w:val="decimal"/>
      <w:lvlText w:val="%1."/>
      <w:legacy w:legacy="1" w:legacySpace="0" w:legacyIndent="720"/>
      <w:lvlJc w:val="left"/>
    </w:lvl>
  </w:abstractNum>
  <w:abstractNum w:abstractNumId="1" w15:restartNumberingAfterBreak="1">
    <w:nsid w:val="017A4A3C"/>
    <w:multiLevelType w:val="singleLevel"/>
    <w:tmpl w:val="BD68D83A"/>
    <w:lvl w:ilvl="0">
      <w:start w:val="1"/>
      <w:numFmt w:val="decimal"/>
      <w:lvlText w:val="%1."/>
      <w:legacy w:legacy="1" w:legacySpace="0" w:legacyIndent="720"/>
      <w:lvlJc w:val="left"/>
    </w:lvl>
  </w:abstractNum>
  <w:abstractNum w:abstractNumId="2" w15:restartNumberingAfterBreak="1">
    <w:nsid w:val="022E59C6"/>
    <w:multiLevelType w:val="singleLevel"/>
    <w:tmpl w:val="D48CAC5C"/>
    <w:lvl w:ilvl="0">
      <w:start w:val="1"/>
      <w:numFmt w:val="decimal"/>
      <w:lvlText w:val="%1."/>
      <w:legacy w:legacy="1" w:legacySpace="0" w:legacyIndent="720"/>
      <w:lvlJc w:val="left"/>
    </w:lvl>
  </w:abstractNum>
  <w:abstractNum w:abstractNumId="3" w15:restartNumberingAfterBreak="1">
    <w:nsid w:val="02372DC4"/>
    <w:multiLevelType w:val="singleLevel"/>
    <w:tmpl w:val="60D8DD6C"/>
    <w:lvl w:ilvl="0">
      <w:start w:val="1"/>
      <w:numFmt w:val="upperLetter"/>
      <w:lvlText w:val="%1."/>
      <w:legacy w:legacy="1" w:legacySpace="0" w:legacyIndent="720"/>
      <w:lvlJc w:val="left"/>
    </w:lvl>
  </w:abstractNum>
  <w:abstractNum w:abstractNumId="4" w15:restartNumberingAfterBreak="1">
    <w:nsid w:val="02AE7959"/>
    <w:multiLevelType w:val="singleLevel"/>
    <w:tmpl w:val="BD68D83A"/>
    <w:lvl w:ilvl="0">
      <w:start w:val="1"/>
      <w:numFmt w:val="decimal"/>
      <w:lvlText w:val="%1."/>
      <w:legacy w:legacy="1" w:legacySpace="0" w:legacyIndent="720"/>
      <w:lvlJc w:val="left"/>
    </w:lvl>
  </w:abstractNum>
  <w:abstractNum w:abstractNumId="5" w15:restartNumberingAfterBreak="1">
    <w:nsid w:val="02C1679A"/>
    <w:multiLevelType w:val="singleLevel"/>
    <w:tmpl w:val="D48CAC5C"/>
    <w:lvl w:ilvl="0">
      <w:start w:val="1"/>
      <w:numFmt w:val="decimal"/>
      <w:lvlText w:val="%1."/>
      <w:legacy w:legacy="1" w:legacySpace="0" w:legacyIndent="720"/>
      <w:lvlJc w:val="left"/>
    </w:lvl>
  </w:abstractNum>
  <w:abstractNum w:abstractNumId="6" w15:restartNumberingAfterBreak="0">
    <w:nsid w:val="032F4EBE"/>
    <w:multiLevelType w:val="singleLevel"/>
    <w:tmpl w:val="60D8DD6C"/>
    <w:lvl w:ilvl="0">
      <w:start w:val="1"/>
      <w:numFmt w:val="upperLetter"/>
      <w:lvlText w:val="%1."/>
      <w:legacy w:legacy="1" w:legacySpace="0" w:legacyIndent="720"/>
      <w:lvlJc w:val="left"/>
    </w:lvl>
  </w:abstractNum>
  <w:abstractNum w:abstractNumId="7" w15:restartNumberingAfterBreak="1">
    <w:nsid w:val="0394013F"/>
    <w:multiLevelType w:val="singleLevel"/>
    <w:tmpl w:val="D48CAC5C"/>
    <w:lvl w:ilvl="0">
      <w:start w:val="1"/>
      <w:numFmt w:val="decimal"/>
      <w:lvlText w:val="%1."/>
      <w:legacy w:legacy="1" w:legacySpace="0" w:legacyIndent="720"/>
      <w:lvlJc w:val="left"/>
    </w:lvl>
  </w:abstractNum>
  <w:abstractNum w:abstractNumId="8" w15:restartNumberingAfterBreak="1">
    <w:nsid w:val="03E806FE"/>
    <w:multiLevelType w:val="singleLevel"/>
    <w:tmpl w:val="BD68D83A"/>
    <w:lvl w:ilvl="0">
      <w:start w:val="1"/>
      <w:numFmt w:val="decimal"/>
      <w:lvlText w:val="%1."/>
      <w:legacy w:legacy="1" w:legacySpace="0" w:legacyIndent="720"/>
      <w:lvlJc w:val="left"/>
    </w:lvl>
  </w:abstractNum>
  <w:abstractNum w:abstractNumId="9" w15:restartNumberingAfterBreak="1">
    <w:nsid w:val="04362C32"/>
    <w:multiLevelType w:val="singleLevel"/>
    <w:tmpl w:val="60D8DD6C"/>
    <w:lvl w:ilvl="0">
      <w:start w:val="1"/>
      <w:numFmt w:val="upperLetter"/>
      <w:lvlText w:val="%1."/>
      <w:legacy w:legacy="1" w:legacySpace="0" w:legacyIndent="720"/>
      <w:lvlJc w:val="left"/>
    </w:lvl>
  </w:abstractNum>
  <w:abstractNum w:abstractNumId="10" w15:restartNumberingAfterBreak="1">
    <w:nsid w:val="046C4E3D"/>
    <w:multiLevelType w:val="singleLevel"/>
    <w:tmpl w:val="BD68D83A"/>
    <w:lvl w:ilvl="0">
      <w:start w:val="1"/>
      <w:numFmt w:val="decimal"/>
      <w:lvlText w:val="%1."/>
      <w:legacy w:legacy="1" w:legacySpace="0" w:legacyIndent="720"/>
      <w:lvlJc w:val="left"/>
    </w:lvl>
  </w:abstractNum>
  <w:abstractNum w:abstractNumId="11" w15:restartNumberingAfterBreak="1">
    <w:nsid w:val="04F56009"/>
    <w:multiLevelType w:val="singleLevel"/>
    <w:tmpl w:val="BD68D83A"/>
    <w:lvl w:ilvl="0">
      <w:start w:val="1"/>
      <w:numFmt w:val="decimal"/>
      <w:lvlText w:val="%1."/>
      <w:legacy w:legacy="1" w:legacySpace="0" w:legacyIndent="720"/>
      <w:lvlJc w:val="left"/>
    </w:lvl>
  </w:abstractNum>
  <w:abstractNum w:abstractNumId="12" w15:restartNumberingAfterBreak="1">
    <w:nsid w:val="059C6F2C"/>
    <w:multiLevelType w:val="singleLevel"/>
    <w:tmpl w:val="60D8DD6C"/>
    <w:lvl w:ilvl="0">
      <w:start w:val="1"/>
      <w:numFmt w:val="upperLetter"/>
      <w:lvlText w:val="%1."/>
      <w:legacy w:legacy="1" w:legacySpace="0" w:legacyIndent="720"/>
      <w:lvlJc w:val="left"/>
    </w:lvl>
  </w:abstractNum>
  <w:abstractNum w:abstractNumId="13" w15:restartNumberingAfterBreak="1">
    <w:nsid w:val="06440E6B"/>
    <w:multiLevelType w:val="singleLevel"/>
    <w:tmpl w:val="BD68D83A"/>
    <w:lvl w:ilvl="0">
      <w:start w:val="1"/>
      <w:numFmt w:val="decimal"/>
      <w:lvlText w:val="%1."/>
      <w:legacy w:legacy="1" w:legacySpace="0" w:legacyIndent="720"/>
      <w:lvlJc w:val="left"/>
    </w:lvl>
  </w:abstractNum>
  <w:abstractNum w:abstractNumId="14" w15:restartNumberingAfterBreak="0">
    <w:nsid w:val="07114BF0"/>
    <w:multiLevelType w:val="singleLevel"/>
    <w:tmpl w:val="1714B2F4"/>
    <w:lvl w:ilvl="0">
      <w:start w:val="1"/>
      <w:numFmt w:val="decimal"/>
      <w:lvlText w:val="%1."/>
      <w:legacy w:legacy="1" w:legacySpace="0" w:legacyIndent="720"/>
      <w:lvlJc w:val="left"/>
    </w:lvl>
  </w:abstractNum>
  <w:abstractNum w:abstractNumId="15" w15:restartNumberingAfterBreak="1">
    <w:nsid w:val="07445FC6"/>
    <w:multiLevelType w:val="singleLevel"/>
    <w:tmpl w:val="D48CAC5C"/>
    <w:lvl w:ilvl="0">
      <w:start w:val="1"/>
      <w:numFmt w:val="decimal"/>
      <w:lvlText w:val="%1."/>
      <w:legacy w:legacy="1" w:legacySpace="0" w:legacyIndent="720"/>
      <w:lvlJc w:val="left"/>
    </w:lvl>
  </w:abstractNum>
  <w:abstractNum w:abstractNumId="16" w15:restartNumberingAfterBreak="1">
    <w:nsid w:val="07950DD8"/>
    <w:multiLevelType w:val="singleLevel"/>
    <w:tmpl w:val="BD68D83A"/>
    <w:lvl w:ilvl="0">
      <w:start w:val="1"/>
      <w:numFmt w:val="decimal"/>
      <w:lvlText w:val="%1."/>
      <w:legacy w:legacy="1" w:legacySpace="0" w:legacyIndent="720"/>
      <w:lvlJc w:val="left"/>
    </w:lvl>
  </w:abstractNum>
  <w:abstractNum w:abstractNumId="17" w15:restartNumberingAfterBreak="0">
    <w:nsid w:val="08376045"/>
    <w:multiLevelType w:val="singleLevel"/>
    <w:tmpl w:val="60D8DD6C"/>
    <w:lvl w:ilvl="0">
      <w:start w:val="1"/>
      <w:numFmt w:val="upperLetter"/>
      <w:lvlText w:val="%1."/>
      <w:legacy w:legacy="1" w:legacySpace="0" w:legacyIndent="720"/>
      <w:lvlJc w:val="left"/>
    </w:lvl>
  </w:abstractNum>
  <w:abstractNum w:abstractNumId="18" w15:restartNumberingAfterBreak="0">
    <w:nsid w:val="08892784"/>
    <w:multiLevelType w:val="singleLevel"/>
    <w:tmpl w:val="70F4C704"/>
    <w:lvl w:ilvl="0">
      <w:start w:val="1"/>
      <w:numFmt w:val="decimal"/>
      <w:lvlText w:val="%1."/>
      <w:legacy w:legacy="1" w:legacySpace="0" w:legacyIndent="720"/>
      <w:lvlJc w:val="left"/>
    </w:lvl>
  </w:abstractNum>
  <w:abstractNum w:abstractNumId="19" w15:restartNumberingAfterBreak="0">
    <w:nsid w:val="09023B13"/>
    <w:multiLevelType w:val="singleLevel"/>
    <w:tmpl w:val="BD68D83A"/>
    <w:lvl w:ilvl="0">
      <w:start w:val="1"/>
      <w:numFmt w:val="decimal"/>
      <w:lvlText w:val="%1."/>
      <w:legacy w:legacy="1" w:legacySpace="0" w:legacyIndent="720"/>
      <w:lvlJc w:val="left"/>
    </w:lvl>
  </w:abstractNum>
  <w:abstractNum w:abstractNumId="20" w15:restartNumberingAfterBreak="0">
    <w:nsid w:val="0A340F05"/>
    <w:multiLevelType w:val="singleLevel"/>
    <w:tmpl w:val="BD68D83A"/>
    <w:lvl w:ilvl="0">
      <w:start w:val="1"/>
      <w:numFmt w:val="decimal"/>
      <w:lvlText w:val="%1."/>
      <w:legacy w:legacy="1" w:legacySpace="0" w:legacyIndent="720"/>
      <w:lvlJc w:val="left"/>
    </w:lvl>
  </w:abstractNum>
  <w:abstractNum w:abstractNumId="21" w15:restartNumberingAfterBreak="1">
    <w:nsid w:val="0AA346DE"/>
    <w:multiLevelType w:val="singleLevel"/>
    <w:tmpl w:val="BD68D83A"/>
    <w:lvl w:ilvl="0">
      <w:start w:val="1"/>
      <w:numFmt w:val="decimal"/>
      <w:lvlText w:val="%1."/>
      <w:legacy w:legacy="1" w:legacySpace="0" w:legacyIndent="720"/>
      <w:lvlJc w:val="left"/>
    </w:lvl>
  </w:abstractNum>
  <w:abstractNum w:abstractNumId="22" w15:restartNumberingAfterBreak="1">
    <w:nsid w:val="0AC97A78"/>
    <w:multiLevelType w:val="singleLevel"/>
    <w:tmpl w:val="BD68D83A"/>
    <w:lvl w:ilvl="0">
      <w:start w:val="1"/>
      <w:numFmt w:val="decimal"/>
      <w:lvlText w:val="%1."/>
      <w:legacy w:legacy="1" w:legacySpace="0" w:legacyIndent="720"/>
      <w:lvlJc w:val="left"/>
    </w:lvl>
  </w:abstractNum>
  <w:abstractNum w:abstractNumId="23" w15:restartNumberingAfterBreak="1">
    <w:nsid w:val="0AD07C38"/>
    <w:multiLevelType w:val="singleLevel"/>
    <w:tmpl w:val="60D8DD6C"/>
    <w:lvl w:ilvl="0">
      <w:start w:val="1"/>
      <w:numFmt w:val="upperLetter"/>
      <w:lvlText w:val="%1."/>
      <w:legacy w:legacy="1" w:legacySpace="0" w:legacyIndent="720"/>
      <w:lvlJc w:val="left"/>
    </w:lvl>
  </w:abstractNum>
  <w:abstractNum w:abstractNumId="24" w15:restartNumberingAfterBreak="0">
    <w:nsid w:val="0BD81C55"/>
    <w:multiLevelType w:val="singleLevel"/>
    <w:tmpl w:val="BD68D83A"/>
    <w:lvl w:ilvl="0">
      <w:start w:val="1"/>
      <w:numFmt w:val="decimal"/>
      <w:lvlText w:val="%1."/>
      <w:legacy w:legacy="1" w:legacySpace="0" w:legacyIndent="720"/>
      <w:lvlJc w:val="left"/>
    </w:lvl>
  </w:abstractNum>
  <w:abstractNum w:abstractNumId="25" w15:restartNumberingAfterBreak="0">
    <w:nsid w:val="0C350D39"/>
    <w:multiLevelType w:val="singleLevel"/>
    <w:tmpl w:val="BD68D83A"/>
    <w:lvl w:ilvl="0">
      <w:start w:val="1"/>
      <w:numFmt w:val="decimal"/>
      <w:lvlText w:val="%1."/>
      <w:legacy w:legacy="1" w:legacySpace="0" w:legacyIndent="720"/>
      <w:lvlJc w:val="left"/>
    </w:lvl>
  </w:abstractNum>
  <w:abstractNum w:abstractNumId="26" w15:restartNumberingAfterBreak="1">
    <w:nsid w:val="0C6D6D41"/>
    <w:multiLevelType w:val="singleLevel"/>
    <w:tmpl w:val="60D8DD6C"/>
    <w:lvl w:ilvl="0">
      <w:start w:val="1"/>
      <w:numFmt w:val="upperLetter"/>
      <w:lvlText w:val="%1."/>
      <w:legacy w:legacy="1" w:legacySpace="0" w:legacyIndent="720"/>
      <w:lvlJc w:val="left"/>
    </w:lvl>
  </w:abstractNum>
  <w:abstractNum w:abstractNumId="27" w15:restartNumberingAfterBreak="0">
    <w:nsid w:val="0CC16798"/>
    <w:multiLevelType w:val="hybridMultilevel"/>
    <w:tmpl w:val="D92854F4"/>
    <w:lvl w:ilvl="0" w:tplc="1F2C5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D065679"/>
    <w:multiLevelType w:val="singleLevel"/>
    <w:tmpl w:val="BD68D83A"/>
    <w:lvl w:ilvl="0">
      <w:start w:val="1"/>
      <w:numFmt w:val="decimal"/>
      <w:lvlText w:val="%1."/>
      <w:legacy w:legacy="1" w:legacySpace="0" w:legacyIndent="720"/>
      <w:lvlJc w:val="left"/>
    </w:lvl>
  </w:abstractNum>
  <w:abstractNum w:abstractNumId="29" w15:restartNumberingAfterBreak="1">
    <w:nsid w:val="0D413602"/>
    <w:multiLevelType w:val="singleLevel"/>
    <w:tmpl w:val="BD68D83A"/>
    <w:lvl w:ilvl="0">
      <w:start w:val="1"/>
      <w:numFmt w:val="decimal"/>
      <w:lvlText w:val="%1."/>
      <w:legacy w:legacy="1" w:legacySpace="0" w:legacyIndent="720"/>
      <w:lvlJc w:val="left"/>
    </w:lvl>
  </w:abstractNum>
  <w:abstractNum w:abstractNumId="30" w15:restartNumberingAfterBreak="0">
    <w:nsid w:val="0D7E5923"/>
    <w:multiLevelType w:val="singleLevel"/>
    <w:tmpl w:val="BD68D83A"/>
    <w:lvl w:ilvl="0">
      <w:start w:val="1"/>
      <w:numFmt w:val="decimal"/>
      <w:lvlText w:val="%1."/>
      <w:legacy w:legacy="1" w:legacySpace="0" w:legacyIndent="720"/>
      <w:lvlJc w:val="left"/>
    </w:lvl>
  </w:abstractNum>
  <w:abstractNum w:abstractNumId="31" w15:restartNumberingAfterBreak="0">
    <w:nsid w:val="0E61554B"/>
    <w:multiLevelType w:val="singleLevel"/>
    <w:tmpl w:val="BD68D83A"/>
    <w:lvl w:ilvl="0">
      <w:start w:val="1"/>
      <w:numFmt w:val="decimal"/>
      <w:lvlText w:val="%1."/>
      <w:legacy w:legacy="1" w:legacySpace="0" w:legacyIndent="720"/>
      <w:lvlJc w:val="left"/>
    </w:lvl>
  </w:abstractNum>
  <w:abstractNum w:abstractNumId="32" w15:restartNumberingAfterBreak="1">
    <w:nsid w:val="0F613B2C"/>
    <w:multiLevelType w:val="singleLevel"/>
    <w:tmpl w:val="D48CAC5C"/>
    <w:lvl w:ilvl="0">
      <w:start w:val="1"/>
      <w:numFmt w:val="decimal"/>
      <w:lvlText w:val="%1."/>
      <w:legacy w:legacy="1" w:legacySpace="0" w:legacyIndent="720"/>
      <w:lvlJc w:val="left"/>
    </w:lvl>
  </w:abstractNum>
  <w:abstractNum w:abstractNumId="33" w15:restartNumberingAfterBreak="1">
    <w:nsid w:val="100C413A"/>
    <w:multiLevelType w:val="singleLevel"/>
    <w:tmpl w:val="BD68D83A"/>
    <w:lvl w:ilvl="0">
      <w:start w:val="1"/>
      <w:numFmt w:val="decimal"/>
      <w:lvlText w:val="%1."/>
      <w:legacy w:legacy="1" w:legacySpace="0" w:legacyIndent="720"/>
      <w:lvlJc w:val="left"/>
    </w:lvl>
  </w:abstractNum>
  <w:abstractNum w:abstractNumId="34" w15:restartNumberingAfterBreak="0">
    <w:nsid w:val="11B9219D"/>
    <w:multiLevelType w:val="singleLevel"/>
    <w:tmpl w:val="60D8DD6C"/>
    <w:lvl w:ilvl="0">
      <w:start w:val="1"/>
      <w:numFmt w:val="upperLetter"/>
      <w:lvlText w:val="%1."/>
      <w:legacy w:legacy="1" w:legacySpace="0" w:legacyIndent="720"/>
      <w:lvlJc w:val="left"/>
    </w:lvl>
  </w:abstractNum>
  <w:abstractNum w:abstractNumId="35" w15:restartNumberingAfterBreak="0">
    <w:nsid w:val="11D53EB6"/>
    <w:multiLevelType w:val="singleLevel"/>
    <w:tmpl w:val="BD68D83A"/>
    <w:lvl w:ilvl="0">
      <w:start w:val="1"/>
      <w:numFmt w:val="decimal"/>
      <w:lvlText w:val="%1."/>
      <w:legacy w:legacy="1" w:legacySpace="0" w:legacyIndent="720"/>
      <w:lvlJc w:val="left"/>
    </w:lvl>
  </w:abstractNum>
  <w:abstractNum w:abstractNumId="36" w15:restartNumberingAfterBreak="1">
    <w:nsid w:val="121B459A"/>
    <w:multiLevelType w:val="singleLevel"/>
    <w:tmpl w:val="60D8DD6C"/>
    <w:lvl w:ilvl="0">
      <w:start w:val="1"/>
      <w:numFmt w:val="upperLetter"/>
      <w:lvlText w:val="%1."/>
      <w:legacy w:legacy="1" w:legacySpace="0" w:legacyIndent="720"/>
      <w:lvlJc w:val="left"/>
    </w:lvl>
  </w:abstractNum>
  <w:abstractNum w:abstractNumId="37" w15:restartNumberingAfterBreak="1">
    <w:nsid w:val="126B533A"/>
    <w:multiLevelType w:val="singleLevel"/>
    <w:tmpl w:val="D48CAC5C"/>
    <w:lvl w:ilvl="0">
      <w:start w:val="1"/>
      <w:numFmt w:val="decimal"/>
      <w:lvlText w:val="%1."/>
      <w:legacy w:legacy="1" w:legacySpace="0" w:legacyIndent="720"/>
      <w:lvlJc w:val="left"/>
    </w:lvl>
  </w:abstractNum>
  <w:abstractNum w:abstractNumId="38" w15:restartNumberingAfterBreak="0">
    <w:nsid w:val="14A075A7"/>
    <w:multiLevelType w:val="singleLevel"/>
    <w:tmpl w:val="BD68D83A"/>
    <w:lvl w:ilvl="0">
      <w:start w:val="1"/>
      <w:numFmt w:val="decimal"/>
      <w:lvlText w:val="%1."/>
      <w:legacy w:legacy="1" w:legacySpace="0" w:legacyIndent="720"/>
      <w:lvlJc w:val="left"/>
    </w:lvl>
  </w:abstractNum>
  <w:abstractNum w:abstractNumId="39" w15:restartNumberingAfterBreak="1">
    <w:nsid w:val="15405B71"/>
    <w:multiLevelType w:val="singleLevel"/>
    <w:tmpl w:val="BD68D83A"/>
    <w:lvl w:ilvl="0">
      <w:start w:val="1"/>
      <w:numFmt w:val="decimal"/>
      <w:lvlText w:val="%1."/>
      <w:legacy w:legacy="1" w:legacySpace="0" w:legacyIndent="720"/>
      <w:lvlJc w:val="left"/>
    </w:lvl>
  </w:abstractNum>
  <w:abstractNum w:abstractNumId="40" w15:restartNumberingAfterBreak="0">
    <w:nsid w:val="15656721"/>
    <w:multiLevelType w:val="singleLevel"/>
    <w:tmpl w:val="BD68D83A"/>
    <w:lvl w:ilvl="0">
      <w:start w:val="1"/>
      <w:numFmt w:val="decimal"/>
      <w:lvlText w:val="%1."/>
      <w:legacy w:legacy="1" w:legacySpace="0" w:legacyIndent="720"/>
      <w:lvlJc w:val="left"/>
    </w:lvl>
  </w:abstractNum>
  <w:abstractNum w:abstractNumId="41" w15:restartNumberingAfterBreak="0">
    <w:nsid w:val="157E3DFC"/>
    <w:multiLevelType w:val="singleLevel"/>
    <w:tmpl w:val="BD68D83A"/>
    <w:lvl w:ilvl="0">
      <w:start w:val="1"/>
      <w:numFmt w:val="decimal"/>
      <w:lvlText w:val="%1."/>
      <w:legacy w:legacy="1" w:legacySpace="0" w:legacyIndent="720"/>
      <w:lvlJc w:val="left"/>
    </w:lvl>
  </w:abstractNum>
  <w:abstractNum w:abstractNumId="42" w15:restartNumberingAfterBreak="1">
    <w:nsid w:val="1591135D"/>
    <w:multiLevelType w:val="singleLevel"/>
    <w:tmpl w:val="BD68D83A"/>
    <w:lvl w:ilvl="0">
      <w:start w:val="1"/>
      <w:numFmt w:val="decimal"/>
      <w:lvlText w:val="%1."/>
      <w:legacy w:legacy="1" w:legacySpace="0" w:legacyIndent="720"/>
      <w:lvlJc w:val="left"/>
    </w:lvl>
  </w:abstractNum>
  <w:abstractNum w:abstractNumId="43" w15:restartNumberingAfterBreak="0">
    <w:nsid w:val="15DC4E69"/>
    <w:multiLevelType w:val="singleLevel"/>
    <w:tmpl w:val="60D8DD6C"/>
    <w:lvl w:ilvl="0">
      <w:start w:val="1"/>
      <w:numFmt w:val="upperLetter"/>
      <w:lvlText w:val="%1."/>
      <w:legacy w:legacy="1" w:legacySpace="0" w:legacyIndent="720"/>
      <w:lvlJc w:val="left"/>
    </w:lvl>
  </w:abstractNum>
  <w:abstractNum w:abstractNumId="44" w15:restartNumberingAfterBreak="1">
    <w:nsid w:val="15EB2058"/>
    <w:multiLevelType w:val="singleLevel"/>
    <w:tmpl w:val="BD68D83A"/>
    <w:lvl w:ilvl="0">
      <w:start w:val="1"/>
      <w:numFmt w:val="decimal"/>
      <w:lvlText w:val="%1."/>
      <w:legacy w:legacy="1" w:legacySpace="0" w:legacyIndent="720"/>
      <w:lvlJc w:val="left"/>
    </w:lvl>
  </w:abstractNum>
  <w:abstractNum w:abstractNumId="45" w15:restartNumberingAfterBreak="1">
    <w:nsid w:val="16602600"/>
    <w:multiLevelType w:val="singleLevel"/>
    <w:tmpl w:val="BD68D83A"/>
    <w:lvl w:ilvl="0">
      <w:start w:val="1"/>
      <w:numFmt w:val="decimal"/>
      <w:lvlText w:val="%1."/>
      <w:legacy w:legacy="1" w:legacySpace="0" w:legacyIndent="720"/>
      <w:lvlJc w:val="left"/>
    </w:lvl>
  </w:abstractNum>
  <w:abstractNum w:abstractNumId="46" w15:restartNumberingAfterBreak="1">
    <w:nsid w:val="16962F5D"/>
    <w:multiLevelType w:val="singleLevel"/>
    <w:tmpl w:val="BD68D83A"/>
    <w:lvl w:ilvl="0">
      <w:start w:val="1"/>
      <w:numFmt w:val="decimal"/>
      <w:lvlText w:val="%1."/>
      <w:legacy w:legacy="1" w:legacySpace="0" w:legacyIndent="720"/>
      <w:lvlJc w:val="left"/>
    </w:lvl>
  </w:abstractNum>
  <w:abstractNum w:abstractNumId="47" w15:restartNumberingAfterBreak="0">
    <w:nsid w:val="172406BC"/>
    <w:multiLevelType w:val="singleLevel"/>
    <w:tmpl w:val="60D8DD6C"/>
    <w:lvl w:ilvl="0">
      <w:start w:val="1"/>
      <w:numFmt w:val="upperLetter"/>
      <w:lvlText w:val="%1."/>
      <w:legacy w:legacy="1" w:legacySpace="0" w:legacyIndent="720"/>
      <w:lvlJc w:val="left"/>
    </w:lvl>
  </w:abstractNum>
  <w:abstractNum w:abstractNumId="48" w15:restartNumberingAfterBreak="1">
    <w:nsid w:val="17EF503D"/>
    <w:multiLevelType w:val="singleLevel"/>
    <w:tmpl w:val="BD68D83A"/>
    <w:lvl w:ilvl="0">
      <w:start w:val="1"/>
      <w:numFmt w:val="decimal"/>
      <w:lvlText w:val="%1."/>
      <w:legacy w:legacy="1" w:legacySpace="0" w:legacyIndent="720"/>
      <w:lvlJc w:val="left"/>
      <w:rPr>
        <w:rFonts w:cs="Times New Roman"/>
      </w:rPr>
    </w:lvl>
  </w:abstractNum>
  <w:abstractNum w:abstractNumId="49" w15:restartNumberingAfterBreak="0">
    <w:nsid w:val="18081745"/>
    <w:multiLevelType w:val="singleLevel"/>
    <w:tmpl w:val="BD68D83A"/>
    <w:lvl w:ilvl="0">
      <w:start w:val="1"/>
      <w:numFmt w:val="decimal"/>
      <w:lvlText w:val="%1."/>
      <w:legacy w:legacy="1" w:legacySpace="0" w:legacyIndent="720"/>
      <w:lvlJc w:val="left"/>
    </w:lvl>
  </w:abstractNum>
  <w:abstractNum w:abstractNumId="50" w15:restartNumberingAfterBreak="1">
    <w:nsid w:val="18E8307D"/>
    <w:multiLevelType w:val="singleLevel"/>
    <w:tmpl w:val="60D8DD6C"/>
    <w:lvl w:ilvl="0">
      <w:start w:val="1"/>
      <w:numFmt w:val="upperLetter"/>
      <w:lvlText w:val="%1."/>
      <w:legacy w:legacy="1" w:legacySpace="0" w:legacyIndent="720"/>
      <w:lvlJc w:val="left"/>
    </w:lvl>
  </w:abstractNum>
  <w:abstractNum w:abstractNumId="51" w15:restartNumberingAfterBreak="0">
    <w:nsid w:val="18F058EF"/>
    <w:multiLevelType w:val="singleLevel"/>
    <w:tmpl w:val="60D8DD6C"/>
    <w:lvl w:ilvl="0">
      <w:start w:val="1"/>
      <w:numFmt w:val="upperLetter"/>
      <w:lvlText w:val="%1."/>
      <w:legacy w:legacy="1" w:legacySpace="0" w:legacyIndent="720"/>
      <w:lvlJc w:val="left"/>
    </w:lvl>
  </w:abstractNum>
  <w:abstractNum w:abstractNumId="52" w15:restartNumberingAfterBreak="1">
    <w:nsid w:val="18F766B2"/>
    <w:multiLevelType w:val="singleLevel"/>
    <w:tmpl w:val="BD68D83A"/>
    <w:lvl w:ilvl="0">
      <w:start w:val="1"/>
      <w:numFmt w:val="decimal"/>
      <w:lvlText w:val="%1."/>
      <w:legacy w:legacy="1" w:legacySpace="0" w:legacyIndent="720"/>
      <w:lvlJc w:val="left"/>
    </w:lvl>
  </w:abstractNum>
  <w:abstractNum w:abstractNumId="53" w15:restartNumberingAfterBreak="0">
    <w:nsid w:val="193414F7"/>
    <w:multiLevelType w:val="singleLevel"/>
    <w:tmpl w:val="BD68D83A"/>
    <w:lvl w:ilvl="0">
      <w:start w:val="1"/>
      <w:numFmt w:val="decimal"/>
      <w:lvlText w:val="%1."/>
      <w:legacy w:legacy="1" w:legacySpace="0" w:legacyIndent="720"/>
      <w:lvlJc w:val="left"/>
    </w:lvl>
  </w:abstractNum>
  <w:abstractNum w:abstractNumId="54" w15:restartNumberingAfterBreak="0">
    <w:nsid w:val="19F87418"/>
    <w:multiLevelType w:val="singleLevel"/>
    <w:tmpl w:val="BD68D83A"/>
    <w:lvl w:ilvl="0">
      <w:start w:val="1"/>
      <w:numFmt w:val="decimal"/>
      <w:lvlText w:val="%1."/>
      <w:legacy w:legacy="1" w:legacySpace="0" w:legacyIndent="720"/>
      <w:lvlJc w:val="left"/>
    </w:lvl>
  </w:abstractNum>
  <w:abstractNum w:abstractNumId="55" w15:restartNumberingAfterBreak="0">
    <w:nsid w:val="1A334EDB"/>
    <w:multiLevelType w:val="singleLevel"/>
    <w:tmpl w:val="60D8DD6C"/>
    <w:lvl w:ilvl="0">
      <w:start w:val="1"/>
      <w:numFmt w:val="upperLetter"/>
      <w:lvlText w:val="%1."/>
      <w:legacy w:legacy="1" w:legacySpace="0" w:legacyIndent="720"/>
      <w:lvlJc w:val="left"/>
    </w:lvl>
  </w:abstractNum>
  <w:abstractNum w:abstractNumId="56" w15:restartNumberingAfterBreak="1">
    <w:nsid w:val="1B5A1188"/>
    <w:multiLevelType w:val="singleLevel"/>
    <w:tmpl w:val="BD68D83A"/>
    <w:lvl w:ilvl="0">
      <w:start w:val="1"/>
      <w:numFmt w:val="decimal"/>
      <w:lvlText w:val="%1."/>
      <w:legacy w:legacy="1" w:legacySpace="0" w:legacyIndent="720"/>
      <w:lvlJc w:val="left"/>
    </w:lvl>
  </w:abstractNum>
  <w:abstractNum w:abstractNumId="57" w15:restartNumberingAfterBreak="0">
    <w:nsid w:val="1B693CBF"/>
    <w:multiLevelType w:val="singleLevel"/>
    <w:tmpl w:val="BD68D83A"/>
    <w:lvl w:ilvl="0">
      <w:start w:val="1"/>
      <w:numFmt w:val="decimal"/>
      <w:lvlText w:val="%1."/>
      <w:legacy w:legacy="1" w:legacySpace="0" w:legacyIndent="720"/>
      <w:lvlJc w:val="left"/>
    </w:lvl>
  </w:abstractNum>
  <w:abstractNum w:abstractNumId="58" w15:restartNumberingAfterBreak="0">
    <w:nsid w:val="1B8861C2"/>
    <w:multiLevelType w:val="singleLevel"/>
    <w:tmpl w:val="60D8DD6C"/>
    <w:lvl w:ilvl="0">
      <w:start w:val="1"/>
      <w:numFmt w:val="upperLetter"/>
      <w:lvlText w:val="%1."/>
      <w:legacy w:legacy="1" w:legacySpace="0" w:legacyIndent="720"/>
      <w:lvlJc w:val="left"/>
    </w:lvl>
  </w:abstractNum>
  <w:abstractNum w:abstractNumId="59" w15:restartNumberingAfterBreak="1">
    <w:nsid w:val="1BCF107F"/>
    <w:multiLevelType w:val="singleLevel"/>
    <w:tmpl w:val="BD68D83A"/>
    <w:lvl w:ilvl="0">
      <w:start w:val="1"/>
      <w:numFmt w:val="decimal"/>
      <w:lvlText w:val="%1."/>
      <w:legacy w:legacy="1" w:legacySpace="0" w:legacyIndent="720"/>
      <w:lvlJc w:val="left"/>
    </w:lvl>
  </w:abstractNum>
  <w:abstractNum w:abstractNumId="60" w15:restartNumberingAfterBreak="1">
    <w:nsid w:val="1C01191F"/>
    <w:multiLevelType w:val="singleLevel"/>
    <w:tmpl w:val="BD68D83A"/>
    <w:lvl w:ilvl="0">
      <w:start w:val="1"/>
      <w:numFmt w:val="decimal"/>
      <w:lvlText w:val="%1."/>
      <w:legacy w:legacy="1" w:legacySpace="0" w:legacyIndent="720"/>
      <w:lvlJc w:val="left"/>
    </w:lvl>
  </w:abstractNum>
  <w:abstractNum w:abstractNumId="61" w15:restartNumberingAfterBreak="0">
    <w:nsid w:val="1CD248CF"/>
    <w:multiLevelType w:val="singleLevel"/>
    <w:tmpl w:val="BD68D83A"/>
    <w:lvl w:ilvl="0">
      <w:start w:val="1"/>
      <w:numFmt w:val="decimal"/>
      <w:lvlText w:val="%1."/>
      <w:legacy w:legacy="1" w:legacySpace="0" w:legacyIndent="720"/>
      <w:lvlJc w:val="left"/>
    </w:lvl>
  </w:abstractNum>
  <w:abstractNum w:abstractNumId="62" w15:restartNumberingAfterBreak="0">
    <w:nsid w:val="1DDD553F"/>
    <w:multiLevelType w:val="singleLevel"/>
    <w:tmpl w:val="60D8DD6C"/>
    <w:lvl w:ilvl="0">
      <w:start w:val="1"/>
      <w:numFmt w:val="upperLetter"/>
      <w:lvlText w:val="%1."/>
      <w:legacy w:legacy="1" w:legacySpace="0" w:legacyIndent="720"/>
      <w:lvlJc w:val="left"/>
    </w:lvl>
  </w:abstractNum>
  <w:abstractNum w:abstractNumId="63" w15:restartNumberingAfterBreak="1">
    <w:nsid w:val="1E3A5E33"/>
    <w:multiLevelType w:val="singleLevel"/>
    <w:tmpl w:val="60D8DD6C"/>
    <w:lvl w:ilvl="0">
      <w:start w:val="1"/>
      <w:numFmt w:val="upperLetter"/>
      <w:lvlText w:val="%1."/>
      <w:legacy w:legacy="1" w:legacySpace="0" w:legacyIndent="720"/>
      <w:lvlJc w:val="left"/>
    </w:lvl>
  </w:abstractNum>
  <w:abstractNum w:abstractNumId="64" w15:restartNumberingAfterBreak="0">
    <w:nsid w:val="1E3D3D00"/>
    <w:multiLevelType w:val="singleLevel"/>
    <w:tmpl w:val="60D8DD6C"/>
    <w:lvl w:ilvl="0">
      <w:start w:val="1"/>
      <w:numFmt w:val="upperLetter"/>
      <w:lvlText w:val="%1."/>
      <w:legacy w:legacy="1" w:legacySpace="0" w:legacyIndent="720"/>
      <w:lvlJc w:val="left"/>
    </w:lvl>
  </w:abstractNum>
  <w:abstractNum w:abstractNumId="65" w15:restartNumberingAfterBreak="1">
    <w:nsid w:val="1E6946E8"/>
    <w:multiLevelType w:val="singleLevel"/>
    <w:tmpl w:val="BD68D83A"/>
    <w:lvl w:ilvl="0">
      <w:start w:val="1"/>
      <w:numFmt w:val="decimal"/>
      <w:lvlText w:val="%1."/>
      <w:legacy w:legacy="1" w:legacySpace="0" w:legacyIndent="720"/>
      <w:lvlJc w:val="left"/>
    </w:lvl>
  </w:abstractNum>
  <w:abstractNum w:abstractNumId="66" w15:restartNumberingAfterBreak="0">
    <w:nsid w:val="1E8459F0"/>
    <w:multiLevelType w:val="singleLevel"/>
    <w:tmpl w:val="BD68D83A"/>
    <w:lvl w:ilvl="0">
      <w:start w:val="1"/>
      <w:numFmt w:val="decimal"/>
      <w:lvlText w:val="%1."/>
      <w:legacy w:legacy="1" w:legacySpace="0" w:legacyIndent="720"/>
      <w:lvlJc w:val="left"/>
    </w:lvl>
  </w:abstractNum>
  <w:abstractNum w:abstractNumId="67" w15:restartNumberingAfterBreak="1">
    <w:nsid w:val="1EF26019"/>
    <w:multiLevelType w:val="singleLevel"/>
    <w:tmpl w:val="BD68D83A"/>
    <w:lvl w:ilvl="0">
      <w:start w:val="1"/>
      <w:numFmt w:val="decimal"/>
      <w:lvlText w:val="%1."/>
      <w:legacy w:legacy="1" w:legacySpace="0" w:legacyIndent="720"/>
      <w:lvlJc w:val="left"/>
    </w:lvl>
  </w:abstractNum>
  <w:abstractNum w:abstractNumId="68" w15:restartNumberingAfterBreak="0">
    <w:nsid w:val="1F0D5E9E"/>
    <w:multiLevelType w:val="singleLevel"/>
    <w:tmpl w:val="BD68D83A"/>
    <w:lvl w:ilvl="0">
      <w:start w:val="1"/>
      <w:numFmt w:val="decimal"/>
      <w:lvlText w:val="%1."/>
      <w:legacy w:legacy="1" w:legacySpace="0" w:legacyIndent="720"/>
      <w:lvlJc w:val="left"/>
    </w:lvl>
  </w:abstractNum>
  <w:abstractNum w:abstractNumId="69" w15:restartNumberingAfterBreak="0">
    <w:nsid w:val="1F302FCA"/>
    <w:multiLevelType w:val="singleLevel"/>
    <w:tmpl w:val="BD68D83A"/>
    <w:lvl w:ilvl="0">
      <w:start w:val="1"/>
      <w:numFmt w:val="decimal"/>
      <w:lvlText w:val="%1."/>
      <w:legacy w:legacy="1" w:legacySpace="0" w:legacyIndent="720"/>
      <w:lvlJc w:val="left"/>
    </w:lvl>
  </w:abstractNum>
  <w:abstractNum w:abstractNumId="70" w15:restartNumberingAfterBreak="0">
    <w:nsid w:val="1F4022D3"/>
    <w:multiLevelType w:val="singleLevel"/>
    <w:tmpl w:val="60D8DD6C"/>
    <w:lvl w:ilvl="0">
      <w:start w:val="1"/>
      <w:numFmt w:val="upperLetter"/>
      <w:lvlText w:val="%1."/>
      <w:legacy w:legacy="1" w:legacySpace="0" w:legacyIndent="720"/>
      <w:lvlJc w:val="left"/>
    </w:lvl>
  </w:abstractNum>
  <w:abstractNum w:abstractNumId="71" w15:restartNumberingAfterBreak="1">
    <w:nsid w:val="1F9B2C53"/>
    <w:multiLevelType w:val="singleLevel"/>
    <w:tmpl w:val="BD68D83A"/>
    <w:lvl w:ilvl="0">
      <w:start w:val="1"/>
      <w:numFmt w:val="decimal"/>
      <w:lvlText w:val="%1."/>
      <w:legacy w:legacy="1" w:legacySpace="0" w:legacyIndent="720"/>
      <w:lvlJc w:val="left"/>
    </w:lvl>
  </w:abstractNum>
  <w:abstractNum w:abstractNumId="72" w15:restartNumberingAfterBreak="0">
    <w:nsid w:val="1FB10EB5"/>
    <w:multiLevelType w:val="singleLevel"/>
    <w:tmpl w:val="BD68D83A"/>
    <w:lvl w:ilvl="0">
      <w:start w:val="1"/>
      <w:numFmt w:val="decimal"/>
      <w:lvlText w:val="%1."/>
      <w:legacy w:legacy="1" w:legacySpace="0" w:legacyIndent="720"/>
      <w:lvlJc w:val="left"/>
    </w:lvl>
  </w:abstractNum>
  <w:abstractNum w:abstractNumId="73" w15:restartNumberingAfterBreak="1">
    <w:nsid w:val="20091FB9"/>
    <w:multiLevelType w:val="singleLevel"/>
    <w:tmpl w:val="60D8DD6C"/>
    <w:lvl w:ilvl="0">
      <w:start w:val="1"/>
      <w:numFmt w:val="upperLetter"/>
      <w:lvlText w:val="%1."/>
      <w:legacy w:legacy="1" w:legacySpace="0" w:legacyIndent="720"/>
      <w:lvlJc w:val="left"/>
    </w:lvl>
  </w:abstractNum>
  <w:abstractNum w:abstractNumId="74" w15:restartNumberingAfterBreak="1">
    <w:nsid w:val="20301315"/>
    <w:multiLevelType w:val="singleLevel"/>
    <w:tmpl w:val="BD68D83A"/>
    <w:lvl w:ilvl="0">
      <w:start w:val="1"/>
      <w:numFmt w:val="decimal"/>
      <w:lvlText w:val="%1."/>
      <w:legacy w:legacy="1" w:legacySpace="0" w:legacyIndent="720"/>
      <w:lvlJc w:val="left"/>
    </w:lvl>
  </w:abstractNum>
  <w:abstractNum w:abstractNumId="75" w15:restartNumberingAfterBreak="0">
    <w:nsid w:val="20FA5A76"/>
    <w:multiLevelType w:val="singleLevel"/>
    <w:tmpl w:val="60D8DD6C"/>
    <w:lvl w:ilvl="0">
      <w:start w:val="1"/>
      <w:numFmt w:val="upperLetter"/>
      <w:lvlText w:val="%1."/>
      <w:legacy w:legacy="1" w:legacySpace="0" w:legacyIndent="720"/>
      <w:lvlJc w:val="left"/>
    </w:lvl>
  </w:abstractNum>
  <w:abstractNum w:abstractNumId="76" w15:restartNumberingAfterBreak="1">
    <w:nsid w:val="2227679D"/>
    <w:multiLevelType w:val="singleLevel"/>
    <w:tmpl w:val="BD68D83A"/>
    <w:lvl w:ilvl="0">
      <w:start w:val="1"/>
      <w:numFmt w:val="decimal"/>
      <w:lvlText w:val="%1."/>
      <w:legacy w:legacy="1" w:legacySpace="0" w:legacyIndent="720"/>
      <w:lvlJc w:val="left"/>
    </w:lvl>
  </w:abstractNum>
  <w:abstractNum w:abstractNumId="77" w15:restartNumberingAfterBreak="1">
    <w:nsid w:val="22460CDB"/>
    <w:multiLevelType w:val="singleLevel"/>
    <w:tmpl w:val="60D8DD6C"/>
    <w:lvl w:ilvl="0">
      <w:start w:val="1"/>
      <w:numFmt w:val="upperLetter"/>
      <w:lvlText w:val="%1."/>
      <w:legacy w:legacy="1" w:legacySpace="0" w:legacyIndent="720"/>
      <w:lvlJc w:val="left"/>
    </w:lvl>
  </w:abstractNum>
  <w:abstractNum w:abstractNumId="78" w15:restartNumberingAfterBreak="0">
    <w:nsid w:val="224B420C"/>
    <w:multiLevelType w:val="singleLevel"/>
    <w:tmpl w:val="60D8DD6C"/>
    <w:lvl w:ilvl="0">
      <w:start w:val="1"/>
      <w:numFmt w:val="upperLetter"/>
      <w:lvlText w:val="%1."/>
      <w:legacy w:legacy="1" w:legacySpace="0" w:legacyIndent="720"/>
      <w:lvlJc w:val="left"/>
    </w:lvl>
  </w:abstractNum>
  <w:abstractNum w:abstractNumId="79" w15:restartNumberingAfterBreak="0">
    <w:nsid w:val="2259765B"/>
    <w:multiLevelType w:val="singleLevel"/>
    <w:tmpl w:val="60D8DD6C"/>
    <w:lvl w:ilvl="0">
      <w:start w:val="1"/>
      <w:numFmt w:val="upperLetter"/>
      <w:lvlText w:val="%1."/>
      <w:legacy w:legacy="1" w:legacySpace="0" w:legacyIndent="720"/>
      <w:lvlJc w:val="left"/>
    </w:lvl>
  </w:abstractNum>
  <w:abstractNum w:abstractNumId="80" w15:restartNumberingAfterBreak="1">
    <w:nsid w:val="22681628"/>
    <w:multiLevelType w:val="singleLevel"/>
    <w:tmpl w:val="BD68D83A"/>
    <w:lvl w:ilvl="0">
      <w:start w:val="1"/>
      <w:numFmt w:val="decimal"/>
      <w:lvlText w:val="%1."/>
      <w:legacy w:legacy="1" w:legacySpace="0" w:legacyIndent="720"/>
      <w:lvlJc w:val="left"/>
    </w:lvl>
  </w:abstractNum>
  <w:abstractNum w:abstractNumId="81" w15:restartNumberingAfterBreak="0">
    <w:nsid w:val="22A4356E"/>
    <w:multiLevelType w:val="singleLevel"/>
    <w:tmpl w:val="BD68D83A"/>
    <w:lvl w:ilvl="0">
      <w:start w:val="1"/>
      <w:numFmt w:val="decimal"/>
      <w:lvlText w:val="%1."/>
      <w:legacy w:legacy="1" w:legacySpace="0" w:legacyIndent="720"/>
      <w:lvlJc w:val="left"/>
    </w:lvl>
  </w:abstractNum>
  <w:abstractNum w:abstractNumId="82" w15:restartNumberingAfterBreak="1">
    <w:nsid w:val="22C22EE8"/>
    <w:multiLevelType w:val="singleLevel"/>
    <w:tmpl w:val="D48CAC5C"/>
    <w:lvl w:ilvl="0">
      <w:start w:val="1"/>
      <w:numFmt w:val="decimal"/>
      <w:lvlText w:val="%1."/>
      <w:legacy w:legacy="1" w:legacySpace="0" w:legacyIndent="720"/>
      <w:lvlJc w:val="left"/>
    </w:lvl>
  </w:abstractNum>
  <w:abstractNum w:abstractNumId="83" w15:restartNumberingAfterBreak="1">
    <w:nsid w:val="22C93AF7"/>
    <w:multiLevelType w:val="singleLevel"/>
    <w:tmpl w:val="BD68D83A"/>
    <w:lvl w:ilvl="0">
      <w:start w:val="1"/>
      <w:numFmt w:val="decimal"/>
      <w:lvlText w:val="%1."/>
      <w:legacy w:legacy="1" w:legacySpace="0" w:legacyIndent="720"/>
      <w:lvlJc w:val="left"/>
    </w:lvl>
  </w:abstractNum>
  <w:abstractNum w:abstractNumId="84" w15:restartNumberingAfterBreak="1">
    <w:nsid w:val="22F4181D"/>
    <w:multiLevelType w:val="singleLevel"/>
    <w:tmpl w:val="60D8DD6C"/>
    <w:lvl w:ilvl="0">
      <w:start w:val="1"/>
      <w:numFmt w:val="upperLetter"/>
      <w:lvlText w:val="%1."/>
      <w:legacy w:legacy="1" w:legacySpace="0" w:legacyIndent="720"/>
      <w:lvlJc w:val="left"/>
    </w:lvl>
  </w:abstractNum>
  <w:abstractNum w:abstractNumId="85" w15:restartNumberingAfterBreak="1">
    <w:nsid w:val="22F5408D"/>
    <w:multiLevelType w:val="singleLevel"/>
    <w:tmpl w:val="60D8DD6C"/>
    <w:lvl w:ilvl="0">
      <w:start w:val="1"/>
      <w:numFmt w:val="upperLetter"/>
      <w:lvlText w:val="%1."/>
      <w:legacy w:legacy="1" w:legacySpace="0" w:legacyIndent="720"/>
      <w:lvlJc w:val="left"/>
    </w:lvl>
  </w:abstractNum>
  <w:abstractNum w:abstractNumId="86" w15:restartNumberingAfterBreak="1">
    <w:nsid w:val="230A5F26"/>
    <w:multiLevelType w:val="singleLevel"/>
    <w:tmpl w:val="60D8DD6C"/>
    <w:lvl w:ilvl="0">
      <w:start w:val="1"/>
      <w:numFmt w:val="upperLetter"/>
      <w:lvlText w:val="%1."/>
      <w:legacy w:legacy="1" w:legacySpace="0" w:legacyIndent="720"/>
      <w:lvlJc w:val="left"/>
    </w:lvl>
  </w:abstractNum>
  <w:abstractNum w:abstractNumId="87" w15:restartNumberingAfterBreak="0">
    <w:nsid w:val="23A94716"/>
    <w:multiLevelType w:val="singleLevel"/>
    <w:tmpl w:val="BD68D83A"/>
    <w:lvl w:ilvl="0">
      <w:start w:val="1"/>
      <w:numFmt w:val="decimal"/>
      <w:lvlText w:val="%1."/>
      <w:legacy w:legacy="1" w:legacySpace="0" w:legacyIndent="720"/>
      <w:lvlJc w:val="left"/>
    </w:lvl>
  </w:abstractNum>
  <w:abstractNum w:abstractNumId="88" w15:restartNumberingAfterBreak="1">
    <w:nsid w:val="23BB033B"/>
    <w:multiLevelType w:val="singleLevel"/>
    <w:tmpl w:val="60D8DD6C"/>
    <w:lvl w:ilvl="0">
      <w:start w:val="1"/>
      <w:numFmt w:val="upperLetter"/>
      <w:lvlText w:val="%1."/>
      <w:legacy w:legacy="1" w:legacySpace="0" w:legacyIndent="720"/>
      <w:lvlJc w:val="left"/>
    </w:lvl>
  </w:abstractNum>
  <w:abstractNum w:abstractNumId="89" w15:restartNumberingAfterBreak="1">
    <w:nsid w:val="23BE58C7"/>
    <w:multiLevelType w:val="singleLevel"/>
    <w:tmpl w:val="60D8DD6C"/>
    <w:lvl w:ilvl="0">
      <w:start w:val="1"/>
      <w:numFmt w:val="upperLetter"/>
      <w:lvlText w:val="%1."/>
      <w:legacy w:legacy="1" w:legacySpace="0" w:legacyIndent="720"/>
      <w:lvlJc w:val="left"/>
    </w:lvl>
  </w:abstractNum>
  <w:abstractNum w:abstractNumId="90" w15:restartNumberingAfterBreak="1">
    <w:nsid w:val="24451402"/>
    <w:multiLevelType w:val="singleLevel"/>
    <w:tmpl w:val="BD68D83A"/>
    <w:lvl w:ilvl="0">
      <w:start w:val="1"/>
      <w:numFmt w:val="decimal"/>
      <w:lvlText w:val="%1."/>
      <w:legacy w:legacy="1" w:legacySpace="0" w:legacyIndent="720"/>
      <w:lvlJc w:val="left"/>
    </w:lvl>
  </w:abstractNum>
  <w:abstractNum w:abstractNumId="91" w15:restartNumberingAfterBreak="0">
    <w:nsid w:val="24CD0960"/>
    <w:multiLevelType w:val="singleLevel"/>
    <w:tmpl w:val="60D8DD6C"/>
    <w:lvl w:ilvl="0">
      <w:start w:val="1"/>
      <w:numFmt w:val="upperLetter"/>
      <w:lvlText w:val="%1."/>
      <w:legacy w:legacy="1" w:legacySpace="0" w:legacyIndent="720"/>
      <w:lvlJc w:val="left"/>
    </w:lvl>
  </w:abstractNum>
  <w:abstractNum w:abstractNumId="92" w15:restartNumberingAfterBreak="0">
    <w:nsid w:val="25061B73"/>
    <w:multiLevelType w:val="singleLevel"/>
    <w:tmpl w:val="BD68D83A"/>
    <w:lvl w:ilvl="0">
      <w:start w:val="1"/>
      <w:numFmt w:val="decimal"/>
      <w:lvlText w:val="%1."/>
      <w:legacy w:legacy="1" w:legacySpace="0" w:legacyIndent="720"/>
      <w:lvlJc w:val="left"/>
    </w:lvl>
  </w:abstractNum>
  <w:abstractNum w:abstractNumId="93" w15:restartNumberingAfterBreak="1">
    <w:nsid w:val="2531084E"/>
    <w:multiLevelType w:val="singleLevel"/>
    <w:tmpl w:val="BD68D83A"/>
    <w:lvl w:ilvl="0">
      <w:start w:val="1"/>
      <w:numFmt w:val="decimal"/>
      <w:lvlText w:val="%1."/>
      <w:legacy w:legacy="1" w:legacySpace="0" w:legacyIndent="720"/>
      <w:lvlJc w:val="left"/>
    </w:lvl>
  </w:abstractNum>
  <w:abstractNum w:abstractNumId="94" w15:restartNumberingAfterBreak="1">
    <w:nsid w:val="26413DC0"/>
    <w:multiLevelType w:val="singleLevel"/>
    <w:tmpl w:val="60D8DD6C"/>
    <w:lvl w:ilvl="0">
      <w:start w:val="1"/>
      <w:numFmt w:val="upperLetter"/>
      <w:lvlText w:val="%1."/>
      <w:legacy w:legacy="1" w:legacySpace="0" w:legacyIndent="720"/>
      <w:lvlJc w:val="left"/>
    </w:lvl>
  </w:abstractNum>
  <w:abstractNum w:abstractNumId="95" w15:restartNumberingAfterBreak="0">
    <w:nsid w:val="26A951A6"/>
    <w:multiLevelType w:val="singleLevel"/>
    <w:tmpl w:val="BD68D83A"/>
    <w:lvl w:ilvl="0">
      <w:start w:val="1"/>
      <w:numFmt w:val="decimal"/>
      <w:lvlText w:val="%1."/>
      <w:legacy w:legacy="1" w:legacySpace="0" w:legacyIndent="720"/>
      <w:lvlJc w:val="left"/>
    </w:lvl>
  </w:abstractNum>
  <w:abstractNum w:abstractNumId="96" w15:restartNumberingAfterBreak="0">
    <w:nsid w:val="26E565C4"/>
    <w:multiLevelType w:val="singleLevel"/>
    <w:tmpl w:val="BD68D83A"/>
    <w:lvl w:ilvl="0">
      <w:start w:val="1"/>
      <w:numFmt w:val="decimal"/>
      <w:lvlText w:val="%1."/>
      <w:legacy w:legacy="1" w:legacySpace="0" w:legacyIndent="720"/>
      <w:lvlJc w:val="left"/>
    </w:lvl>
  </w:abstractNum>
  <w:abstractNum w:abstractNumId="97" w15:restartNumberingAfterBreak="1">
    <w:nsid w:val="26E7162E"/>
    <w:multiLevelType w:val="singleLevel"/>
    <w:tmpl w:val="BD68D83A"/>
    <w:lvl w:ilvl="0">
      <w:start w:val="1"/>
      <w:numFmt w:val="decimal"/>
      <w:lvlText w:val="%1."/>
      <w:legacy w:legacy="1" w:legacySpace="0" w:legacyIndent="720"/>
      <w:lvlJc w:val="left"/>
    </w:lvl>
  </w:abstractNum>
  <w:abstractNum w:abstractNumId="98" w15:restartNumberingAfterBreak="1">
    <w:nsid w:val="27047B6F"/>
    <w:multiLevelType w:val="singleLevel"/>
    <w:tmpl w:val="BD68D83A"/>
    <w:lvl w:ilvl="0">
      <w:start w:val="1"/>
      <w:numFmt w:val="decimal"/>
      <w:lvlText w:val="%1."/>
      <w:legacy w:legacy="1" w:legacySpace="0" w:legacyIndent="720"/>
      <w:lvlJc w:val="left"/>
    </w:lvl>
  </w:abstractNum>
  <w:abstractNum w:abstractNumId="99" w15:restartNumberingAfterBreak="1">
    <w:nsid w:val="27DB23CA"/>
    <w:multiLevelType w:val="singleLevel"/>
    <w:tmpl w:val="BD68D83A"/>
    <w:lvl w:ilvl="0">
      <w:start w:val="1"/>
      <w:numFmt w:val="decimal"/>
      <w:lvlText w:val="%1."/>
      <w:legacy w:legacy="1" w:legacySpace="0" w:legacyIndent="720"/>
      <w:lvlJc w:val="left"/>
    </w:lvl>
  </w:abstractNum>
  <w:abstractNum w:abstractNumId="100" w15:restartNumberingAfterBreak="0">
    <w:nsid w:val="281C6EAF"/>
    <w:multiLevelType w:val="singleLevel"/>
    <w:tmpl w:val="BD68D83A"/>
    <w:lvl w:ilvl="0">
      <w:start w:val="1"/>
      <w:numFmt w:val="decimal"/>
      <w:lvlText w:val="%1."/>
      <w:legacy w:legacy="1" w:legacySpace="0" w:legacyIndent="720"/>
      <w:lvlJc w:val="left"/>
    </w:lvl>
  </w:abstractNum>
  <w:abstractNum w:abstractNumId="101" w15:restartNumberingAfterBreak="1">
    <w:nsid w:val="28D959C4"/>
    <w:multiLevelType w:val="singleLevel"/>
    <w:tmpl w:val="BD68D83A"/>
    <w:lvl w:ilvl="0">
      <w:start w:val="1"/>
      <w:numFmt w:val="decimal"/>
      <w:lvlText w:val="%1."/>
      <w:legacy w:legacy="1" w:legacySpace="0" w:legacyIndent="720"/>
      <w:lvlJc w:val="left"/>
    </w:lvl>
  </w:abstractNum>
  <w:abstractNum w:abstractNumId="102" w15:restartNumberingAfterBreak="0">
    <w:nsid w:val="294E3DF2"/>
    <w:multiLevelType w:val="singleLevel"/>
    <w:tmpl w:val="BD68D83A"/>
    <w:lvl w:ilvl="0">
      <w:start w:val="1"/>
      <w:numFmt w:val="decimal"/>
      <w:lvlText w:val="%1."/>
      <w:legacy w:legacy="1" w:legacySpace="0" w:legacyIndent="720"/>
      <w:lvlJc w:val="left"/>
    </w:lvl>
  </w:abstractNum>
  <w:abstractNum w:abstractNumId="103" w15:restartNumberingAfterBreak="1">
    <w:nsid w:val="2969556A"/>
    <w:multiLevelType w:val="singleLevel"/>
    <w:tmpl w:val="60D8DD6C"/>
    <w:lvl w:ilvl="0">
      <w:start w:val="1"/>
      <w:numFmt w:val="upperLetter"/>
      <w:lvlText w:val="%1."/>
      <w:legacy w:legacy="1" w:legacySpace="0" w:legacyIndent="720"/>
      <w:lvlJc w:val="left"/>
    </w:lvl>
  </w:abstractNum>
  <w:abstractNum w:abstractNumId="104" w15:restartNumberingAfterBreak="1">
    <w:nsid w:val="2A221766"/>
    <w:multiLevelType w:val="singleLevel"/>
    <w:tmpl w:val="BD68D83A"/>
    <w:lvl w:ilvl="0">
      <w:start w:val="1"/>
      <w:numFmt w:val="decimal"/>
      <w:lvlText w:val="%1."/>
      <w:legacy w:legacy="1" w:legacySpace="0" w:legacyIndent="720"/>
      <w:lvlJc w:val="left"/>
    </w:lvl>
  </w:abstractNum>
  <w:abstractNum w:abstractNumId="105" w15:restartNumberingAfterBreak="0">
    <w:nsid w:val="2AB76D4A"/>
    <w:multiLevelType w:val="singleLevel"/>
    <w:tmpl w:val="0BCE4D18"/>
    <w:lvl w:ilvl="0">
      <w:start w:val="1"/>
      <w:numFmt w:val="decimal"/>
      <w:lvlText w:val="%1."/>
      <w:legacy w:legacy="1" w:legacySpace="0" w:legacyIndent="720"/>
      <w:lvlJc w:val="left"/>
    </w:lvl>
  </w:abstractNum>
  <w:abstractNum w:abstractNumId="106" w15:restartNumberingAfterBreak="1">
    <w:nsid w:val="2AE675A2"/>
    <w:multiLevelType w:val="singleLevel"/>
    <w:tmpl w:val="BD68D83A"/>
    <w:lvl w:ilvl="0">
      <w:start w:val="1"/>
      <w:numFmt w:val="decimal"/>
      <w:lvlText w:val="%1."/>
      <w:legacy w:legacy="1" w:legacySpace="0" w:legacyIndent="720"/>
      <w:lvlJc w:val="left"/>
    </w:lvl>
  </w:abstractNum>
  <w:abstractNum w:abstractNumId="107" w15:restartNumberingAfterBreak="1">
    <w:nsid w:val="2AF659BB"/>
    <w:multiLevelType w:val="singleLevel"/>
    <w:tmpl w:val="60D8DD6C"/>
    <w:lvl w:ilvl="0">
      <w:start w:val="1"/>
      <w:numFmt w:val="upperLetter"/>
      <w:lvlText w:val="%1."/>
      <w:legacy w:legacy="1" w:legacySpace="0" w:legacyIndent="720"/>
      <w:lvlJc w:val="left"/>
    </w:lvl>
  </w:abstractNum>
  <w:abstractNum w:abstractNumId="108" w15:restartNumberingAfterBreak="1">
    <w:nsid w:val="2B5D57CA"/>
    <w:multiLevelType w:val="singleLevel"/>
    <w:tmpl w:val="60D8DD6C"/>
    <w:lvl w:ilvl="0">
      <w:start w:val="1"/>
      <w:numFmt w:val="upperLetter"/>
      <w:lvlText w:val="%1."/>
      <w:legacy w:legacy="1" w:legacySpace="0" w:legacyIndent="720"/>
      <w:lvlJc w:val="left"/>
    </w:lvl>
  </w:abstractNum>
  <w:abstractNum w:abstractNumId="109" w15:restartNumberingAfterBreak="0">
    <w:nsid w:val="2D944653"/>
    <w:multiLevelType w:val="singleLevel"/>
    <w:tmpl w:val="BD68D83A"/>
    <w:lvl w:ilvl="0">
      <w:start w:val="1"/>
      <w:numFmt w:val="decimal"/>
      <w:lvlText w:val="%1."/>
      <w:legacy w:legacy="1" w:legacySpace="0" w:legacyIndent="720"/>
      <w:lvlJc w:val="left"/>
    </w:lvl>
  </w:abstractNum>
  <w:abstractNum w:abstractNumId="110" w15:restartNumberingAfterBreak="0">
    <w:nsid w:val="2DA8488F"/>
    <w:multiLevelType w:val="singleLevel"/>
    <w:tmpl w:val="BD68D83A"/>
    <w:lvl w:ilvl="0">
      <w:start w:val="1"/>
      <w:numFmt w:val="decimal"/>
      <w:lvlText w:val="%1."/>
      <w:legacy w:legacy="1" w:legacySpace="0" w:legacyIndent="720"/>
      <w:lvlJc w:val="left"/>
    </w:lvl>
  </w:abstractNum>
  <w:abstractNum w:abstractNumId="111" w15:restartNumberingAfterBreak="1">
    <w:nsid w:val="2E507A1E"/>
    <w:multiLevelType w:val="singleLevel"/>
    <w:tmpl w:val="60D8DD6C"/>
    <w:lvl w:ilvl="0">
      <w:start w:val="1"/>
      <w:numFmt w:val="upperLetter"/>
      <w:lvlText w:val="%1."/>
      <w:legacy w:legacy="1" w:legacySpace="0" w:legacyIndent="720"/>
      <w:lvlJc w:val="left"/>
    </w:lvl>
  </w:abstractNum>
  <w:abstractNum w:abstractNumId="112" w15:restartNumberingAfterBreak="0">
    <w:nsid w:val="2E8264B2"/>
    <w:multiLevelType w:val="singleLevel"/>
    <w:tmpl w:val="BD68D83A"/>
    <w:lvl w:ilvl="0">
      <w:start w:val="1"/>
      <w:numFmt w:val="decimal"/>
      <w:lvlText w:val="%1."/>
      <w:legacy w:legacy="1" w:legacySpace="0" w:legacyIndent="720"/>
      <w:lvlJc w:val="left"/>
    </w:lvl>
  </w:abstractNum>
  <w:abstractNum w:abstractNumId="113" w15:restartNumberingAfterBreak="0">
    <w:nsid w:val="2EE00499"/>
    <w:multiLevelType w:val="singleLevel"/>
    <w:tmpl w:val="BD68D83A"/>
    <w:lvl w:ilvl="0">
      <w:start w:val="1"/>
      <w:numFmt w:val="decimal"/>
      <w:lvlText w:val="%1."/>
      <w:legacy w:legacy="1" w:legacySpace="0" w:legacyIndent="720"/>
      <w:lvlJc w:val="left"/>
    </w:lvl>
  </w:abstractNum>
  <w:abstractNum w:abstractNumId="114" w15:restartNumberingAfterBreak="0">
    <w:nsid w:val="2F2E29D8"/>
    <w:multiLevelType w:val="singleLevel"/>
    <w:tmpl w:val="BD68D83A"/>
    <w:lvl w:ilvl="0">
      <w:start w:val="1"/>
      <w:numFmt w:val="decimal"/>
      <w:lvlText w:val="%1."/>
      <w:legacy w:legacy="1" w:legacySpace="0" w:legacyIndent="720"/>
      <w:lvlJc w:val="left"/>
    </w:lvl>
  </w:abstractNum>
  <w:abstractNum w:abstractNumId="115" w15:restartNumberingAfterBreak="0">
    <w:nsid w:val="2FE64988"/>
    <w:multiLevelType w:val="singleLevel"/>
    <w:tmpl w:val="60D8DD6C"/>
    <w:lvl w:ilvl="0">
      <w:start w:val="1"/>
      <w:numFmt w:val="upperLetter"/>
      <w:lvlText w:val="%1."/>
      <w:legacy w:legacy="1" w:legacySpace="0" w:legacyIndent="720"/>
      <w:lvlJc w:val="left"/>
    </w:lvl>
  </w:abstractNum>
  <w:abstractNum w:abstractNumId="116" w15:restartNumberingAfterBreak="0">
    <w:nsid w:val="300A39CD"/>
    <w:multiLevelType w:val="singleLevel"/>
    <w:tmpl w:val="60D8DD6C"/>
    <w:lvl w:ilvl="0">
      <w:start w:val="1"/>
      <w:numFmt w:val="upperLetter"/>
      <w:lvlText w:val="%1."/>
      <w:legacy w:legacy="1" w:legacySpace="0" w:legacyIndent="720"/>
      <w:lvlJc w:val="left"/>
    </w:lvl>
  </w:abstractNum>
  <w:abstractNum w:abstractNumId="117" w15:restartNumberingAfterBreak="0">
    <w:nsid w:val="317A4426"/>
    <w:multiLevelType w:val="singleLevel"/>
    <w:tmpl w:val="60D8DD6C"/>
    <w:lvl w:ilvl="0">
      <w:start w:val="1"/>
      <w:numFmt w:val="upperLetter"/>
      <w:lvlText w:val="%1."/>
      <w:legacy w:legacy="1" w:legacySpace="0" w:legacyIndent="720"/>
      <w:lvlJc w:val="left"/>
    </w:lvl>
  </w:abstractNum>
  <w:abstractNum w:abstractNumId="118" w15:restartNumberingAfterBreak="1">
    <w:nsid w:val="318920AA"/>
    <w:multiLevelType w:val="singleLevel"/>
    <w:tmpl w:val="BD68D83A"/>
    <w:lvl w:ilvl="0">
      <w:start w:val="1"/>
      <w:numFmt w:val="decimal"/>
      <w:lvlText w:val="%1."/>
      <w:legacy w:legacy="1" w:legacySpace="0" w:legacyIndent="720"/>
      <w:lvlJc w:val="left"/>
    </w:lvl>
  </w:abstractNum>
  <w:abstractNum w:abstractNumId="119" w15:restartNumberingAfterBreak="1">
    <w:nsid w:val="31AF5236"/>
    <w:multiLevelType w:val="singleLevel"/>
    <w:tmpl w:val="BD68D83A"/>
    <w:lvl w:ilvl="0">
      <w:start w:val="1"/>
      <w:numFmt w:val="decimal"/>
      <w:lvlText w:val="%1."/>
      <w:legacy w:legacy="1" w:legacySpace="0" w:legacyIndent="720"/>
      <w:lvlJc w:val="left"/>
    </w:lvl>
  </w:abstractNum>
  <w:abstractNum w:abstractNumId="120" w15:restartNumberingAfterBreak="0">
    <w:nsid w:val="32034CE7"/>
    <w:multiLevelType w:val="singleLevel"/>
    <w:tmpl w:val="BD68D83A"/>
    <w:lvl w:ilvl="0">
      <w:start w:val="1"/>
      <w:numFmt w:val="decimal"/>
      <w:lvlText w:val="%1."/>
      <w:legacy w:legacy="1" w:legacySpace="0" w:legacyIndent="720"/>
      <w:lvlJc w:val="left"/>
    </w:lvl>
  </w:abstractNum>
  <w:abstractNum w:abstractNumId="121" w15:restartNumberingAfterBreak="0">
    <w:nsid w:val="32093F85"/>
    <w:multiLevelType w:val="singleLevel"/>
    <w:tmpl w:val="BD68D83A"/>
    <w:lvl w:ilvl="0">
      <w:start w:val="1"/>
      <w:numFmt w:val="decimal"/>
      <w:lvlText w:val="%1."/>
      <w:legacy w:legacy="1" w:legacySpace="0" w:legacyIndent="720"/>
      <w:lvlJc w:val="left"/>
    </w:lvl>
  </w:abstractNum>
  <w:abstractNum w:abstractNumId="122" w15:restartNumberingAfterBreak="1">
    <w:nsid w:val="32BB6497"/>
    <w:multiLevelType w:val="singleLevel"/>
    <w:tmpl w:val="60D8DD6C"/>
    <w:lvl w:ilvl="0">
      <w:start w:val="1"/>
      <w:numFmt w:val="upperLetter"/>
      <w:lvlText w:val="%1."/>
      <w:legacy w:legacy="1" w:legacySpace="0" w:legacyIndent="720"/>
      <w:lvlJc w:val="left"/>
    </w:lvl>
  </w:abstractNum>
  <w:abstractNum w:abstractNumId="123" w15:restartNumberingAfterBreak="1">
    <w:nsid w:val="34026395"/>
    <w:multiLevelType w:val="singleLevel"/>
    <w:tmpl w:val="BD68D83A"/>
    <w:lvl w:ilvl="0">
      <w:start w:val="1"/>
      <w:numFmt w:val="decimal"/>
      <w:lvlText w:val="%1."/>
      <w:legacy w:legacy="1" w:legacySpace="0" w:legacyIndent="720"/>
      <w:lvlJc w:val="left"/>
    </w:lvl>
  </w:abstractNum>
  <w:abstractNum w:abstractNumId="124" w15:restartNumberingAfterBreak="1">
    <w:nsid w:val="34211836"/>
    <w:multiLevelType w:val="singleLevel"/>
    <w:tmpl w:val="BD68D83A"/>
    <w:lvl w:ilvl="0">
      <w:start w:val="1"/>
      <w:numFmt w:val="decimal"/>
      <w:lvlText w:val="%1."/>
      <w:legacy w:legacy="1" w:legacySpace="0" w:legacyIndent="720"/>
      <w:lvlJc w:val="left"/>
    </w:lvl>
  </w:abstractNum>
  <w:abstractNum w:abstractNumId="125" w15:restartNumberingAfterBreak="0">
    <w:nsid w:val="342708AB"/>
    <w:multiLevelType w:val="singleLevel"/>
    <w:tmpl w:val="60D8DD6C"/>
    <w:lvl w:ilvl="0">
      <w:start w:val="1"/>
      <w:numFmt w:val="upperLetter"/>
      <w:lvlText w:val="%1."/>
      <w:legacy w:legacy="1" w:legacySpace="0" w:legacyIndent="720"/>
      <w:lvlJc w:val="left"/>
    </w:lvl>
  </w:abstractNum>
  <w:abstractNum w:abstractNumId="126" w15:restartNumberingAfterBreak="0">
    <w:nsid w:val="344F6E9A"/>
    <w:multiLevelType w:val="singleLevel"/>
    <w:tmpl w:val="BD68D83A"/>
    <w:lvl w:ilvl="0">
      <w:start w:val="1"/>
      <w:numFmt w:val="decimal"/>
      <w:lvlText w:val="%1."/>
      <w:legacy w:legacy="1" w:legacySpace="0" w:legacyIndent="720"/>
      <w:lvlJc w:val="left"/>
    </w:lvl>
  </w:abstractNum>
  <w:abstractNum w:abstractNumId="127" w15:restartNumberingAfterBreak="1">
    <w:nsid w:val="346658A8"/>
    <w:multiLevelType w:val="singleLevel"/>
    <w:tmpl w:val="BD68D83A"/>
    <w:lvl w:ilvl="0">
      <w:start w:val="1"/>
      <w:numFmt w:val="decimal"/>
      <w:lvlText w:val="%1."/>
      <w:legacy w:legacy="1" w:legacySpace="0" w:legacyIndent="720"/>
      <w:lvlJc w:val="left"/>
    </w:lvl>
  </w:abstractNum>
  <w:abstractNum w:abstractNumId="128" w15:restartNumberingAfterBreak="1">
    <w:nsid w:val="348A547B"/>
    <w:multiLevelType w:val="singleLevel"/>
    <w:tmpl w:val="BD68D83A"/>
    <w:lvl w:ilvl="0">
      <w:start w:val="1"/>
      <w:numFmt w:val="decimal"/>
      <w:lvlText w:val="%1."/>
      <w:legacy w:legacy="1" w:legacySpace="0" w:legacyIndent="720"/>
      <w:lvlJc w:val="left"/>
    </w:lvl>
  </w:abstractNum>
  <w:abstractNum w:abstractNumId="129" w15:restartNumberingAfterBreak="1">
    <w:nsid w:val="34C76224"/>
    <w:multiLevelType w:val="singleLevel"/>
    <w:tmpl w:val="BD68D83A"/>
    <w:lvl w:ilvl="0">
      <w:start w:val="1"/>
      <w:numFmt w:val="decimal"/>
      <w:lvlText w:val="%1."/>
      <w:legacy w:legacy="1" w:legacySpace="0" w:legacyIndent="720"/>
      <w:lvlJc w:val="left"/>
    </w:lvl>
  </w:abstractNum>
  <w:abstractNum w:abstractNumId="130" w15:restartNumberingAfterBreak="1">
    <w:nsid w:val="34DF7D53"/>
    <w:multiLevelType w:val="singleLevel"/>
    <w:tmpl w:val="BD68D83A"/>
    <w:lvl w:ilvl="0">
      <w:start w:val="1"/>
      <w:numFmt w:val="decimal"/>
      <w:lvlText w:val="%1."/>
      <w:legacy w:legacy="1" w:legacySpace="0" w:legacyIndent="720"/>
      <w:lvlJc w:val="left"/>
    </w:lvl>
  </w:abstractNum>
  <w:abstractNum w:abstractNumId="131" w15:restartNumberingAfterBreak="1">
    <w:nsid w:val="350C4EFC"/>
    <w:multiLevelType w:val="singleLevel"/>
    <w:tmpl w:val="BD68D83A"/>
    <w:lvl w:ilvl="0">
      <w:start w:val="1"/>
      <w:numFmt w:val="decimal"/>
      <w:lvlText w:val="%1."/>
      <w:legacy w:legacy="1" w:legacySpace="0" w:legacyIndent="720"/>
      <w:lvlJc w:val="left"/>
    </w:lvl>
  </w:abstractNum>
  <w:abstractNum w:abstractNumId="132" w15:restartNumberingAfterBreak="1">
    <w:nsid w:val="352B7BFB"/>
    <w:multiLevelType w:val="singleLevel"/>
    <w:tmpl w:val="BD68D83A"/>
    <w:lvl w:ilvl="0">
      <w:start w:val="1"/>
      <w:numFmt w:val="decimal"/>
      <w:lvlText w:val="%1."/>
      <w:legacy w:legacy="1" w:legacySpace="0" w:legacyIndent="720"/>
      <w:lvlJc w:val="left"/>
    </w:lvl>
  </w:abstractNum>
  <w:abstractNum w:abstractNumId="133" w15:restartNumberingAfterBreak="0">
    <w:nsid w:val="35414725"/>
    <w:multiLevelType w:val="singleLevel"/>
    <w:tmpl w:val="60D8DD6C"/>
    <w:lvl w:ilvl="0">
      <w:start w:val="1"/>
      <w:numFmt w:val="upperLetter"/>
      <w:lvlText w:val="%1."/>
      <w:legacy w:legacy="1" w:legacySpace="0" w:legacyIndent="720"/>
      <w:lvlJc w:val="left"/>
    </w:lvl>
  </w:abstractNum>
  <w:abstractNum w:abstractNumId="134" w15:restartNumberingAfterBreak="0">
    <w:nsid w:val="355F2D30"/>
    <w:multiLevelType w:val="singleLevel"/>
    <w:tmpl w:val="BD68D83A"/>
    <w:lvl w:ilvl="0">
      <w:start w:val="1"/>
      <w:numFmt w:val="decimal"/>
      <w:lvlText w:val="%1."/>
      <w:legacy w:legacy="1" w:legacySpace="0" w:legacyIndent="720"/>
      <w:lvlJc w:val="left"/>
    </w:lvl>
  </w:abstractNum>
  <w:abstractNum w:abstractNumId="135" w15:restartNumberingAfterBreak="1">
    <w:nsid w:val="35912ECA"/>
    <w:multiLevelType w:val="singleLevel"/>
    <w:tmpl w:val="BD68D83A"/>
    <w:lvl w:ilvl="0">
      <w:start w:val="1"/>
      <w:numFmt w:val="decimal"/>
      <w:lvlText w:val="%1."/>
      <w:legacy w:legacy="1" w:legacySpace="0" w:legacyIndent="720"/>
      <w:lvlJc w:val="left"/>
    </w:lvl>
  </w:abstractNum>
  <w:abstractNum w:abstractNumId="136" w15:restartNumberingAfterBreak="0">
    <w:nsid w:val="36215E41"/>
    <w:multiLevelType w:val="singleLevel"/>
    <w:tmpl w:val="BD68D83A"/>
    <w:lvl w:ilvl="0">
      <w:start w:val="1"/>
      <w:numFmt w:val="decimal"/>
      <w:lvlText w:val="%1."/>
      <w:legacy w:legacy="1" w:legacySpace="0" w:legacyIndent="720"/>
      <w:lvlJc w:val="left"/>
    </w:lvl>
  </w:abstractNum>
  <w:abstractNum w:abstractNumId="137" w15:restartNumberingAfterBreak="0">
    <w:nsid w:val="364A0689"/>
    <w:multiLevelType w:val="singleLevel"/>
    <w:tmpl w:val="BD68D83A"/>
    <w:lvl w:ilvl="0">
      <w:start w:val="1"/>
      <w:numFmt w:val="decimal"/>
      <w:lvlText w:val="%1."/>
      <w:legacy w:legacy="1" w:legacySpace="0" w:legacyIndent="720"/>
      <w:lvlJc w:val="left"/>
    </w:lvl>
  </w:abstractNum>
  <w:abstractNum w:abstractNumId="138" w15:restartNumberingAfterBreak="0">
    <w:nsid w:val="368B343C"/>
    <w:multiLevelType w:val="singleLevel"/>
    <w:tmpl w:val="60D8DD6C"/>
    <w:lvl w:ilvl="0">
      <w:start w:val="1"/>
      <w:numFmt w:val="upperLetter"/>
      <w:lvlText w:val="%1."/>
      <w:legacy w:legacy="1" w:legacySpace="0" w:legacyIndent="720"/>
      <w:lvlJc w:val="left"/>
    </w:lvl>
  </w:abstractNum>
  <w:abstractNum w:abstractNumId="139" w15:restartNumberingAfterBreak="1">
    <w:nsid w:val="3712626B"/>
    <w:multiLevelType w:val="singleLevel"/>
    <w:tmpl w:val="BD68D83A"/>
    <w:lvl w:ilvl="0">
      <w:start w:val="1"/>
      <w:numFmt w:val="decimal"/>
      <w:lvlText w:val="%1."/>
      <w:legacy w:legacy="1" w:legacySpace="0" w:legacyIndent="720"/>
      <w:lvlJc w:val="left"/>
    </w:lvl>
  </w:abstractNum>
  <w:abstractNum w:abstractNumId="140" w15:restartNumberingAfterBreak="0">
    <w:nsid w:val="378F3679"/>
    <w:multiLevelType w:val="singleLevel"/>
    <w:tmpl w:val="60D8DD6C"/>
    <w:lvl w:ilvl="0">
      <w:start w:val="1"/>
      <w:numFmt w:val="upperLetter"/>
      <w:lvlText w:val="%1."/>
      <w:legacy w:legacy="1" w:legacySpace="0" w:legacyIndent="720"/>
      <w:lvlJc w:val="left"/>
    </w:lvl>
  </w:abstractNum>
  <w:abstractNum w:abstractNumId="141" w15:restartNumberingAfterBreak="0">
    <w:nsid w:val="37A03465"/>
    <w:multiLevelType w:val="singleLevel"/>
    <w:tmpl w:val="BD68D83A"/>
    <w:lvl w:ilvl="0">
      <w:start w:val="1"/>
      <w:numFmt w:val="decimal"/>
      <w:lvlText w:val="%1."/>
      <w:legacy w:legacy="1" w:legacySpace="0" w:legacyIndent="720"/>
      <w:lvlJc w:val="left"/>
    </w:lvl>
  </w:abstractNum>
  <w:abstractNum w:abstractNumId="142" w15:restartNumberingAfterBreak="1">
    <w:nsid w:val="3806019E"/>
    <w:multiLevelType w:val="singleLevel"/>
    <w:tmpl w:val="60D8DD6C"/>
    <w:lvl w:ilvl="0">
      <w:start w:val="1"/>
      <w:numFmt w:val="upperLetter"/>
      <w:lvlText w:val="%1."/>
      <w:legacy w:legacy="1" w:legacySpace="0" w:legacyIndent="720"/>
      <w:lvlJc w:val="left"/>
    </w:lvl>
  </w:abstractNum>
  <w:abstractNum w:abstractNumId="143" w15:restartNumberingAfterBreak="1">
    <w:nsid w:val="38500C0C"/>
    <w:multiLevelType w:val="singleLevel"/>
    <w:tmpl w:val="BD68D83A"/>
    <w:lvl w:ilvl="0">
      <w:start w:val="1"/>
      <w:numFmt w:val="decimal"/>
      <w:lvlText w:val="%1."/>
      <w:legacy w:legacy="1" w:legacySpace="0" w:legacyIndent="720"/>
      <w:lvlJc w:val="left"/>
    </w:lvl>
  </w:abstractNum>
  <w:abstractNum w:abstractNumId="144" w15:restartNumberingAfterBreak="1">
    <w:nsid w:val="386658F2"/>
    <w:multiLevelType w:val="singleLevel"/>
    <w:tmpl w:val="60D8DD6C"/>
    <w:lvl w:ilvl="0">
      <w:start w:val="1"/>
      <w:numFmt w:val="upperLetter"/>
      <w:lvlText w:val="%1."/>
      <w:legacy w:legacy="1" w:legacySpace="0" w:legacyIndent="720"/>
      <w:lvlJc w:val="left"/>
    </w:lvl>
  </w:abstractNum>
  <w:abstractNum w:abstractNumId="145" w15:restartNumberingAfterBreak="0">
    <w:nsid w:val="3883340C"/>
    <w:multiLevelType w:val="singleLevel"/>
    <w:tmpl w:val="BD68D83A"/>
    <w:lvl w:ilvl="0">
      <w:start w:val="1"/>
      <w:numFmt w:val="decimal"/>
      <w:lvlText w:val="%1."/>
      <w:legacy w:legacy="1" w:legacySpace="0" w:legacyIndent="720"/>
      <w:lvlJc w:val="left"/>
    </w:lvl>
  </w:abstractNum>
  <w:abstractNum w:abstractNumId="146" w15:restartNumberingAfterBreak="0">
    <w:nsid w:val="390115E5"/>
    <w:multiLevelType w:val="singleLevel"/>
    <w:tmpl w:val="BD68D83A"/>
    <w:lvl w:ilvl="0">
      <w:start w:val="1"/>
      <w:numFmt w:val="decimal"/>
      <w:lvlText w:val="%1."/>
      <w:legacy w:legacy="1" w:legacySpace="0" w:legacyIndent="720"/>
      <w:lvlJc w:val="left"/>
    </w:lvl>
  </w:abstractNum>
  <w:abstractNum w:abstractNumId="147" w15:restartNumberingAfterBreak="1">
    <w:nsid w:val="391405EF"/>
    <w:multiLevelType w:val="singleLevel"/>
    <w:tmpl w:val="BD68D83A"/>
    <w:lvl w:ilvl="0">
      <w:start w:val="1"/>
      <w:numFmt w:val="decimal"/>
      <w:lvlText w:val="%1."/>
      <w:legacy w:legacy="1" w:legacySpace="0" w:legacyIndent="720"/>
      <w:lvlJc w:val="left"/>
    </w:lvl>
  </w:abstractNum>
  <w:abstractNum w:abstractNumId="148" w15:restartNumberingAfterBreak="1">
    <w:nsid w:val="396C192E"/>
    <w:multiLevelType w:val="singleLevel"/>
    <w:tmpl w:val="60D8DD6C"/>
    <w:lvl w:ilvl="0">
      <w:start w:val="1"/>
      <w:numFmt w:val="upperLetter"/>
      <w:lvlText w:val="%1."/>
      <w:legacy w:legacy="1" w:legacySpace="0" w:legacyIndent="720"/>
      <w:lvlJc w:val="left"/>
    </w:lvl>
  </w:abstractNum>
  <w:abstractNum w:abstractNumId="149" w15:restartNumberingAfterBreak="1">
    <w:nsid w:val="397A4B7B"/>
    <w:multiLevelType w:val="singleLevel"/>
    <w:tmpl w:val="BD68D83A"/>
    <w:lvl w:ilvl="0">
      <w:start w:val="1"/>
      <w:numFmt w:val="decimal"/>
      <w:lvlText w:val="%1."/>
      <w:legacy w:legacy="1" w:legacySpace="0" w:legacyIndent="720"/>
      <w:lvlJc w:val="left"/>
    </w:lvl>
  </w:abstractNum>
  <w:abstractNum w:abstractNumId="150" w15:restartNumberingAfterBreak="1">
    <w:nsid w:val="39CA27C9"/>
    <w:multiLevelType w:val="singleLevel"/>
    <w:tmpl w:val="BD68D83A"/>
    <w:lvl w:ilvl="0">
      <w:start w:val="1"/>
      <w:numFmt w:val="decimal"/>
      <w:lvlText w:val="%1."/>
      <w:legacy w:legacy="1" w:legacySpace="0" w:legacyIndent="720"/>
      <w:lvlJc w:val="left"/>
    </w:lvl>
  </w:abstractNum>
  <w:abstractNum w:abstractNumId="151" w15:restartNumberingAfterBreak="1">
    <w:nsid w:val="3A033321"/>
    <w:multiLevelType w:val="singleLevel"/>
    <w:tmpl w:val="BD68D83A"/>
    <w:lvl w:ilvl="0">
      <w:start w:val="1"/>
      <w:numFmt w:val="decimal"/>
      <w:lvlText w:val="%1."/>
      <w:legacy w:legacy="1" w:legacySpace="0" w:legacyIndent="720"/>
      <w:lvlJc w:val="left"/>
    </w:lvl>
  </w:abstractNum>
  <w:abstractNum w:abstractNumId="152" w15:restartNumberingAfterBreak="1">
    <w:nsid w:val="3A2B45DC"/>
    <w:multiLevelType w:val="singleLevel"/>
    <w:tmpl w:val="BD68D83A"/>
    <w:lvl w:ilvl="0">
      <w:start w:val="1"/>
      <w:numFmt w:val="decimal"/>
      <w:lvlText w:val="%1."/>
      <w:legacy w:legacy="1" w:legacySpace="0" w:legacyIndent="720"/>
      <w:lvlJc w:val="left"/>
    </w:lvl>
  </w:abstractNum>
  <w:abstractNum w:abstractNumId="153" w15:restartNumberingAfterBreak="0">
    <w:nsid w:val="3A340CE7"/>
    <w:multiLevelType w:val="singleLevel"/>
    <w:tmpl w:val="BD68D83A"/>
    <w:lvl w:ilvl="0">
      <w:start w:val="1"/>
      <w:numFmt w:val="decimal"/>
      <w:lvlText w:val="%1."/>
      <w:legacy w:legacy="1" w:legacySpace="0" w:legacyIndent="720"/>
      <w:lvlJc w:val="left"/>
    </w:lvl>
  </w:abstractNum>
  <w:abstractNum w:abstractNumId="154" w15:restartNumberingAfterBreak="1">
    <w:nsid w:val="3A546E73"/>
    <w:multiLevelType w:val="singleLevel"/>
    <w:tmpl w:val="60D8DD6C"/>
    <w:lvl w:ilvl="0">
      <w:start w:val="1"/>
      <w:numFmt w:val="upperLetter"/>
      <w:lvlText w:val="%1."/>
      <w:legacy w:legacy="1" w:legacySpace="0" w:legacyIndent="720"/>
      <w:lvlJc w:val="left"/>
    </w:lvl>
  </w:abstractNum>
  <w:abstractNum w:abstractNumId="155" w15:restartNumberingAfterBreak="0">
    <w:nsid w:val="3A6B6981"/>
    <w:multiLevelType w:val="singleLevel"/>
    <w:tmpl w:val="1714B2F4"/>
    <w:lvl w:ilvl="0">
      <w:start w:val="1"/>
      <w:numFmt w:val="decimal"/>
      <w:lvlText w:val="%1."/>
      <w:legacy w:legacy="1" w:legacySpace="0" w:legacyIndent="720"/>
      <w:lvlJc w:val="left"/>
    </w:lvl>
  </w:abstractNum>
  <w:abstractNum w:abstractNumId="156" w15:restartNumberingAfterBreak="0">
    <w:nsid w:val="3A8E0EB7"/>
    <w:multiLevelType w:val="singleLevel"/>
    <w:tmpl w:val="60D8DD6C"/>
    <w:lvl w:ilvl="0">
      <w:start w:val="1"/>
      <w:numFmt w:val="upperLetter"/>
      <w:lvlText w:val="%1."/>
      <w:legacy w:legacy="1" w:legacySpace="0" w:legacyIndent="720"/>
      <w:lvlJc w:val="left"/>
    </w:lvl>
  </w:abstractNum>
  <w:abstractNum w:abstractNumId="157" w15:restartNumberingAfterBreak="0">
    <w:nsid w:val="3AA16F68"/>
    <w:multiLevelType w:val="singleLevel"/>
    <w:tmpl w:val="60D8DD6C"/>
    <w:lvl w:ilvl="0">
      <w:start w:val="1"/>
      <w:numFmt w:val="upperLetter"/>
      <w:lvlText w:val="%1."/>
      <w:legacy w:legacy="1" w:legacySpace="0" w:legacyIndent="720"/>
      <w:lvlJc w:val="left"/>
    </w:lvl>
  </w:abstractNum>
  <w:abstractNum w:abstractNumId="158" w15:restartNumberingAfterBreak="0">
    <w:nsid w:val="3B044688"/>
    <w:multiLevelType w:val="singleLevel"/>
    <w:tmpl w:val="60D8DD6C"/>
    <w:lvl w:ilvl="0">
      <w:start w:val="1"/>
      <w:numFmt w:val="upperLetter"/>
      <w:lvlText w:val="%1."/>
      <w:legacy w:legacy="1" w:legacySpace="0" w:legacyIndent="720"/>
      <w:lvlJc w:val="left"/>
    </w:lvl>
  </w:abstractNum>
  <w:abstractNum w:abstractNumId="159" w15:restartNumberingAfterBreak="1">
    <w:nsid w:val="3BFB4BAF"/>
    <w:multiLevelType w:val="singleLevel"/>
    <w:tmpl w:val="D48CAC5C"/>
    <w:lvl w:ilvl="0">
      <w:start w:val="1"/>
      <w:numFmt w:val="decimal"/>
      <w:lvlText w:val="%1."/>
      <w:legacy w:legacy="1" w:legacySpace="0" w:legacyIndent="720"/>
      <w:lvlJc w:val="left"/>
    </w:lvl>
  </w:abstractNum>
  <w:abstractNum w:abstractNumId="160" w15:restartNumberingAfterBreak="0">
    <w:nsid w:val="3C6A6F18"/>
    <w:multiLevelType w:val="singleLevel"/>
    <w:tmpl w:val="60D8DD6C"/>
    <w:lvl w:ilvl="0">
      <w:start w:val="1"/>
      <w:numFmt w:val="upperLetter"/>
      <w:lvlText w:val="%1."/>
      <w:legacy w:legacy="1" w:legacySpace="0" w:legacyIndent="720"/>
      <w:lvlJc w:val="left"/>
    </w:lvl>
  </w:abstractNum>
  <w:abstractNum w:abstractNumId="161" w15:restartNumberingAfterBreak="1">
    <w:nsid w:val="3CE259C2"/>
    <w:multiLevelType w:val="singleLevel"/>
    <w:tmpl w:val="60D8DD6C"/>
    <w:lvl w:ilvl="0">
      <w:start w:val="1"/>
      <w:numFmt w:val="upperLetter"/>
      <w:lvlText w:val="%1."/>
      <w:legacy w:legacy="1" w:legacySpace="0" w:legacyIndent="720"/>
      <w:lvlJc w:val="left"/>
    </w:lvl>
  </w:abstractNum>
  <w:abstractNum w:abstractNumId="162" w15:restartNumberingAfterBreak="1">
    <w:nsid w:val="3CF9649B"/>
    <w:multiLevelType w:val="singleLevel"/>
    <w:tmpl w:val="D48CAC5C"/>
    <w:lvl w:ilvl="0">
      <w:start w:val="1"/>
      <w:numFmt w:val="decimal"/>
      <w:lvlText w:val="%1."/>
      <w:legacy w:legacy="1" w:legacySpace="0" w:legacyIndent="720"/>
      <w:lvlJc w:val="left"/>
    </w:lvl>
  </w:abstractNum>
  <w:abstractNum w:abstractNumId="163" w15:restartNumberingAfterBreak="1">
    <w:nsid w:val="3D42551C"/>
    <w:multiLevelType w:val="singleLevel"/>
    <w:tmpl w:val="60D8DD6C"/>
    <w:lvl w:ilvl="0">
      <w:start w:val="1"/>
      <w:numFmt w:val="upperLetter"/>
      <w:lvlText w:val="%1."/>
      <w:legacy w:legacy="1" w:legacySpace="0" w:legacyIndent="720"/>
      <w:lvlJc w:val="left"/>
    </w:lvl>
  </w:abstractNum>
  <w:abstractNum w:abstractNumId="164" w15:restartNumberingAfterBreak="1">
    <w:nsid w:val="3DB46F95"/>
    <w:multiLevelType w:val="singleLevel"/>
    <w:tmpl w:val="BD68D83A"/>
    <w:lvl w:ilvl="0">
      <w:start w:val="1"/>
      <w:numFmt w:val="decimal"/>
      <w:lvlText w:val="%1."/>
      <w:legacy w:legacy="1" w:legacySpace="0" w:legacyIndent="720"/>
      <w:lvlJc w:val="left"/>
    </w:lvl>
  </w:abstractNum>
  <w:abstractNum w:abstractNumId="165" w15:restartNumberingAfterBreak="0">
    <w:nsid w:val="3DBC25BA"/>
    <w:multiLevelType w:val="singleLevel"/>
    <w:tmpl w:val="BD68D83A"/>
    <w:lvl w:ilvl="0">
      <w:start w:val="1"/>
      <w:numFmt w:val="decimal"/>
      <w:lvlText w:val="%1."/>
      <w:legacy w:legacy="1" w:legacySpace="0" w:legacyIndent="720"/>
      <w:lvlJc w:val="left"/>
    </w:lvl>
  </w:abstractNum>
  <w:abstractNum w:abstractNumId="166" w15:restartNumberingAfterBreak="1">
    <w:nsid w:val="3DED7816"/>
    <w:multiLevelType w:val="singleLevel"/>
    <w:tmpl w:val="60D8DD6C"/>
    <w:lvl w:ilvl="0">
      <w:start w:val="1"/>
      <w:numFmt w:val="upperLetter"/>
      <w:lvlText w:val="%1."/>
      <w:legacy w:legacy="1" w:legacySpace="0" w:legacyIndent="720"/>
      <w:lvlJc w:val="left"/>
    </w:lvl>
  </w:abstractNum>
  <w:abstractNum w:abstractNumId="167" w15:restartNumberingAfterBreak="1">
    <w:nsid w:val="3DEE049C"/>
    <w:multiLevelType w:val="singleLevel"/>
    <w:tmpl w:val="60D8DD6C"/>
    <w:lvl w:ilvl="0">
      <w:start w:val="1"/>
      <w:numFmt w:val="upperLetter"/>
      <w:lvlText w:val="%1."/>
      <w:legacy w:legacy="1" w:legacySpace="0" w:legacyIndent="720"/>
      <w:lvlJc w:val="left"/>
    </w:lvl>
  </w:abstractNum>
  <w:abstractNum w:abstractNumId="168" w15:restartNumberingAfterBreak="0">
    <w:nsid w:val="3EEA66F1"/>
    <w:multiLevelType w:val="singleLevel"/>
    <w:tmpl w:val="BD68D83A"/>
    <w:lvl w:ilvl="0">
      <w:start w:val="1"/>
      <w:numFmt w:val="decimal"/>
      <w:lvlText w:val="%1."/>
      <w:legacy w:legacy="1" w:legacySpace="0" w:legacyIndent="720"/>
      <w:lvlJc w:val="left"/>
    </w:lvl>
  </w:abstractNum>
  <w:abstractNum w:abstractNumId="169" w15:restartNumberingAfterBreak="1">
    <w:nsid w:val="3F457365"/>
    <w:multiLevelType w:val="singleLevel"/>
    <w:tmpl w:val="60D8DD6C"/>
    <w:lvl w:ilvl="0">
      <w:start w:val="1"/>
      <w:numFmt w:val="upperLetter"/>
      <w:lvlText w:val="%1."/>
      <w:legacy w:legacy="1" w:legacySpace="0" w:legacyIndent="720"/>
      <w:lvlJc w:val="left"/>
    </w:lvl>
  </w:abstractNum>
  <w:abstractNum w:abstractNumId="170" w15:restartNumberingAfterBreak="0">
    <w:nsid w:val="4027468C"/>
    <w:multiLevelType w:val="singleLevel"/>
    <w:tmpl w:val="BD68D83A"/>
    <w:lvl w:ilvl="0">
      <w:start w:val="1"/>
      <w:numFmt w:val="decimal"/>
      <w:lvlText w:val="%1."/>
      <w:legacy w:legacy="1" w:legacySpace="0" w:legacyIndent="720"/>
      <w:lvlJc w:val="left"/>
    </w:lvl>
  </w:abstractNum>
  <w:abstractNum w:abstractNumId="171" w15:restartNumberingAfterBreak="1">
    <w:nsid w:val="41203999"/>
    <w:multiLevelType w:val="singleLevel"/>
    <w:tmpl w:val="BD68D83A"/>
    <w:lvl w:ilvl="0">
      <w:start w:val="1"/>
      <w:numFmt w:val="decimal"/>
      <w:lvlText w:val="%1."/>
      <w:legacy w:legacy="1" w:legacySpace="0" w:legacyIndent="720"/>
      <w:lvlJc w:val="left"/>
    </w:lvl>
  </w:abstractNum>
  <w:abstractNum w:abstractNumId="172" w15:restartNumberingAfterBreak="1">
    <w:nsid w:val="41801D3F"/>
    <w:multiLevelType w:val="singleLevel"/>
    <w:tmpl w:val="BD68D83A"/>
    <w:lvl w:ilvl="0">
      <w:start w:val="1"/>
      <w:numFmt w:val="decimal"/>
      <w:lvlText w:val="%1."/>
      <w:legacy w:legacy="1" w:legacySpace="0" w:legacyIndent="720"/>
      <w:lvlJc w:val="left"/>
    </w:lvl>
  </w:abstractNum>
  <w:abstractNum w:abstractNumId="173" w15:restartNumberingAfterBreak="1">
    <w:nsid w:val="4187183D"/>
    <w:multiLevelType w:val="singleLevel"/>
    <w:tmpl w:val="BD68D83A"/>
    <w:lvl w:ilvl="0">
      <w:start w:val="1"/>
      <w:numFmt w:val="decimal"/>
      <w:lvlText w:val="%1."/>
      <w:legacy w:legacy="1" w:legacySpace="0" w:legacyIndent="720"/>
      <w:lvlJc w:val="left"/>
    </w:lvl>
  </w:abstractNum>
  <w:abstractNum w:abstractNumId="174" w15:restartNumberingAfterBreak="1">
    <w:nsid w:val="41B86015"/>
    <w:multiLevelType w:val="singleLevel"/>
    <w:tmpl w:val="D48CAC5C"/>
    <w:lvl w:ilvl="0">
      <w:start w:val="1"/>
      <w:numFmt w:val="decimal"/>
      <w:lvlText w:val="%1."/>
      <w:legacy w:legacy="1" w:legacySpace="0" w:legacyIndent="720"/>
      <w:lvlJc w:val="left"/>
    </w:lvl>
  </w:abstractNum>
  <w:abstractNum w:abstractNumId="175" w15:restartNumberingAfterBreak="1">
    <w:nsid w:val="42381551"/>
    <w:multiLevelType w:val="singleLevel"/>
    <w:tmpl w:val="D48CAC5C"/>
    <w:lvl w:ilvl="0">
      <w:start w:val="1"/>
      <w:numFmt w:val="decimal"/>
      <w:lvlText w:val="%1."/>
      <w:legacy w:legacy="1" w:legacySpace="0" w:legacyIndent="720"/>
      <w:lvlJc w:val="left"/>
    </w:lvl>
  </w:abstractNum>
  <w:abstractNum w:abstractNumId="176" w15:restartNumberingAfterBreak="1">
    <w:nsid w:val="42673A25"/>
    <w:multiLevelType w:val="singleLevel"/>
    <w:tmpl w:val="BD68D83A"/>
    <w:lvl w:ilvl="0">
      <w:start w:val="1"/>
      <w:numFmt w:val="decimal"/>
      <w:lvlText w:val="%1."/>
      <w:legacy w:legacy="1" w:legacySpace="0" w:legacyIndent="720"/>
      <w:lvlJc w:val="left"/>
    </w:lvl>
  </w:abstractNum>
  <w:abstractNum w:abstractNumId="177" w15:restartNumberingAfterBreak="0">
    <w:nsid w:val="42FC7DBE"/>
    <w:multiLevelType w:val="singleLevel"/>
    <w:tmpl w:val="60D8DD6C"/>
    <w:lvl w:ilvl="0">
      <w:start w:val="1"/>
      <w:numFmt w:val="upperLetter"/>
      <w:lvlText w:val="%1."/>
      <w:legacy w:legacy="1" w:legacySpace="0" w:legacyIndent="720"/>
      <w:lvlJc w:val="left"/>
    </w:lvl>
  </w:abstractNum>
  <w:abstractNum w:abstractNumId="178" w15:restartNumberingAfterBreak="1">
    <w:nsid w:val="43375085"/>
    <w:multiLevelType w:val="singleLevel"/>
    <w:tmpl w:val="BD68D83A"/>
    <w:lvl w:ilvl="0">
      <w:start w:val="1"/>
      <w:numFmt w:val="decimal"/>
      <w:lvlText w:val="%1."/>
      <w:legacy w:legacy="1" w:legacySpace="0" w:legacyIndent="720"/>
      <w:lvlJc w:val="left"/>
    </w:lvl>
  </w:abstractNum>
  <w:abstractNum w:abstractNumId="179" w15:restartNumberingAfterBreak="0">
    <w:nsid w:val="43485AE7"/>
    <w:multiLevelType w:val="singleLevel"/>
    <w:tmpl w:val="BD68D83A"/>
    <w:lvl w:ilvl="0">
      <w:start w:val="1"/>
      <w:numFmt w:val="decimal"/>
      <w:lvlText w:val="%1."/>
      <w:legacy w:legacy="1" w:legacySpace="0" w:legacyIndent="720"/>
      <w:lvlJc w:val="left"/>
    </w:lvl>
  </w:abstractNum>
  <w:abstractNum w:abstractNumId="180" w15:restartNumberingAfterBreak="1">
    <w:nsid w:val="43666800"/>
    <w:multiLevelType w:val="singleLevel"/>
    <w:tmpl w:val="60D8DD6C"/>
    <w:lvl w:ilvl="0">
      <w:start w:val="1"/>
      <w:numFmt w:val="upperLetter"/>
      <w:lvlText w:val="%1."/>
      <w:legacy w:legacy="1" w:legacySpace="0" w:legacyIndent="720"/>
      <w:lvlJc w:val="left"/>
    </w:lvl>
  </w:abstractNum>
  <w:abstractNum w:abstractNumId="181" w15:restartNumberingAfterBreak="0">
    <w:nsid w:val="44F65500"/>
    <w:multiLevelType w:val="singleLevel"/>
    <w:tmpl w:val="BD68D83A"/>
    <w:lvl w:ilvl="0">
      <w:start w:val="1"/>
      <w:numFmt w:val="decimal"/>
      <w:lvlText w:val="%1."/>
      <w:legacy w:legacy="1" w:legacySpace="0" w:legacyIndent="720"/>
      <w:lvlJc w:val="left"/>
    </w:lvl>
  </w:abstractNum>
  <w:abstractNum w:abstractNumId="182" w15:restartNumberingAfterBreak="1">
    <w:nsid w:val="45191144"/>
    <w:multiLevelType w:val="singleLevel"/>
    <w:tmpl w:val="D48CAC5C"/>
    <w:lvl w:ilvl="0">
      <w:start w:val="1"/>
      <w:numFmt w:val="decimal"/>
      <w:lvlText w:val="%1."/>
      <w:legacy w:legacy="1" w:legacySpace="0" w:legacyIndent="720"/>
      <w:lvlJc w:val="left"/>
    </w:lvl>
  </w:abstractNum>
  <w:abstractNum w:abstractNumId="183" w15:restartNumberingAfterBreak="0">
    <w:nsid w:val="45336ED7"/>
    <w:multiLevelType w:val="singleLevel"/>
    <w:tmpl w:val="60D8DD6C"/>
    <w:lvl w:ilvl="0">
      <w:start w:val="1"/>
      <w:numFmt w:val="upperLetter"/>
      <w:lvlText w:val="%1."/>
      <w:legacy w:legacy="1" w:legacySpace="0" w:legacyIndent="720"/>
      <w:lvlJc w:val="left"/>
    </w:lvl>
  </w:abstractNum>
  <w:abstractNum w:abstractNumId="184" w15:restartNumberingAfterBreak="1">
    <w:nsid w:val="45DA7F9F"/>
    <w:multiLevelType w:val="singleLevel"/>
    <w:tmpl w:val="BD68D83A"/>
    <w:lvl w:ilvl="0">
      <w:start w:val="1"/>
      <w:numFmt w:val="decimal"/>
      <w:lvlText w:val="%1."/>
      <w:legacy w:legacy="1" w:legacySpace="0" w:legacyIndent="720"/>
      <w:lvlJc w:val="left"/>
    </w:lvl>
  </w:abstractNum>
  <w:abstractNum w:abstractNumId="185" w15:restartNumberingAfterBreak="0">
    <w:nsid w:val="46D50B53"/>
    <w:multiLevelType w:val="singleLevel"/>
    <w:tmpl w:val="BD68D83A"/>
    <w:lvl w:ilvl="0">
      <w:start w:val="1"/>
      <w:numFmt w:val="decimal"/>
      <w:lvlText w:val="%1."/>
      <w:legacy w:legacy="1" w:legacySpace="0" w:legacyIndent="720"/>
      <w:lvlJc w:val="left"/>
    </w:lvl>
  </w:abstractNum>
  <w:abstractNum w:abstractNumId="186" w15:restartNumberingAfterBreak="1">
    <w:nsid w:val="46EA4B15"/>
    <w:multiLevelType w:val="singleLevel"/>
    <w:tmpl w:val="60D8DD6C"/>
    <w:lvl w:ilvl="0">
      <w:start w:val="1"/>
      <w:numFmt w:val="upperLetter"/>
      <w:lvlText w:val="%1."/>
      <w:legacy w:legacy="1" w:legacySpace="0" w:legacyIndent="720"/>
      <w:lvlJc w:val="left"/>
    </w:lvl>
  </w:abstractNum>
  <w:abstractNum w:abstractNumId="187" w15:restartNumberingAfterBreak="1">
    <w:nsid w:val="46F453B0"/>
    <w:multiLevelType w:val="singleLevel"/>
    <w:tmpl w:val="60D8DD6C"/>
    <w:lvl w:ilvl="0">
      <w:start w:val="1"/>
      <w:numFmt w:val="upperLetter"/>
      <w:lvlText w:val="%1."/>
      <w:legacy w:legacy="1" w:legacySpace="0" w:legacyIndent="720"/>
      <w:lvlJc w:val="left"/>
    </w:lvl>
  </w:abstractNum>
  <w:abstractNum w:abstractNumId="188" w15:restartNumberingAfterBreak="1">
    <w:nsid w:val="470371F8"/>
    <w:multiLevelType w:val="singleLevel"/>
    <w:tmpl w:val="BD68D83A"/>
    <w:lvl w:ilvl="0">
      <w:start w:val="1"/>
      <w:numFmt w:val="decimal"/>
      <w:lvlText w:val="%1."/>
      <w:legacy w:legacy="1" w:legacySpace="0" w:legacyIndent="720"/>
      <w:lvlJc w:val="left"/>
    </w:lvl>
  </w:abstractNum>
  <w:abstractNum w:abstractNumId="189" w15:restartNumberingAfterBreak="0">
    <w:nsid w:val="472B7A35"/>
    <w:multiLevelType w:val="singleLevel"/>
    <w:tmpl w:val="60D8DD6C"/>
    <w:lvl w:ilvl="0">
      <w:start w:val="1"/>
      <w:numFmt w:val="upperLetter"/>
      <w:lvlText w:val="%1."/>
      <w:legacy w:legacy="1" w:legacySpace="0" w:legacyIndent="720"/>
      <w:lvlJc w:val="left"/>
    </w:lvl>
  </w:abstractNum>
  <w:abstractNum w:abstractNumId="190" w15:restartNumberingAfterBreak="0">
    <w:nsid w:val="47566061"/>
    <w:multiLevelType w:val="singleLevel"/>
    <w:tmpl w:val="70F4C704"/>
    <w:lvl w:ilvl="0">
      <w:start w:val="1"/>
      <w:numFmt w:val="decimal"/>
      <w:lvlText w:val="%1."/>
      <w:legacy w:legacy="1" w:legacySpace="0" w:legacyIndent="720"/>
      <w:lvlJc w:val="left"/>
    </w:lvl>
  </w:abstractNum>
  <w:abstractNum w:abstractNumId="191" w15:restartNumberingAfterBreak="0">
    <w:nsid w:val="476235C1"/>
    <w:multiLevelType w:val="singleLevel"/>
    <w:tmpl w:val="60D8DD6C"/>
    <w:lvl w:ilvl="0">
      <w:start w:val="1"/>
      <w:numFmt w:val="upperLetter"/>
      <w:lvlText w:val="%1."/>
      <w:legacy w:legacy="1" w:legacySpace="0" w:legacyIndent="720"/>
      <w:lvlJc w:val="left"/>
    </w:lvl>
  </w:abstractNum>
  <w:abstractNum w:abstractNumId="192" w15:restartNumberingAfterBreak="0">
    <w:nsid w:val="48C32E2A"/>
    <w:multiLevelType w:val="singleLevel"/>
    <w:tmpl w:val="60D8DD6C"/>
    <w:lvl w:ilvl="0">
      <w:start w:val="1"/>
      <w:numFmt w:val="upperLetter"/>
      <w:lvlText w:val="%1."/>
      <w:legacy w:legacy="1" w:legacySpace="0" w:legacyIndent="720"/>
      <w:lvlJc w:val="left"/>
    </w:lvl>
  </w:abstractNum>
  <w:abstractNum w:abstractNumId="193" w15:restartNumberingAfterBreak="1">
    <w:nsid w:val="48C446AD"/>
    <w:multiLevelType w:val="singleLevel"/>
    <w:tmpl w:val="BD68D83A"/>
    <w:lvl w:ilvl="0">
      <w:start w:val="1"/>
      <w:numFmt w:val="decimal"/>
      <w:lvlText w:val="%1."/>
      <w:legacy w:legacy="1" w:legacySpace="0" w:legacyIndent="720"/>
      <w:lvlJc w:val="left"/>
    </w:lvl>
  </w:abstractNum>
  <w:abstractNum w:abstractNumId="194" w15:restartNumberingAfterBreak="0">
    <w:nsid w:val="49062ABD"/>
    <w:multiLevelType w:val="singleLevel"/>
    <w:tmpl w:val="BD68D83A"/>
    <w:lvl w:ilvl="0">
      <w:start w:val="1"/>
      <w:numFmt w:val="decimal"/>
      <w:lvlText w:val="%1."/>
      <w:legacy w:legacy="1" w:legacySpace="0" w:legacyIndent="720"/>
      <w:lvlJc w:val="left"/>
    </w:lvl>
  </w:abstractNum>
  <w:abstractNum w:abstractNumId="195" w15:restartNumberingAfterBreak="0">
    <w:nsid w:val="491B616B"/>
    <w:multiLevelType w:val="singleLevel"/>
    <w:tmpl w:val="60D8DD6C"/>
    <w:lvl w:ilvl="0">
      <w:start w:val="1"/>
      <w:numFmt w:val="upperLetter"/>
      <w:lvlText w:val="%1."/>
      <w:legacy w:legacy="1" w:legacySpace="0" w:legacyIndent="720"/>
      <w:lvlJc w:val="left"/>
    </w:lvl>
  </w:abstractNum>
  <w:abstractNum w:abstractNumId="196" w15:restartNumberingAfterBreak="1">
    <w:nsid w:val="49AE6421"/>
    <w:multiLevelType w:val="singleLevel"/>
    <w:tmpl w:val="BD68D83A"/>
    <w:lvl w:ilvl="0">
      <w:start w:val="1"/>
      <w:numFmt w:val="decimal"/>
      <w:lvlText w:val="%1."/>
      <w:legacy w:legacy="1" w:legacySpace="0" w:legacyIndent="720"/>
      <w:lvlJc w:val="left"/>
    </w:lvl>
  </w:abstractNum>
  <w:abstractNum w:abstractNumId="197" w15:restartNumberingAfterBreak="1">
    <w:nsid w:val="49EF29AF"/>
    <w:multiLevelType w:val="singleLevel"/>
    <w:tmpl w:val="BD68D83A"/>
    <w:lvl w:ilvl="0">
      <w:start w:val="1"/>
      <w:numFmt w:val="decimal"/>
      <w:lvlText w:val="%1."/>
      <w:legacy w:legacy="1" w:legacySpace="0" w:legacyIndent="720"/>
      <w:lvlJc w:val="left"/>
    </w:lvl>
  </w:abstractNum>
  <w:abstractNum w:abstractNumId="198" w15:restartNumberingAfterBreak="1">
    <w:nsid w:val="4A665EEE"/>
    <w:multiLevelType w:val="singleLevel"/>
    <w:tmpl w:val="60D8DD6C"/>
    <w:lvl w:ilvl="0">
      <w:start w:val="1"/>
      <w:numFmt w:val="upperLetter"/>
      <w:lvlText w:val="%1."/>
      <w:legacy w:legacy="1" w:legacySpace="0" w:legacyIndent="720"/>
      <w:lvlJc w:val="left"/>
    </w:lvl>
  </w:abstractNum>
  <w:abstractNum w:abstractNumId="199" w15:restartNumberingAfterBreak="1">
    <w:nsid w:val="4B136898"/>
    <w:multiLevelType w:val="singleLevel"/>
    <w:tmpl w:val="BD68D83A"/>
    <w:lvl w:ilvl="0">
      <w:start w:val="1"/>
      <w:numFmt w:val="decimal"/>
      <w:lvlText w:val="%1."/>
      <w:legacy w:legacy="1" w:legacySpace="0" w:legacyIndent="720"/>
      <w:lvlJc w:val="left"/>
    </w:lvl>
  </w:abstractNum>
  <w:abstractNum w:abstractNumId="200" w15:restartNumberingAfterBreak="1">
    <w:nsid w:val="4B7A5A2F"/>
    <w:multiLevelType w:val="singleLevel"/>
    <w:tmpl w:val="D48CAC5C"/>
    <w:lvl w:ilvl="0">
      <w:start w:val="1"/>
      <w:numFmt w:val="decimal"/>
      <w:lvlText w:val="%1."/>
      <w:legacy w:legacy="1" w:legacySpace="0" w:legacyIndent="720"/>
      <w:lvlJc w:val="left"/>
    </w:lvl>
  </w:abstractNum>
  <w:abstractNum w:abstractNumId="201" w15:restartNumberingAfterBreak="0">
    <w:nsid w:val="4BE13AAE"/>
    <w:multiLevelType w:val="singleLevel"/>
    <w:tmpl w:val="BD68D83A"/>
    <w:lvl w:ilvl="0">
      <w:start w:val="1"/>
      <w:numFmt w:val="decimal"/>
      <w:lvlText w:val="%1."/>
      <w:legacy w:legacy="1" w:legacySpace="0" w:legacyIndent="720"/>
      <w:lvlJc w:val="left"/>
    </w:lvl>
  </w:abstractNum>
  <w:abstractNum w:abstractNumId="202" w15:restartNumberingAfterBreak="1">
    <w:nsid w:val="4D1C66C7"/>
    <w:multiLevelType w:val="singleLevel"/>
    <w:tmpl w:val="BD68D83A"/>
    <w:lvl w:ilvl="0">
      <w:start w:val="1"/>
      <w:numFmt w:val="decimal"/>
      <w:lvlText w:val="%1."/>
      <w:legacy w:legacy="1" w:legacySpace="0" w:legacyIndent="720"/>
      <w:lvlJc w:val="left"/>
    </w:lvl>
  </w:abstractNum>
  <w:abstractNum w:abstractNumId="203" w15:restartNumberingAfterBreak="1">
    <w:nsid w:val="4D876CE5"/>
    <w:multiLevelType w:val="singleLevel"/>
    <w:tmpl w:val="BD68D83A"/>
    <w:lvl w:ilvl="0">
      <w:start w:val="1"/>
      <w:numFmt w:val="decimal"/>
      <w:lvlText w:val="%1."/>
      <w:legacy w:legacy="1" w:legacySpace="0" w:legacyIndent="720"/>
      <w:lvlJc w:val="left"/>
    </w:lvl>
  </w:abstractNum>
  <w:abstractNum w:abstractNumId="204" w15:restartNumberingAfterBreak="0">
    <w:nsid w:val="4DF44FE9"/>
    <w:multiLevelType w:val="singleLevel"/>
    <w:tmpl w:val="60D8DD6C"/>
    <w:lvl w:ilvl="0">
      <w:start w:val="1"/>
      <w:numFmt w:val="upperLetter"/>
      <w:lvlText w:val="%1."/>
      <w:legacy w:legacy="1" w:legacySpace="0" w:legacyIndent="720"/>
      <w:lvlJc w:val="left"/>
    </w:lvl>
  </w:abstractNum>
  <w:abstractNum w:abstractNumId="205" w15:restartNumberingAfterBreak="1">
    <w:nsid w:val="4E3460C5"/>
    <w:multiLevelType w:val="singleLevel"/>
    <w:tmpl w:val="BD68D83A"/>
    <w:lvl w:ilvl="0">
      <w:start w:val="1"/>
      <w:numFmt w:val="decimal"/>
      <w:lvlText w:val="%1."/>
      <w:legacy w:legacy="1" w:legacySpace="0" w:legacyIndent="720"/>
      <w:lvlJc w:val="left"/>
    </w:lvl>
  </w:abstractNum>
  <w:abstractNum w:abstractNumId="206" w15:restartNumberingAfterBreak="1">
    <w:nsid w:val="4EC4057B"/>
    <w:multiLevelType w:val="singleLevel"/>
    <w:tmpl w:val="60D8DD6C"/>
    <w:lvl w:ilvl="0">
      <w:start w:val="1"/>
      <w:numFmt w:val="upperLetter"/>
      <w:lvlText w:val="%1."/>
      <w:legacy w:legacy="1" w:legacySpace="0" w:legacyIndent="720"/>
      <w:lvlJc w:val="left"/>
    </w:lvl>
  </w:abstractNum>
  <w:abstractNum w:abstractNumId="207" w15:restartNumberingAfterBreak="1">
    <w:nsid w:val="4F123D0D"/>
    <w:multiLevelType w:val="singleLevel"/>
    <w:tmpl w:val="BD68D83A"/>
    <w:lvl w:ilvl="0">
      <w:start w:val="1"/>
      <w:numFmt w:val="decimal"/>
      <w:lvlText w:val="%1."/>
      <w:legacy w:legacy="1" w:legacySpace="0" w:legacyIndent="720"/>
      <w:lvlJc w:val="left"/>
    </w:lvl>
  </w:abstractNum>
  <w:abstractNum w:abstractNumId="208" w15:restartNumberingAfterBreak="0">
    <w:nsid w:val="4F751289"/>
    <w:multiLevelType w:val="singleLevel"/>
    <w:tmpl w:val="60D8DD6C"/>
    <w:lvl w:ilvl="0">
      <w:start w:val="1"/>
      <w:numFmt w:val="upperLetter"/>
      <w:lvlText w:val="%1."/>
      <w:legacy w:legacy="1" w:legacySpace="0" w:legacyIndent="720"/>
      <w:lvlJc w:val="left"/>
    </w:lvl>
  </w:abstractNum>
  <w:abstractNum w:abstractNumId="209" w15:restartNumberingAfterBreak="1">
    <w:nsid w:val="5016244B"/>
    <w:multiLevelType w:val="singleLevel"/>
    <w:tmpl w:val="BD68D83A"/>
    <w:lvl w:ilvl="0">
      <w:start w:val="1"/>
      <w:numFmt w:val="decimal"/>
      <w:lvlText w:val="%1."/>
      <w:legacy w:legacy="1" w:legacySpace="0" w:legacyIndent="720"/>
      <w:lvlJc w:val="left"/>
    </w:lvl>
  </w:abstractNum>
  <w:abstractNum w:abstractNumId="210" w15:restartNumberingAfterBreak="1">
    <w:nsid w:val="5154535F"/>
    <w:multiLevelType w:val="singleLevel"/>
    <w:tmpl w:val="BD68D83A"/>
    <w:lvl w:ilvl="0">
      <w:start w:val="1"/>
      <w:numFmt w:val="decimal"/>
      <w:lvlText w:val="%1."/>
      <w:legacy w:legacy="1" w:legacySpace="0" w:legacyIndent="720"/>
      <w:lvlJc w:val="left"/>
    </w:lvl>
  </w:abstractNum>
  <w:abstractNum w:abstractNumId="211" w15:restartNumberingAfterBreak="1">
    <w:nsid w:val="51654CA3"/>
    <w:multiLevelType w:val="singleLevel"/>
    <w:tmpl w:val="60D8DD6C"/>
    <w:lvl w:ilvl="0">
      <w:start w:val="1"/>
      <w:numFmt w:val="upperLetter"/>
      <w:lvlText w:val="%1."/>
      <w:legacy w:legacy="1" w:legacySpace="0" w:legacyIndent="720"/>
      <w:lvlJc w:val="left"/>
    </w:lvl>
  </w:abstractNum>
  <w:abstractNum w:abstractNumId="212" w15:restartNumberingAfterBreak="1">
    <w:nsid w:val="517667F8"/>
    <w:multiLevelType w:val="singleLevel"/>
    <w:tmpl w:val="BD68D83A"/>
    <w:lvl w:ilvl="0">
      <w:start w:val="1"/>
      <w:numFmt w:val="decimal"/>
      <w:lvlText w:val="%1."/>
      <w:legacy w:legacy="1" w:legacySpace="0" w:legacyIndent="720"/>
      <w:lvlJc w:val="left"/>
    </w:lvl>
  </w:abstractNum>
  <w:abstractNum w:abstractNumId="213" w15:restartNumberingAfterBreak="1">
    <w:nsid w:val="51DF27B1"/>
    <w:multiLevelType w:val="singleLevel"/>
    <w:tmpl w:val="BD68D83A"/>
    <w:lvl w:ilvl="0">
      <w:start w:val="1"/>
      <w:numFmt w:val="decimal"/>
      <w:lvlText w:val="%1."/>
      <w:legacy w:legacy="1" w:legacySpace="0" w:legacyIndent="720"/>
      <w:lvlJc w:val="left"/>
    </w:lvl>
  </w:abstractNum>
  <w:abstractNum w:abstractNumId="214" w15:restartNumberingAfterBreak="0">
    <w:nsid w:val="52A42659"/>
    <w:multiLevelType w:val="singleLevel"/>
    <w:tmpl w:val="BD68D83A"/>
    <w:lvl w:ilvl="0">
      <w:start w:val="1"/>
      <w:numFmt w:val="decimal"/>
      <w:lvlText w:val="%1."/>
      <w:legacy w:legacy="1" w:legacySpace="0" w:legacyIndent="720"/>
      <w:lvlJc w:val="left"/>
    </w:lvl>
  </w:abstractNum>
  <w:abstractNum w:abstractNumId="215" w15:restartNumberingAfterBreak="1">
    <w:nsid w:val="535770CF"/>
    <w:multiLevelType w:val="singleLevel"/>
    <w:tmpl w:val="BD68D83A"/>
    <w:lvl w:ilvl="0">
      <w:start w:val="1"/>
      <w:numFmt w:val="decimal"/>
      <w:lvlText w:val="%1."/>
      <w:legacy w:legacy="1" w:legacySpace="0" w:legacyIndent="720"/>
      <w:lvlJc w:val="left"/>
    </w:lvl>
  </w:abstractNum>
  <w:abstractNum w:abstractNumId="216" w15:restartNumberingAfterBreak="0">
    <w:nsid w:val="53CB4F6E"/>
    <w:multiLevelType w:val="singleLevel"/>
    <w:tmpl w:val="60D8DD6C"/>
    <w:lvl w:ilvl="0">
      <w:start w:val="1"/>
      <w:numFmt w:val="upperLetter"/>
      <w:lvlText w:val="%1."/>
      <w:legacy w:legacy="1" w:legacySpace="0" w:legacyIndent="720"/>
      <w:lvlJc w:val="left"/>
    </w:lvl>
  </w:abstractNum>
  <w:abstractNum w:abstractNumId="217" w15:restartNumberingAfterBreak="1">
    <w:nsid w:val="5454717F"/>
    <w:multiLevelType w:val="singleLevel"/>
    <w:tmpl w:val="60D8DD6C"/>
    <w:lvl w:ilvl="0">
      <w:start w:val="1"/>
      <w:numFmt w:val="upperLetter"/>
      <w:lvlText w:val="%1."/>
      <w:legacy w:legacy="1" w:legacySpace="0" w:legacyIndent="720"/>
      <w:lvlJc w:val="left"/>
    </w:lvl>
  </w:abstractNum>
  <w:abstractNum w:abstractNumId="218" w15:restartNumberingAfterBreak="0">
    <w:nsid w:val="54BC04C4"/>
    <w:multiLevelType w:val="singleLevel"/>
    <w:tmpl w:val="60D8DD6C"/>
    <w:lvl w:ilvl="0">
      <w:start w:val="1"/>
      <w:numFmt w:val="upperLetter"/>
      <w:lvlText w:val="%1."/>
      <w:legacy w:legacy="1" w:legacySpace="0" w:legacyIndent="720"/>
      <w:lvlJc w:val="left"/>
    </w:lvl>
  </w:abstractNum>
  <w:abstractNum w:abstractNumId="219" w15:restartNumberingAfterBreak="1">
    <w:nsid w:val="55417199"/>
    <w:multiLevelType w:val="singleLevel"/>
    <w:tmpl w:val="60D8DD6C"/>
    <w:lvl w:ilvl="0">
      <w:start w:val="1"/>
      <w:numFmt w:val="upperLetter"/>
      <w:lvlText w:val="%1."/>
      <w:legacy w:legacy="1" w:legacySpace="0" w:legacyIndent="720"/>
      <w:lvlJc w:val="left"/>
    </w:lvl>
  </w:abstractNum>
  <w:abstractNum w:abstractNumId="220" w15:restartNumberingAfterBreak="1">
    <w:nsid w:val="560F44FF"/>
    <w:multiLevelType w:val="singleLevel"/>
    <w:tmpl w:val="BD68D83A"/>
    <w:lvl w:ilvl="0">
      <w:start w:val="1"/>
      <w:numFmt w:val="decimal"/>
      <w:lvlText w:val="%1."/>
      <w:legacy w:legacy="1" w:legacySpace="0" w:legacyIndent="720"/>
      <w:lvlJc w:val="left"/>
    </w:lvl>
  </w:abstractNum>
  <w:abstractNum w:abstractNumId="221" w15:restartNumberingAfterBreak="1">
    <w:nsid w:val="569B40D0"/>
    <w:multiLevelType w:val="singleLevel"/>
    <w:tmpl w:val="60D8DD6C"/>
    <w:lvl w:ilvl="0">
      <w:start w:val="1"/>
      <w:numFmt w:val="upperLetter"/>
      <w:lvlText w:val="%1."/>
      <w:legacy w:legacy="1" w:legacySpace="0" w:legacyIndent="720"/>
      <w:lvlJc w:val="left"/>
    </w:lvl>
  </w:abstractNum>
  <w:abstractNum w:abstractNumId="222" w15:restartNumberingAfterBreak="1">
    <w:nsid w:val="56DE39D2"/>
    <w:multiLevelType w:val="singleLevel"/>
    <w:tmpl w:val="BD68D83A"/>
    <w:lvl w:ilvl="0">
      <w:start w:val="1"/>
      <w:numFmt w:val="decimal"/>
      <w:lvlText w:val="%1."/>
      <w:legacy w:legacy="1" w:legacySpace="0" w:legacyIndent="720"/>
      <w:lvlJc w:val="left"/>
    </w:lvl>
  </w:abstractNum>
  <w:abstractNum w:abstractNumId="223" w15:restartNumberingAfterBreak="0">
    <w:nsid w:val="57203AE4"/>
    <w:multiLevelType w:val="singleLevel"/>
    <w:tmpl w:val="BD68D83A"/>
    <w:lvl w:ilvl="0">
      <w:start w:val="1"/>
      <w:numFmt w:val="decimal"/>
      <w:lvlText w:val="%1."/>
      <w:legacy w:legacy="1" w:legacySpace="0" w:legacyIndent="720"/>
      <w:lvlJc w:val="left"/>
    </w:lvl>
  </w:abstractNum>
  <w:abstractNum w:abstractNumId="224" w15:restartNumberingAfterBreak="0">
    <w:nsid w:val="579233A4"/>
    <w:multiLevelType w:val="singleLevel"/>
    <w:tmpl w:val="60D8DD6C"/>
    <w:lvl w:ilvl="0">
      <w:start w:val="1"/>
      <w:numFmt w:val="upperLetter"/>
      <w:lvlText w:val="%1."/>
      <w:legacy w:legacy="1" w:legacySpace="0" w:legacyIndent="720"/>
      <w:lvlJc w:val="left"/>
    </w:lvl>
  </w:abstractNum>
  <w:abstractNum w:abstractNumId="225" w15:restartNumberingAfterBreak="1">
    <w:nsid w:val="5796688C"/>
    <w:multiLevelType w:val="singleLevel"/>
    <w:tmpl w:val="BD68D83A"/>
    <w:lvl w:ilvl="0">
      <w:start w:val="1"/>
      <w:numFmt w:val="decimal"/>
      <w:lvlText w:val="%1."/>
      <w:legacy w:legacy="1" w:legacySpace="0" w:legacyIndent="720"/>
      <w:lvlJc w:val="left"/>
    </w:lvl>
  </w:abstractNum>
  <w:abstractNum w:abstractNumId="226" w15:restartNumberingAfterBreak="0">
    <w:nsid w:val="5797780B"/>
    <w:multiLevelType w:val="singleLevel"/>
    <w:tmpl w:val="BD68D83A"/>
    <w:lvl w:ilvl="0">
      <w:start w:val="1"/>
      <w:numFmt w:val="decimal"/>
      <w:lvlText w:val="%1."/>
      <w:legacy w:legacy="1" w:legacySpace="0" w:legacyIndent="720"/>
      <w:lvlJc w:val="left"/>
    </w:lvl>
  </w:abstractNum>
  <w:abstractNum w:abstractNumId="227" w15:restartNumberingAfterBreak="0">
    <w:nsid w:val="582E22CB"/>
    <w:multiLevelType w:val="singleLevel"/>
    <w:tmpl w:val="BD68D83A"/>
    <w:lvl w:ilvl="0">
      <w:start w:val="1"/>
      <w:numFmt w:val="decimal"/>
      <w:lvlText w:val="%1."/>
      <w:legacy w:legacy="1" w:legacySpace="0" w:legacyIndent="720"/>
      <w:lvlJc w:val="left"/>
    </w:lvl>
  </w:abstractNum>
  <w:abstractNum w:abstractNumId="228" w15:restartNumberingAfterBreak="1">
    <w:nsid w:val="582E32B5"/>
    <w:multiLevelType w:val="singleLevel"/>
    <w:tmpl w:val="D48CAC5C"/>
    <w:lvl w:ilvl="0">
      <w:start w:val="1"/>
      <w:numFmt w:val="decimal"/>
      <w:lvlText w:val="%1."/>
      <w:legacy w:legacy="1" w:legacySpace="0" w:legacyIndent="720"/>
      <w:lvlJc w:val="left"/>
    </w:lvl>
  </w:abstractNum>
  <w:abstractNum w:abstractNumId="229" w15:restartNumberingAfterBreak="1">
    <w:nsid w:val="58824C41"/>
    <w:multiLevelType w:val="singleLevel"/>
    <w:tmpl w:val="BD68D83A"/>
    <w:lvl w:ilvl="0">
      <w:start w:val="1"/>
      <w:numFmt w:val="decimal"/>
      <w:lvlText w:val="%1."/>
      <w:legacy w:legacy="1" w:legacySpace="0" w:legacyIndent="720"/>
      <w:lvlJc w:val="left"/>
    </w:lvl>
  </w:abstractNum>
  <w:abstractNum w:abstractNumId="230" w15:restartNumberingAfterBreak="1">
    <w:nsid w:val="59D93345"/>
    <w:multiLevelType w:val="singleLevel"/>
    <w:tmpl w:val="60D8DD6C"/>
    <w:lvl w:ilvl="0">
      <w:start w:val="1"/>
      <w:numFmt w:val="upperLetter"/>
      <w:lvlText w:val="%1."/>
      <w:legacy w:legacy="1" w:legacySpace="0" w:legacyIndent="720"/>
      <w:lvlJc w:val="left"/>
    </w:lvl>
  </w:abstractNum>
  <w:abstractNum w:abstractNumId="231" w15:restartNumberingAfterBreak="0">
    <w:nsid w:val="5A360BDC"/>
    <w:multiLevelType w:val="singleLevel"/>
    <w:tmpl w:val="BD68D83A"/>
    <w:lvl w:ilvl="0">
      <w:start w:val="1"/>
      <w:numFmt w:val="decimal"/>
      <w:lvlText w:val="%1."/>
      <w:legacy w:legacy="1" w:legacySpace="0" w:legacyIndent="720"/>
      <w:lvlJc w:val="left"/>
    </w:lvl>
  </w:abstractNum>
  <w:abstractNum w:abstractNumId="232" w15:restartNumberingAfterBreak="1">
    <w:nsid w:val="5B330741"/>
    <w:multiLevelType w:val="singleLevel"/>
    <w:tmpl w:val="60D8DD6C"/>
    <w:lvl w:ilvl="0">
      <w:start w:val="1"/>
      <w:numFmt w:val="upperLetter"/>
      <w:lvlText w:val="%1."/>
      <w:legacy w:legacy="1" w:legacySpace="0" w:legacyIndent="720"/>
      <w:lvlJc w:val="left"/>
    </w:lvl>
  </w:abstractNum>
  <w:abstractNum w:abstractNumId="233" w15:restartNumberingAfterBreak="0">
    <w:nsid w:val="5B5B6B1C"/>
    <w:multiLevelType w:val="singleLevel"/>
    <w:tmpl w:val="BD68D83A"/>
    <w:lvl w:ilvl="0">
      <w:start w:val="1"/>
      <w:numFmt w:val="decimal"/>
      <w:lvlText w:val="%1."/>
      <w:legacy w:legacy="1" w:legacySpace="0" w:legacyIndent="720"/>
      <w:lvlJc w:val="left"/>
    </w:lvl>
  </w:abstractNum>
  <w:abstractNum w:abstractNumId="234" w15:restartNumberingAfterBreak="1">
    <w:nsid w:val="5BCA295F"/>
    <w:multiLevelType w:val="singleLevel"/>
    <w:tmpl w:val="D48CAC5C"/>
    <w:lvl w:ilvl="0">
      <w:start w:val="1"/>
      <w:numFmt w:val="decimal"/>
      <w:lvlText w:val="%1."/>
      <w:legacy w:legacy="1" w:legacySpace="0" w:legacyIndent="720"/>
      <w:lvlJc w:val="left"/>
    </w:lvl>
  </w:abstractNum>
  <w:abstractNum w:abstractNumId="235" w15:restartNumberingAfterBreak="1">
    <w:nsid w:val="5C4A42E3"/>
    <w:multiLevelType w:val="singleLevel"/>
    <w:tmpl w:val="BD68D83A"/>
    <w:lvl w:ilvl="0">
      <w:start w:val="1"/>
      <w:numFmt w:val="decimal"/>
      <w:lvlText w:val="%1."/>
      <w:legacy w:legacy="1" w:legacySpace="0" w:legacyIndent="720"/>
      <w:lvlJc w:val="left"/>
    </w:lvl>
  </w:abstractNum>
  <w:abstractNum w:abstractNumId="236" w15:restartNumberingAfterBreak="1">
    <w:nsid w:val="5C765F4E"/>
    <w:multiLevelType w:val="singleLevel"/>
    <w:tmpl w:val="BD68D83A"/>
    <w:lvl w:ilvl="0">
      <w:start w:val="1"/>
      <w:numFmt w:val="decimal"/>
      <w:lvlText w:val="%1."/>
      <w:legacy w:legacy="1" w:legacySpace="0" w:legacyIndent="720"/>
      <w:lvlJc w:val="left"/>
    </w:lvl>
  </w:abstractNum>
  <w:abstractNum w:abstractNumId="237" w15:restartNumberingAfterBreak="1">
    <w:nsid w:val="5CC3794A"/>
    <w:multiLevelType w:val="singleLevel"/>
    <w:tmpl w:val="BD68D83A"/>
    <w:lvl w:ilvl="0">
      <w:start w:val="1"/>
      <w:numFmt w:val="decimal"/>
      <w:lvlText w:val="%1."/>
      <w:legacy w:legacy="1" w:legacySpace="0" w:legacyIndent="720"/>
      <w:lvlJc w:val="left"/>
    </w:lvl>
  </w:abstractNum>
  <w:abstractNum w:abstractNumId="238" w15:restartNumberingAfterBreak="1">
    <w:nsid w:val="5CEB5BBF"/>
    <w:multiLevelType w:val="singleLevel"/>
    <w:tmpl w:val="BD68D83A"/>
    <w:lvl w:ilvl="0">
      <w:start w:val="1"/>
      <w:numFmt w:val="decimal"/>
      <w:lvlText w:val="%1."/>
      <w:legacy w:legacy="1" w:legacySpace="0" w:legacyIndent="720"/>
      <w:lvlJc w:val="left"/>
    </w:lvl>
  </w:abstractNum>
  <w:abstractNum w:abstractNumId="239" w15:restartNumberingAfterBreak="1">
    <w:nsid w:val="5D3B63C2"/>
    <w:multiLevelType w:val="singleLevel"/>
    <w:tmpl w:val="BD68D83A"/>
    <w:lvl w:ilvl="0">
      <w:start w:val="1"/>
      <w:numFmt w:val="decimal"/>
      <w:lvlText w:val="%1."/>
      <w:legacy w:legacy="1" w:legacySpace="0" w:legacyIndent="720"/>
      <w:lvlJc w:val="left"/>
    </w:lvl>
  </w:abstractNum>
  <w:abstractNum w:abstractNumId="240" w15:restartNumberingAfterBreak="0">
    <w:nsid w:val="5DED1CA3"/>
    <w:multiLevelType w:val="singleLevel"/>
    <w:tmpl w:val="BD68D83A"/>
    <w:lvl w:ilvl="0">
      <w:start w:val="1"/>
      <w:numFmt w:val="decimal"/>
      <w:lvlText w:val="%1."/>
      <w:legacy w:legacy="1" w:legacySpace="0" w:legacyIndent="720"/>
      <w:lvlJc w:val="left"/>
    </w:lvl>
  </w:abstractNum>
  <w:abstractNum w:abstractNumId="241" w15:restartNumberingAfterBreak="0">
    <w:nsid w:val="5E0648F0"/>
    <w:multiLevelType w:val="singleLevel"/>
    <w:tmpl w:val="BD68D83A"/>
    <w:lvl w:ilvl="0">
      <w:start w:val="1"/>
      <w:numFmt w:val="decimal"/>
      <w:lvlText w:val="%1."/>
      <w:legacy w:legacy="1" w:legacySpace="0" w:legacyIndent="720"/>
      <w:lvlJc w:val="left"/>
    </w:lvl>
  </w:abstractNum>
  <w:abstractNum w:abstractNumId="242" w15:restartNumberingAfterBreak="0">
    <w:nsid w:val="5E593CA1"/>
    <w:multiLevelType w:val="singleLevel"/>
    <w:tmpl w:val="60D8DD6C"/>
    <w:lvl w:ilvl="0">
      <w:start w:val="1"/>
      <w:numFmt w:val="upperLetter"/>
      <w:lvlText w:val="%1."/>
      <w:legacy w:legacy="1" w:legacySpace="0" w:legacyIndent="720"/>
      <w:lvlJc w:val="left"/>
    </w:lvl>
  </w:abstractNum>
  <w:abstractNum w:abstractNumId="243" w15:restartNumberingAfterBreak="1">
    <w:nsid w:val="5E90150A"/>
    <w:multiLevelType w:val="singleLevel"/>
    <w:tmpl w:val="BD68D83A"/>
    <w:lvl w:ilvl="0">
      <w:start w:val="1"/>
      <w:numFmt w:val="decimal"/>
      <w:lvlText w:val="%1."/>
      <w:legacy w:legacy="1" w:legacySpace="0" w:legacyIndent="720"/>
      <w:lvlJc w:val="left"/>
    </w:lvl>
  </w:abstractNum>
  <w:abstractNum w:abstractNumId="244" w15:restartNumberingAfterBreak="1">
    <w:nsid w:val="5EF240AE"/>
    <w:multiLevelType w:val="singleLevel"/>
    <w:tmpl w:val="BD68D83A"/>
    <w:lvl w:ilvl="0">
      <w:start w:val="1"/>
      <w:numFmt w:val="decimal"/>
      <w:lvlText w:val="%1."/>
      <w:legacy w:legacy="1" w:legacySpace="0" w:legacyIndent="720"/>
      <w:lvlJc w:val="left"/>
    </w:lvl>
  </w:abstractNum>
  <w:abstractNum w:abstractNumId="245" w15:restartNumberingAfterBreak="1">
    <w:nsid w:val="5F657B27"/>
    <w:multiLevelType w:val="singleLevel"/>
    <w:tmpl w:val="D48CAC5C"/>
    <w:lvl w:ilvl="0">
      <w:start w:val="1"/>
      <w:numFmt w:val="decimal"/>
      <w:lvlText w:val="%1."/>
      <w:legacy w:legacy="1" w:legacySpace="0" w:legacyIndent="720"/>
      <w:lvlJc w:val="left"/>
    </w:lvl>
  </w:abstractNum>
  <w:abstractNum w:abstractNumId="246" w15:restartNumberingAfterBreak="1">
    <w:nsid w:val="603463E7"/>
    <w:multiLevelType w:val="singleLevel"/>
    <w:tmpl w:val="60D8DD6C"/>
    <w:lvl w:ilvl="0">
      <w:start w:val="1"/>
      <w:numFmt w:val="upperLetter"/>
      <w:lvlText w:val="%1."/>
      <w:legacy w:legacy="1" w:legacySpace="0" w:legacyIndent="720"/>
      <w:lvlJc w:val="left"/>
    </w:lvl>
  </w:abstractNum>
  <w:abstractNum w:abstractNumId="247" w15:restartNumberingAfterBreak="1">
    <w:nsid w:val="607235C0"/>
    <w:multiLevelType w:val="singleLevel"/>
    <w:tmpl w:val="BD68D83A"/>
    <w:lvl w:ilvl="0">
      <w:start w:val="1"/>
      <w:numFmt w:val="decimal"/>
      <w:lvlText w:val="%1."/>
      <w:legacy w:legacy="1" w:legacySpace="0" w:legacyIndent="720"/>
      <w:lvlJc w:val="left"/>
    </w:lvl>
  </w:abstractNum>
  <w:abstractNum w:abstractNumId="248" w15:restartNumberingAfterBreak="1">
    <w:nsid w:val="607D640F"/>
    <w:multiLevelType w:val="singleLevel"/>
    <w:tmpl w:val="60D8DD6C"/>
    <w:lvl w:ilvl="0">
      <w:start w:val="1"/>
      <w:numFmt w:val="upperLetter"/>
      <w:lvlText w:val="%1."/>
      <w:legacy w:legacy="1" w:legacySpace="0" w:legacyIndent="720"/>
      <w:lvlJc w:val="left"/>
    </w:lvl>
  </w:abstractNum>
  <w:abstractNum w:abstractNumId="249" w15:restartNumberingAfterBreak="1">
    <w:nsid w:val="60A448B2"/>
    <w:multiLevelType w:val="singleLevel"/>
    <w:tmpl w:val="BD68D83A"/>
    <w:lvl w:ilvl="0">
      <w:start w:val="1"/>
      <w:numFmt w:val="decimal"/>
      <w:lvlText w:val="%1."/>
      <w:legacy w:legacy="1" w:legacySpace="0" w:legacyIndent="720"/>
      <w:lvlJc w:val="left"/>
    </w:lvl>
  </w:abstractNum>
  <w:abstractNum w:abstractNumId="250" w15:restartNumberingAfterBreak="1">
    <w:nsid w:val="60E57744"/>
    <w:multiLevelType w:val="singleLevel"/>
    <w:tmpl w:val="BD68D83A"/>
    <w:lvl w:ilvl="0">
      <w:start w:val="1"/>
      <w:numFmt w:val="decimal"/>
      <w:lvlText w:val="%1."/>
      <w:legacy w:legacy="1" w:legacySpace="0" w:legacyIndent="720"/>
      <w:lvlJc w:val="left"/>
    </w:lvl>
  </w:abstractNum>
  <w:abstractNum w:abstractNumId="251" w15:restartNumberingAfterBreak="1">
    <w:nsid w:val="611B02A6"/>
    <w:multiLevelType w:val="singleLevel"/>
    <w:tmpl w:val="BD68D83A"/>
    <w:lvl w:ilvl="0">
      <w:start w:val="1"/>
      <w:numFmt w:val="decimal"/>
      <w:lvlText w:val="%1."/>
      <w:legacy w:legacy="1" w:legacySpace="0" w:legacyIndent="720"/>
      <w:lvlJc w:val="left"/>
    </w:lvl>
  </w:abstractNum>
  <w:abstractNum w:abstractNumId="252" w15:restartNumberingAfterBreak="0">
    <w:nsid w:val="619D04B6"/>
    <w:multiLevelType w:val="singleLevel"/>
    <w:tmpl w:val="70F4C704"/>
    <w:lvl w:ilvl="0">
      <w:start w:val="1"/>
      <w:numFmt w:val="decimal"/>
      <w:lvlText w:val="%1."/>
      <w:legacy w:legacy="1" w:legacySpace="0" w:legacyIndent="720"/>
      <w:lvlJc w:val="left"/>
    </w:lvl>
  </w:abstractNum>
  <w:abstractNum w:abstractNumId="253" w15:restartNumberingAfterBreak="1">
    <w:nsid w:val="61C50F57"/>
    <w:multiLevelType w:val="singleLevel"/>
    <w:tmpl w:val="BD68D83A"/>
    <w:lvl w:ilvl="0">
      <w:start w:val="1"/>
      <w:numFmt w:val="decimal"/>
      <w:lvlText w:val="%1."/>
      <w:legacy w:legacy="1" w:legacySpace="0" w:legacyIndent="720"/>
      <w:lvlJc w:val="left"/>
    </w:lvl>
  </w:abstractNum>
  <w:abstractNum w:abstractNumId="254" w15:restartNumberingAfterBreak="1">
    <w:nsid w:val="62935F35"/>
    <w:multiLevelType w:val="singleLevel"/>
    <w:tmpl w:val="BD68D83A"/>
    <w:lvl w:ilvl="0">
      <w:start w:val="1"/>
      <w:numFmt w:val="decimal"/>
      <w:lvlText w:val="%1."/>
      <w:legacy w:legacy="1" w:legacySpace="0" w:legacyIndent="720"/>
      <w:lvlJc w:val="left"/>
    </w:lvl>
  </w:abstractNum>
  <w:abstractNum w:abstractNumId="255" w15:restartNumberingAfterBreak="0">
    <w:nsid w:val="640150FE"/>
    <w:multiLevelType w:val="singleLevel"/>
    <w:tmpl w:val="60D8DD6C"/>
    <w:lvl w:ilvl="0">
      <w:start w:val="1"/>
      <w:numFmt w:val="upperLetter"/>
      <w:lvlText w:val="%1."/>
      <w:legacy w:legacy="1" w:legacySpace="0" w:legacyIndent="720"/>
      <w:lvlJc w:val="left"/>
    </w:lvl>
  </w:abstractNum>
  <w:abstractNum w:abstractNumId="256" w15:restartNumberingAfterBreak="1">
    <w:nsid w:val="640553CE"/>
    <w:multiLevelType w:val="singleLevel"/>
    <w:tmpl w:val="BD68D83A"/>
    <w:lvl w:ilvl="0">
      <w:start w:val="1"/>
      <w:numFmt w:val="decimal"/>
      <w:lvlText w:val="%1."/>
      <w:legacy w:legacy="1" w:legacySpace="0" w:legacyIndent="720"/>
      <w:lvlJc w:val="left"/>
    </w:lvl>
  </w:abstractNum>
  <w:abstractNum w:abstractNumId="257" w15:restartNumberingAfterBreak="0">
    <w:nsid w:val="64085F06"/>
    <w:multiLevelType w:val="singleLevel"/>
    <w:tmpl w:val="BD68D83A"/>
    <w:lvl w:ilvl="0">
      <w:start w:val="1"/>
      <w:numFmt w:val="decimal"/>
      <w:lvlText w:val="%1."/>
      <w:legacy w:legacy="1" w:legacySpace="0" w:legacyIndent="720"/>
      <w:lvlJc w:val="left"/>
    </w:lvl>
  </w:abstractNum>
  <w:abstractNum w:abstractNumId="258" w15:restartNumberingAfterBreak="0">
    <w:nsid w:val="6408621B"/>
    <w:multiLevelType w:val="hybridMultilevel"/>
    <w:tmpl w:val="D130D644"/>
    <w:lvl w:ilvl="0" w:tplc="A8BCAD3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6449218B"/>
    <w:multiLevelType w:val="singleLevel"/>
    <w:tmpl w:val="60D8DD6C"/>
    <w:lvl w:ilvl="0">
      <w:start w:val="1"/>
      <w:numFmt w:val="upperLetter"/>
      <w:lvlText w:val="%1."/>
      <w:legacy w:legacy="1" w:legacySpace="0" w:legacyIndent="720"/>
      <w:lvlJc w:val="left"/>
    </w:lvl>
  </w:abstractNum>
  <w:abstractNum w:abstractNumId="260" w15:restartNumberingAfterBreak="0">
    <w:nsid w:val="64D91D71"/>
    <w:multiLevelType w:val="singleLevel"/>
    <w:tmpl w:val="60D8DD6C"/>
    <w:lvl w:ilvl="0">
      <w:start w:val="1"/>
      <w:numFmt w:val="upperLetter"/>
      <w:lvlText w:val="%1."/>
      <w:legacy w:legacy="1" w:legacySpace="0" w:legacyIndent="720"/>
      <w:lvlJc w:val="left"/>
    </w:lvl>
  </w:abstractNum>
  <w:abstractNum w:abstractNumId="261" w15:restartNumberingAfterBreak="0">
    <w:nsid w:val="654E2683"/>
    <w:multiLevelType w:val="singleLevel"/>
    <w:tmpl w:val="60D8DD6C"/>
    <w:lvl w:ilvl="0">
      <w:start w:val="1"/>
      <w:numFmt w:val="upperLetter"/>
      <w:lvlText w:val="%1."/>
      <w:legacy w:legacy="1" w:legacySpace="0" w:legacyIndent="720"/>
      <w:lvlJc w:val="left"/>
    </w:lvl>
  </w:abstractNum>
  <w:abstractNum w:abstractNumId="262" w15:restartNumberingAfterBreak="1">
    <w:nsid w:val="657C00F6"/>
    <w:multiLevelType w:val="singleLevel"/>
    <w:tmpl w:val="60D8DD6C"/>
    <w:lvl w:ilvl="0">
      <w:start w:val="1"/>
      <w:numFmt w:val="upperLetter"/>
      <w:lvlText w:val="%1."/>
      <w:legacy w:legacy="1" w:legacySpace="0" w:legacyIndent="720"/>
      <w:lvlJc w:val="left"/>
    </w:lvl>
  </w:abstractNum>
  <w:abstractNum w:abstractNumId="263" w15:restartNumberingAfterBreak="1">
    <w:nsid w:val="65F77E92"/>
    <w:multiLevelType w:val="singleLevel"/>
    <w:tmpl w:val="BD68D83A"/>
    <w:lvl w:ilvl="0">
      <w:start w:val="1"/>
      <w:numFmt w:val="decimal"/>
      <w:lvlText w:val="%1."/>
      <w:legacy w:legacy="1" w:legacySpace="0" w:legacyIndent="720"/>
      <w:lvlJc w:val="left"/>
    </w:lvl>
  </w:abstractNum>
  <w:abstractNum w:abstractNumId="264" w15:restartNumberingAfterBreak="1">
    <w:nsid w:val="660D50A7"/>
    <w:multiLevelType w:val="singleLevel"/>
    <w:tmpl w:val="D48CAC5C"/>
    <w:lvl w:ilvl="0">
      <w:start w:val="1"/>
      <w:numFmt w:val="decimal"/>
      <w:lvlText w:val="%1."/>
      <w:legacy w:legacy="1" w:legacySpace="0" w:legacyIndent="720"/>
      <w:lvlJc w:val="left"/>
    </w:lvl>
  </w:abstractNum>
  <w:abstractNum w:abstractNumId="265" w15:restartNumberingAfterBreak="1">
    <w:nsid w:val="669E1269"/>
    <w:multiLevelType w:val="singleLevel"/>
    <w:tmpl w:val="BD68D83A"/>
    <w:lvl w:ilvl="0">
      <w:start w:val="1"/>
      <w:numFmt w:val="decimal"/>
      <w:lvlText w:val="%1."/>
      <w:legacy w:legacy="1" w:legacySpace="0" w:legacyIndent="720"/>
      <w:lvlJc w:val="left"/>
    </w:lvl>
  </w:abstractNum>
  <w:abstractNum w:abstractNumId="266" w15:restartNumberingAfterBreak="0">
    <w:nsid w:val="66AE72F9"/>
    <w:multiLevelType w:val="singleLevel"/>
    <w:tmpl w:val="BD68D83A"/>
    <w:lvl w:ilvl="0">
      <w:start w:val="1"/>
      <w:numFmt w:val="decimal"/>
      <w:lvlText w:val="%1."/>
      <w:legacy w:legacy="1" w:legacySpace="0" w:legacyIndent="720"/>
      <w:lvlJc w:val="left"/>
    </w:lvl>
  </w:abstractNum>
  <w:abstractNum w:abstractNumId="267" w15:restartNumberingAfterBreak="0">
    <w:nsid w:val="677B2338"/>
    <w:multiLevelType w:val="singleLevel"/>
    <w:tmpl w:val="60D8DD6C"/>
    <w:lvl w:ilvl="0">
      <w:start w:val="1"/>
      <w:numFmt w:val="upperLetter"/>
      <w:lvlText w:val="%1."/>
      <w:legacy w:legacy="1" w:legacySpace="0" w:legacyIndent="720"/>
      <w:lvlJc w:val="left"/>
    </w:lvl>
  </w:abstractNum>
  <w:abstractNum w:abstractNumId="268" w15:restartNumberingAfterBreak="1">
    <w:nsid w:val="67847376"/>
    <w:multiLevelType w:val="singleLevel"/>
    <w:tmpl w:val="BD68D83A"/>
    <w:lvl w:ilvl="0">
      <w:start w:val="1"/>
      <w:numFmt w:val="decimal"/>
      <w:lvlText w:val="%1."/>
      <w:legacy w:legacy="1" w:legacySpace="0" w:legacyIndent="720"/>
      <w:lvlJc w:val="left"/>
    </w:lvl>
  </w:abstractNum>
  <w:abstractNum w:abstractNumId="269" w15:restartNumberingAfterBreak="1">
    <w:nsid w:val="67962652"/>
    <w:multiLevelType w:val="singleLevel"/>
    <w:tmpl w:val="D48CAC5C"/>
    <w:lvl w:ilvl="0">
      <w:start w:val="1"/>
      <w:numFmt w:val="decimal"/>
      <w:lvlText w:val="%1."/>
      <w:legacy w:legacy="1" w:legacySpace="0" w:legacyIndent="720"/>
      <w:lvlJc w:val="left"/>
    </w:lvl>
  </w:abstractNum>
  <w:abstractNum w:abstractNumId="270" w15:restartNumberingAfterBreak="1">
    <w:nsid w:val="686545D5"/>
    <w:multiLevelType w:val="singleLevel"/>
    <w:tmpl w:val="BD68D83A"/>
    <w:lvl w:ilvl="0">
      <w:start w:val="1"/>
      <w:numFmt w:val="decimal"/>
      <w:lvlText w:val="%1."/>
      <w:legacy w:legacy="1" w:legacySpace="0" w:legacyIndent="720"/>
      <w:lvlJc w:val="left"/>
    </w:lvl>
  </w:abstractNum>
  <w:abstractNum w:abstractNumId="271" w15:restartNumberingAfterBreak="0">
    <w:nsid w:val="687B0092"/>
    <w:multiLevelType w:val="singleLevel"/>
    <w:tmpl w:val="BD68D83A"/>
    <w:lvl w:ilvl="0">
      <w:start w:val="1"/>
      <w:numFmt w:val="decimal"/>
      <w:lvlText w:val="%1."/>
      <w:legacy w:legacy="1" w:legacySpace="0" w:legacyIndent="720"/>
      <w:lvlJc w:val="left"/>
    </w:lvl>
  </w:abstractNum>
  <w:abstractNum w:abstractNumId="272" w15:restartNumberingAfterBreak="1">
    <w:nsid w:val="68C80DDE"/>
    <w:multiLevelType w:val="singleLevel"/>
    <w:tmpl w:val="BD68D83A"/>
    <w:lvl w:ilvl="0">
      <w:start w:val="1"/>
      <w:numFmt w:val="decimal"/>
      <w:lvlText w:val="%1."/>
      <w:legacy w:legacy="1" w:legacySpace="0" w:legacyIndent="720"/>
      <w:lvlJc w:val="left"/>
    </w:lvl>
  </w:abstractNum>
  <w:abstractNum w:abstractNumId="273" w15:restartNumberingAfterBreak="1">
    <w:nsid w:val="68DD2DD4"/>
    <w:multiLevelType w:val="singleLevel"/>
    <w:tmpl w:val="BD68D83A"/>
    <w:lvl w:ilvl="0">
      <w:start w:val="1"/>
      <w:numFmt w:val="decimal"/>
      <w:lvlText w:val="%1."/>
      <w:legacy w:legacy="1" w:legacySpace="0" w:legacyIndent="720"/>
      <w:lvlJc w:val="left"/>
    </w:lvl>
  </w:abstractNum>
  <w:abstractNum w:abstractNumId="274" w15:restartNumberingAfterBreak="1">
    <w:nsid w:val="6942614A"/>
    <w:multiLevelType w:val="singleLevel"/>
    <w:tmpl w:val="D48CAC5C"/>
    <w:lvl w:ilvl="0">
      <w:start w:val="1"/>
      <w:numFmt w:val="decimal"/>
      <w:lvlText w:val="%1."/>
      <w:legacy w:legacy="1" w:legacySpace="0" w:legacyIndent="720"/>
      <w:lvlJc w:val="left"/>
    </w:lvl>
  </w:abstractNum>
  <w:abstractNum w:abstractNumId="275" w15:restartNumberingAfterBreak="1">
    <w:nsid w:val="69FF23D5"/>
    <w:multiLevelType w:val="singleLevel"/>
    <w:tmpl w:val="60D8DD6C"/>
    <w:lvl w:ilvl="0">
      <w:start w:val="1"/>
      <w:numFmt w:val="upperLetter"/>
      <w:lvlText w:val="%1."/>
      <w:legacy w:legacy="1" w:legacySpace="0" w:legacyIndent="720"/>
      <w:lvlJc w:val="left"/>
    </w:lvl>
  </w:abstractNum>
  <w:abstractNum w:abstractNumId="276" w15:restartNumberingAfterBreak="0">
    <w:nsid w:val="6A3D02F9"/>
    <w:multiLevelType w:val="singleLevel"/>
    <w:tmpl w:val="BD68D83A"/>
    <w:lvl w:ilvl="0">
      <w:start w:val="1"/>
      <w:numFmt w:val="decimal"/>
      <w:lvlText w:val="%1."/>
      <w:legacy w:legacy="1" w:legacySpace="0" w:legacyIndent="720"/>
      <w:lvlJc w:val="left"/>
    </w:lvl>
  </w:abstractNum>
  <w:abstractNum w:abstractNumId="277" w15:restartNumberingAfterBreak="0">
    <w:nsid w:val="6AD710D5"/>
    <w:multiLevelType w:val="singleLevel"/>
    <w:tmpl w:val="BD68D83A"/>
    <w:lvl w:ilvl="0">
      <w:start w:val="1"/>
      <w:numFmt w:val="decimal"/>
      <w:lvlText w:val="%1."/>
      <w:legacy w:legacy="1" w:legacySpace="0" w:legacyIndent="720"/>
      <w:lvlJc w:val="left"/>
    </w:lvl>
  </w:abstractNum>
  <w:abstractNum w:abstractNumId="278" w15:restartNumberingAfterBreak="1">
    <w:nsid w:val="6B741119"/>
    <w:multiLevelType w:val="singleLevel"/>
    <w:tmpl w:val="D48CAC5C"/>
    <w:lvl w:ilvl="0">
      <w:start w:val="1"/>
      <w:numFmt w:val="decimal"/>
      <w:lvlText w:val="%1."/>
      <w:legacy w:legacy="1" w:legacySpace="0" w:legacyIndent="720"/>
      <w:lvlJc w:val="left"/>
    </w:lvl>
  </w:abstractNum>
  <w:abstractNum w:abstractNumId="279" w15:restartNumberingAfterBreak="1">
    <w:nsid w:val="6B8170FD"/>
    <w:multiLevelType w:val="singleLevel"/>
    <w:tmpl w:val="628622F2"/>
    <w:lvl w:ilvl="0">
      <w:start w:val="1"/>
      <w:numFmt w:val="decimal"/>
      <w:lvlText w:val="%1."/>
      <w:legacy w:legacy="1" w:legacySpace="0" w:legacyIndent="720"/>
      <w:lvlJc w:val="left"/>
      <w:rPr>
        <w:b w:val="0"/>
        <w:bCs/>
      </w:rPr>
    </w:lvl>
  </w:abstractNum>
  <w:abstractNum w:abstractNumId="280" w15:restartNumberingAfterBreak="1">
    <w:nsid w:val="6BD35864"/>
    <w:multiLevelType w:val="singleLevel"/>
    <w:tmpl w:val="BD68D83A"/>
    <w:lvl w:ilvl="0">
      <w:start w:val="1"/>
      <w:numFmt w:val="decimal"/>
      <w:lvlText w:val="%1."/>
      <w:legacy w:legacy="1" w:legacySpace="0" w:legacyIndent="720"/>
      <w:lvlJc w:val="left"/>
    </w:lvl>
  </w:abstractNum>
  <w:abstractNum w:abstractNumId="281" w15:restartNumberingAfterBreak="0">
    <w:nsid w:val="6C4B376E"/>
    <w:multiLevelType w:val="singleLevel"/>
    <w:tmpl w:val="BD68D83A"/>
    <w:lvl w:ilvl="0">
      <w:start w:val="1"/>
      <w:numFmt w:val="decimal"/>
      <w:lvlText w:val="%1."/>
      <w:legacy w:legacy="1" w:legacySpace="0" w:legacyIndent="720"/>
      <w:lvlJc w:val="left"/>
    </w:lvl>
  </w:abstractNum>
  <w:abstractNum w:abstractNumId="282" w15:restartNumberingAfterBreak="0">
    <w:nsid w:val="6CD15867"/>
    <w:multiLevelType w:val="singleLevel"/>
    <w:tmpl w:val="BD68D83A"/>
    <w:lvl w:ilvl="0">
      <w:start w:val="1"/>
      <w:numFmt w:val="decimal"/>
      <w:lvlText w:val="%1."/>
      <w:legacy w:legacy="1" w:legacySpace="0" w:legacyIndent="720"/>
      <w:lvlJc w:val="left"/>
    </w:lvl>
  </w:abstractNum>
  <w:abstractNum w:abstractNumId="283" w15:restartNumberingAfterBreak="0">
    <w:nsid w:val="6D47004D"/>
    <w:multiLevelType w:val="singleLevel"/>
    <w:tmpl w:val="BD68D83A"/>
    <w:lvl w:ilvl="0">
      <w:start w:val="1"/>
      <w:numFmt w:val="decimal"/>
      <w:lvlText w:val="%1."/>
      <w:legacy w:legacy="1" w:legacySpace="0" w:legacyIndent="720"/>
      <w:lvlJc w:val="left"/>
    </w:lvl>
  </w:abstractNum>
  <w:abstractNum w:abstractNumId="284" w15:restartNumberingAfterBreak="0">
    <w:nsid w:val="6D58154D"/>
    <w:multiLevelType w:val="singleLevel"/>
    <w:tmpl w:val="BD68D83A"/>
    <w:lvl w:ilvl="0">
      <w:start w:val="1"/>
      <w:numFmt w:val="decimal"/>
      <w:lvlText w:val="%1."/>
      <w:legacy w:legacy="1" w:legacySpace="0" w:legacyIndent="720"/>
      <w:lvlJc w:val="left"/>
    </w:lvl>
  </w:abstractNum>
  <w:abstractNum w:abstractNumId="285" w15:restartNumberingAfterBreak="0">
    <w:nsid w:val="6DB04CE6"/>
    <w:multiLevelType w:val="singleLevel"/>
    <w:tmpl w:val="BD68D83A"/>
    <w:lvl w:ilvl="0">
      <w:start w:val="1"/>
      <w:numFmt w:val="decimal"/>
      <w:lvlText w:val="%1."/>
      <w:legacy w:legacy="1" w:legacySpace="0" w:legacyIndent="720"/>
      <w:lvlJc w:val="left"/>
    </w:lvl>
  </w:abstractNum>
  <w:abstractNum w:abstractNumId="286" w15:restartNumberingAfterBreak="1">
    <w:nsid w:val="6E690340"/>
    <w:multiLevelType w:val="singleLevel"/>
    <w:tmpl w:val="D48CAC5C"/>
    <w:lvl w:ilvl="0">
      <w:start w:val="1"/>
      <w:numFmt w:val="decimal"/>
      <w:lvlText w:val="%1."/>
      <w:legacy w:legacy="1" w:legacySpace="0" w:legacyIndent="720"/>
      <w:lvlJc w:val="left"/>
    </w:lvl>
  </w:abstractNum>
  <w:abstractNum w:abstractNumId="287" w15:restartNumberingAfterBreak="1">
    <w:nsid w:val="6E917DFA"/>
    <w:multiLevelType w:val="singleLevel"/>
    <w:tmpl w:val="D48CAC5C"/>
    <w:lvl w:ilvl="0">
      <w:start w:val="1"/>
      <w:numFmt w:val="decimal"/>
      <w:lvlText w:val="%1."/>
      <w:legacy w:legacy="1" w:legacySpace="0" w:legacyIndent="720"/>
      <w:lvlJc w:val="left"/>
    </w:lvl>
  </w:abstractNum>
  <w:abstractNum w:abstractNumId="288" w15:restartNumberingAfterBreak="1">
    <w:nsid w:val="6F0D08DA"/>
    <w:multiLevelType w:val="singleLevel"/>
    <w:tmpl w:val="BD68D83A"/>
    <w:lvl w:ilvl="0">
      <w:start w:val="1"/>
      <w:numFmt w:val="decimal"/>
      <w:lvlText w:val="%1."/>
      <w:legacy w:legacy="1" w:legacySpace="0" w:legacyIndent="720"/>
      <w:lvlJc w:val="left"/>
    </w:lvl>
  </w:abstractNum>
  <w:abstractNum w:abstractNumId="289" w15:restartNumberingAfterBreak="1">
    <w:nsid w:val="6F38093C"/>
    <w:multiLevelType w:val="singleLevel"/>
    <w:tmpl w:val="BD68D83A"/>
    <w:lvl w:ilvl="0">
      <w:start w:val="1"/>
      <w:numFmt w:val="decimal"/>
      <w:lvlText w:val="%1."/>
      <w:legacy w:legacy="1" w:legacySpace="0" w:legacyIndent="720"/>
      <w:lvlJc w:val="left"/>
    </w:lvl>
  </w:abstractNum>
  <w:abstractNum w:abstractNumId="290" w15:restartNumberingAfterBreak="1">
    <w:nsid w:val="705954DF"/>
    <w:multiLevelType w:val="singleLevel"/>
    <w:tmpl w:val="BD68D83A"/>
    <w:lvl w:ilvl="0">
      <w:start w:val="1"/>
      <w:numFmt w:val="decimal"/>
      <w:lvlText w:val="%1."/>
      <w:legacy w:legacy="1" w:legacySpace="0" w:legacyIndent="720"/>
      <w:lvlJc w:val="left"/>
    </w:lvl>
  </w:abstractNum>
  <w:abstractNum w:abstractNumId="291" w15:restartNumberingAfterBreak="1">
    <w:nsid w:val="70A54BCB"/>
    <w:multiLevelType w:val="singleLevel"/>
    <w:tmpl w:val="60D8DD6C"/>
    <w:lvl w:ilvl="0">
      <w:start w:val="1"/>
      <w:numFmt w:val="upperLetter"/>
      <w:lvlText w:val="%1."/>
      <w:legacy w:legacy="1" w:legacySpace="0" w:legacyIndent="720"/>
      <w:lvlJc w:val="left"/>
    </w:lvl>
  </w:abstractNum>
  <w:abstractNum w:abstractNumId="292" w15:restartNumberingAfterBreak="0">
    <w:nsid w:val="70F527FC"/>
    <w:multiLevelType w:val="singleLevel"/>
    <w:tmpl w:val="BD68D83A"/>
    <w:lvl w:ilvl="0">
      <w:start w:val="1"/>
      <w:numFmt w:val="decimal"/>
      <w:lvlText w:val="%1."/>
      <w:legacy w:legacy="1" w:legacySpace="0" w:legacyIndent="720"/>
      <w:lvlJc w:val="left"/>
    </w:lvl>
  </w:abstractNum>
  <w:abstractNum w:abstractNumId="293" w15:restartNumberingAfterBreak="0">
    <w:nsid w:val="71977C13"/>
    <w:multiLevelType w:val="singleLevel"/>
    <w:tmpl w:val="D48CAC5C"/>
    <w:lvl w:ilvl="0">
      <w:start w:val="1"/>
      <w:numFmt w:val="decimal"/>
      <w:lvlText w:val="%1."/>
      <w:legacy w:legacy="1" w:legacySpace="0" w:legacyIndent="720"/>
      <w:lvlJc w:val="left"/>
    </w:lvl>
  </w:abstractNum>
  <w:abstractNum w:abstractNumId="294" w15:restartNumberingAfterBreak="1">
    <w:nsid w:val="71AD45C5"/>
    <w:multiLevelType w:val="singleLevel"/>
    <w:tmpl w:val="60D8DD6C"/>
    <w:lvl w:ilvl="0">
      <w:start w:val="1"/>
      <w:numFmt w:val="upperLetter"/>
      <w:lvlText w:val="%1."/>
      <w:legacy w:legacy="1" w:legacySpace="0" w:legacyIndent="720"/>
      <w:lvlJc w:val="left"/>
    </w:lvl>
  </w:abstractNum>
  <w:abstractNum w:abstractNumId="295" w15:restartNumberingAfterBreak="1">
    <w:nsid w:val="722C4DC4"/>
    <w:multiLevelType w:val="singleLevel"/>
    <w:tmpl w:val="60D8DD6C"/>
    <w:lvl w:ilvl="0">
      <w:start w:val="1"/>
      <w:numFmt w:val="upperLetter"/>
      <w:lvlText w:val="%1."/>
      <w:legacy w:legacy="1" w:legacySpace="0" w:legacyIndent="720"/>
      <w:lvlJc w:val="left"/>
    </w:lvl>
  </w:abstractNum>
  <w:abstractNum w:abstractNumId="296" w15:restartNumberingAfterBreak="1">
    <w:nsid w:val="732D5F78"/>
    <w:multiLevelType w:val="singleLevel"/>
    <w:tmpl w:val="BD68D83A"/>
    <w:lvl w:ilvl="0">
      <w:start w:val="1"/>
      <w:numFmt w:val="decimal"/>
      <w:lvlText w:val="%1."/>
      <w:legacy w:legacy="1" w:legacySpace="0" w:legacyIndent="720"/>
      <w:lvlJc w:val="left"/>
    </w:lvl>
  </w:abstractNum>
  <w:abstractNum w:abstractNumId="297" w15:restartNumberingAfterBreak="1">
    <w:nsid w:val="73386C05"/>
    <w:multiLevelType w:val="singleLevel"/>
    <w:tmpl w:val="BD68D83A"/>
    <w:lvl w:ilvl="0">
      <w:start w:val="1"/>
      <w:numFmt w:val="decimal"/>
      <w:lvlText w:val="%1."/>
      <w:legacy w:legacy="1" w:legacySpace="0" w:legacyIndent="720"/>
      <w:lvlJc w:val="left"/>
    </w:lvl>
  </w:abstractNum>
  <w:abstractNum w:abstractNumId="298" w15:restartNumberingAfterBreak="1">
    <w:nsid w:val="73903A38"/>
    <w:multiLevelType w:val="singleLevel"/>
    <w:tmpl w:val="BD68D83A"/>
    <w:lvl w:ilvl="0">
      <w:start w:val="1"/>
      <w:numFmt w:val="decimal"/>
      <w:lvlText w:val="%1."/>
      <w:legacy w:legacy="1" w:legacySpace="0" w:legacyIndent="720"/>
      <w:lvlJc w:val="left"/>
    </w:lvl>
  </w:abstractNum>
  <w:abstractNum w:abstractNumId="299" w15:restartNumberingAfterBreak="0">
    <w:nsid w:val="73AB388D"/>
    <w:multiLevelType w:val="singleLevel"/>
    <w:tmpl w:val="BD68D83A"/>
    <w:lvl w:ilvl="0">
      <w:start w:val="1"/>
      <w:numFmt w:val="decimal"/>
      <w:lvlText w:val="%1."/>
      <w:legacy w:legacy="1" w:legacySpace="0" w:legacyIndent="720"/>
      <w:lvlJc w:val="left"/>
    </w:lvl>
  </w:abstractNum>
  <w:abstractNum w:abstractNumId="300" w15:restartNumberingAfterBreak="0">
    <w:nsid w:val="73BC3AC4"/>
    <w:multiLevelType w:val="singleLevel"/>
    <w:tmpl w:val="60D8DD6C"/>
    <w:lvl w:ilvl="0">
      <w:start w:val="1"/>
      <w:numFmt w:val="upperLetter"/>
      <w:lvlText w:val="%1."/>
      <w:legacy w:legacy="1" w:legacySpace="0" w:legacyIndent="720"/>
      <w:lvlJc w:val="left"/>
    </w:lvl>
  </w:abstractNum>
  <w:abstractNum w:abstractNumId="301" w15:restartNumberingAfterBreak="1">
    <w:nsid w:val="73BC3F16"/>
    <w:multiLevelType w:val="multilevel"/>
    <w:tmpl w:val="259C4308"/>
    <w:lvl w:ilvl="0">
      <w:start w:val="1"/>
      <w:numFmt w:val="decimal"/>
      <w:lvlText w:val="%1."/>
      <w:lvlJc w:val="left"/>
      <w:pPr>
        <w:tabs>
          <w:tab w:val="num" w:pos="720"/>
        </w:tabs>
        <w:ind w:left="720" w:firstLine="0"/>
      </w:pPr>
      <w:rPr>
        <w:rFonts w:ascii="Times New Roman" w:hAnsi="Times New Roman" w:hint="default"/>
        <w:sz w:val="22"/>
      </w:rPr>
    </w:lvl>
    <w:lvl w:ilvl="1">
      <w:start w:val="1"/>
      <w:numFmt w:val="upperLetter"/>
      <w:lvlText w:val="%2."/>
      <w:lvlJc w:val="left"/>
      <w:pPr>
        <w:tabs>
          <w:tab w:val="num" w:pos="1440"/>
        </w:tabs>
        <w:ind w:left="1440" w:firstLine="0"/>
      </w:pPr>
      <w:rPr>
        <w:rFonts w:ascii="Times New Roman" w:hAnsi="Times New Roman" w:hint="default"/>
        <w:sz w:val="22"/>
      </w:rPr>
    </w:lvl>
    <w:lvl w:ilvl="2">
      <w:start w:val="1"/>
      <w:numFmt w:val="decimal"/>
      <w:lvlText w:val="(%3)"/>
      <w:lvlJc w:val="left"/>
      <w:pPr>
        <w:tabs>
          <w:tab w:val="num" w:pos="2160"/>
        </w:tabs>
        <w:ind w:left="2160" w:firstLine="0"/>
      </w:pPr>
      <w:rPr>
        <w:rFonts w:ascii="Times New Roman" w:hAnsi="Times New Roman" w:hint="default"/>
        <w:sz w:val="22"/>
      </w:rPr>
    </w:lvl>
    <w:lvl w:ilvl="3">
      <w:start w:val="1"/>
      <w:numFmt w:val="lowerLetter"/>
      <w:pStyle w:val="subpara"/>
      <w:lvlText w:val="%4."/>
      <w:lvlJc w:val="left"/>
      <w:pPr>
        <w:tabs>
          <w:tab w:val="num" w:pos="2880"/>
        </w:tabs>
        <w:ind w:left="2880" w:firstLine="0"/>
      </w:pPr>
      <w:rPr>
        <w:rFonts w:ascii="Times New Roman" w:hAnsi="Times New Roman" w:hint="default"/>
        <w:sz w:val="22"/>
      </w:rPr>
    </w:lvl>
    <w:lvl w:ilvl="4">
      <w:start w:val="1"/>
      <w:numFmt w:val="lowerLetter"/>
      <w:lvlText w:val="(%5)"/>
      <w:lvlJc w:val="left"/>
      <w:pPr>
        <w:tabs>
          <w:tab w:val="num" w:pos="3600"/>
        </w:tabs>
        <w:ind w:left="3600" w:firstLine="0"/>
      </w:pPr>
      <w:rPr>
        <w:rFonts w:hint="default"/>
      </w:rPr>
    </w:lvl>
    <w:lvl w:ilvl="5">
      <w:start w:val="1"/>
      <w:numFmt w:val="lowerRoman"/>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302" w15:restartNumberingAfterBreak="0">
    <w:nsid w:val="73BD5FE0"/>
    <w:multiLevelType w:val="singleLevel"/>
    <w:tmpl w:val="1714B2F4"/>
    <w:lvl w:ilvl="0">
      <w:start w:val="1"/>
      <w:numFmt w:val="decimal"/>
      <w:lvlText w:val="%1."/>
      <w:legacy w:legacy="1" w:legacySpace="0" w:legacyIndent="720"/>
      <w:lvlJc w:val="left"/>
    </w:lvl>
  </w:abstractNum>
  <w:abstractNum w:abstractNumId="303" w15:restartNumberingAfterBreak="1">
    <w:nsid w:val="7414742E"/>
    <w:multiLevelType w:val="singleLevel"/>
    <w:tmpl w:val="BD68D83A"/>
    <w:lvl w:ilvl="0">
      <w:start w:val="1"/>
      <w:numFmt w:val="decimal"/>
      <w:lvlText w:val="%1."/>
      <w:legacy w:legacy="1" w:legacySpace="0" w:legacyIndent="720"/>
      <w:lvlJc w:val="left"/>
    </w:lvl>
  </w:abstractNum>
  <w:abstractNum w:abstractNumId="304" w15:restartNumberingAfterBreak="1">
    <w:nsid w:val="743C6921"/>
    <w:multiLevelType w:val="singleLevel"/>
    <w:tmpl w:val="BD68D83A"/>
    <w:lvl w:ilvl="0">
      <w:start w:val="1"/>
      <w:numFmt w:val="decimal"/>
      <w:lvlText w:val="%1."/>
      <w:legacy w:legacy="1" w:legacySpace="0" w:legacyIndent="720"/>
      <w:lvlJc w:val="left"/>
    </w:lvl>
  </w:abstractNum>
  <w:abstractNum w:abstractNumId="305" w15:restartNumberingAfterBreak="1">
    <w:nsid w:val="74B7547D"/>
    <w:multiLevelType w:val="singleLevel"/>
    <w:tmpl w:val="60D8DD6C"/>
    <w:lvl w:ilvl="0">
      <w:start w:val="1"/>
      <w:numFmt w:val="upperLetter"/>
      <w:lvlText w:val="%1."/>
      <w:legacy w:legacy="1" w:legacySpace="0" w:legacyIndent="720"/>
      <w:lvlJc w:val="left"/>
    </w:lvl>
  </w:abstractNum>
  <w:abstractNum w:abstractNumId="306" w15:restartNumberingAfterBreak="1">
    <w:nsid w:val="74D8546E"/>
    <w:multiLevelType w:val="singleLevel"/>
    <w:tmpl w:val="BD68D83A"/>
    <w:lvl w:ilvl="0">
      <w:start w:val="1"/>
      <w:numFmt w:val="decimal"/>
      <w:lvlText w:val="%1."/>
      <w:legacy w:legacy="1" w:legacySpace="0" w:legacyIndent="720"/>
      <w:lvlJc w:val="left"/>
    </w:lvl>
  </w:abstractNum>
  <w:abstractNum w:abstractNumId="307" w15:restartNumberingAfterBreak="0">
    <w:nsid w:val="750231CD"/>
    <w:multiLevelType w:val="singleLevel"/>
    <w:tmpl w:val="BD68D83A"/>
    <w:lvl w:ilvl="0">
      <w:start w:val="1"/>
      <w:numFmt w:val="decimal"/>
      <w:lvlText w:val="%1."/>
      <w:legacy w:legacy="1" w:legacySpace="0" w:legacyIndent="720"/>
      <w:lvlJc w:val="left"/>
    </w:lvl>
  </w:abstractNum>
  <w:abstractNum w:abstractNumId="308" w15:restartNumberingAfterBreak="0">
    <w:nsid w:val="752F5C0E"/>
    <w:multiLevelType w:val="singleLevel"/>
    <w:tmpl w:val="60D8DD6C"/>
    <w:lvl w:ilvl="0">
      <w:start w:val="1"/>
      <w:numFmt w:val="upperLetter"/>
      <w:lvlText w:val="%1."/>
      <w:legacy w:legacy="1" w:legacySpace="0" w:legacyIndent="720"/>
      <w:lvlJc w:val="left"/>
    </w:lvl>
  </w:abstractNum>
  <w:abstractNum w:abstractNumId="309" w15:restartNumberingAfterBreak="0">
    <w:nsid w:val="75D825F2"/>
    <w:multiLevelType w:val="singleLevel"/>
    <w:tmpl w:val="BD68D83A"/>
    <w:lvl w:ilvl="0">
      <w:start w:val="1"/>
      <w:numFmt w:val="decimal"/>
      <w:lvlText w:val="%1."/>
      <w:legacy w:legacy="1" w:legacySpace="0" w:legacyIndent="720"/>
      <w:lvlJc w:val="left"/>
    </w:lvl>
  </w:abstractNum>
  <w:abstractNum w:abstractNumId="310" w15:restartNumberingAfterBreak="1">
    <w:nsid w:val="76A022CE"/>
    <w:multiLevelType w:val="singleLevel"/>
    <w:tmpl w:val="BD68D83A"/>
    <w:lvl w:ilvl="0">
      <w:start w:val="1"/>
      <w:numFmt w:val="decimal"/>
      <w:lvlText w:val="%1."/>
      <w:legacy w:legacy="1" w:legacySpace="0" w:legacyIndent="720"/>
      <w:lvlJc w:val="left"/>
    </w:lvl>
  </w:abstractNum>
  <w:abstractNum w:abstractNumId="311" w15:restartNumberingAfterBreak="0">
    <w:nsid w:val="76A039AF"/>
    <w:multiLevelType w:val="singleLevel"/>
    <w:tmpl w:val="60D8DD6C"/>
    <w:lvl w:ilvl="0">
      <w:start w:val="1"/>
      <w:numFmt w:val="upperLetter"/>
      <w:lvlText w:val="%1."/>
      <w:legacy w:legacy="1" w:legacySpace="0" w:legacyIndent="720"/>
      <w:lvlJc w:val="left"/>
    </w:lvl>
  </w:abstractNum>
  <w:abstractNum w:abstractNumId="312" w15:restartNumberingAfterBreak="0">
    <w:nsid w:val="77734BAD"/>
    <w:multiLevelType w:val="singleLevel"/>
    <w:tmpl w:val="BD68D83A"/>
    <w:lvl w:ilvl="0">
      <w:start w:val="1"/>
      <w:numFmt w:val="decimal"/>
      <w:lvlText w:val="%1."/>
      <w:legacy w:legacy="1" w:legacySpace="0" w:legacyIndent="720"/>
      <w:lvlJc w:val="left"/>
    </w:lvl>
  </w:abstractNum>
  <w:abstractNum w:abstractNumId="313" w15:restartNumberingAfterBreak="1">
    <w:nsid w:val="78AB04F5"/>
    <w:multiLevelType w:val="singleLevel"/>
    <w:tmpl w:val="60D8DD6C"/>
    <w:lvl w:ilvl="0">
      <w:start w:val="1"/>
      <w:numFmt w:val="upperLetter"/>
      <w:lvlText w:val="%1."/>
      <w:legacy w:legacy="1" w:legacySpace="0" w:legacyIndent="720"/>
      <w:lvlJc w:val="left"/>
    </w:lvl>
  </w:abstractNum>
  <w:abstractNum w:abstractNumId="314" w15:restartNumberingAfterBreak="0">
    <w:nsid w:val="78F2381A"/>
    <w:multiLevelType w:val="singleLevel"/>
    <w:tmpl w:val="BD68D83A"/>
    <w:lvl w:ilvl="0">
      <w:start w:val="1"/>
      <w:numFmt w:val="decimal"/>
      <w:lvlText w:val="%1."/>
      <w:legacy w:legacy="1" w:legacySpace="0" w:legacyIndent="720"/>
      <w:lvlJc w:val="left"/>
    </w:lvl>
  </w:abstractNum>
  <w:abstractNum w:abstractNumId="315" w15:restartNumberingAfterBreak="1">
    <w:nsid w:val="79E5095E"/>
    <w:multiLevelType w:val="singleLevel"/>
    <w:tmpl w:val="BD68D83A"/>
    <w:lvl w:ilvl="0">
      <w:start w:val="1"/>
      <w:numFmt w:val="decimal"/>
      <w:lvlText w:val="%1."/>
      <w:legacy w:legacy="1" w:legacySpace="0" w:legacyIndent="720"/>
      <w:lvlJc w:val="left"/>
    </w:lvl>
  </w:abstractNum>
  <w:abstractNum w:abstractNumId="316" w15:restartNumberingAfterBreak="0">
    <w:nsid w:val="79F56CD8"/>
    <w:multiLevelType w:val="singleLevel"/>
    <w:tmpl w:val="60D8DD6C"/>
    <w:lvl w:ilvl="0">
      <w:start w:val="1"/>
      <w:numFmt w:val="upperLetter"/>
      <w:lvlText w:val="%1."/>
      <w:legacy w:legacy="1" w:legacySpace="0" w:legacyIndent="720"/>
      <w:lvlJc w:val="left"/>
    </w:lvl>
  </w:abstractNum>
  <w:abstractNum w:abstractNumId="317" w15:restartNumberingAfterBreak="0">
    <w:nsid w:val="7AD74E78"/>
    <w:multiLevelType w:val="singleLevel"/>
    <w:tmpl w:val="BD68D83A"/>
    <w:lvl w:ilvl="0">
      <w:start w:val="1"/>
      <w:numFmt w:val="decimal"/>
      <w:lvlText w:val="%1."/>
      <w:legacy w:legacy="1" w:legacySpace="0" w:legacyIndent="720"/>
      <w:lvlJc w:val="left"/>
    </w:lvl>
  </w:abstractNum>
  <w:abstractNum w:abstractNumId="318" w15:restartNumberingAfterBreak="1">
    <w:nsid w:val="7B5E2531"/>
    <w:multiLevelType w:val="singleLevel"/>
    <w:tmpl w:val="BD68D83A"/>
    <w:lvl w:ilvl="0">
      <w:start w:val="1"/>
      <w:numFmt w:val="decimal"/>
      <w:lvlText w:val="%1."/>
      <w:legacy w:legacy="1" w:legacySpace="0" w:legacyIndent="720"/>
      <w:lvlJc w:val="left"/>
    </w:lvl>
  </w:abstractNum>
  <w:abstractNum w:abstractNumId="319" w15:restartNumberingAfterBreak="0">
    <w:nsid w:val="7B972288"/>
    <w:multiLevelType w:val="singleLevel"/>
    <w:tmpl w:val="BD68D83A"/>
    <w:lvl w:ilvl="0">
      <w:start w:val="1"/>
      <w:numFmt w:val="decimal"/>
      <w:lvlText w:val="%1."/>
      <w:legacy w:legacy="1" w:legacySpace="0" w:legacyIndent="720"/>
      <w:lvlJc w:val="left"/>
    </w:lvl>
  </w:abstractNum>
  <w:abstractNum w:abstractNumId="320" w15:restartNumberingAfterBreak="0">
    <w:nsid w:val="7BD90720"/>
    <w:multiLevelType w:val="singleLevel"/>
    <w:tmpl w:val="BD68D83A"/>
    <w:lvl w:ilvl="0">
      <w:start w:val="1"/>
      <w:numFmt w:val="decimal"/>
      <w:lvlText w:val="%1."/>
      <w:legacy w:legacy="1" w:legacySpace="0" w:legacyIndent="720"/>
      <w:lvlJc w:val="left"/>
    </w:lvl>
  </w:abstractNum>
  <w:abstractNum w:abstractNumId="321" w15:restartNumberingAfterBreak="0">
    <w:nsid w:val="7C1E55F0"/>
    <w:multiLevelType w:val="singleLevel"/>
    <w:tmpl w:val="BD68D83A"/>
    <w:lvl w:ilvl="0">
      <w:start w:val="1"/>
      <w:numFmt w:val="decimal"/>
      <w:lvlText w:val="%1."/>
      <w:legacy w:legacy="1" w:legacySpace="0" w:legacyIndent="720"/>
      <w:lvlJc w:val="left"/>
    </w:lvl>
  </w:abstractNum>
  <w:abstractNum w:abstractNumId="322" w15:restartNumberingAfterBreak="0">
    <w:nsid w:val="7C906718"/>
    <w:multiLevelType w:val="singleLevel"/>
    <w:tmpl w:val="BD68D83A"/>
    <w:lvl w:ilvl="0">
      <w:start w:val="1"/>
      <w:numFmt w:val="decimal"/>
      <w:lvlText w:val="%1."/>
      <w:legacy w:legacy="1" w:legacySpace="0" w:legacyIndent="720"/>
      <w:lvlJc w:val="left"/>
    </w:lvl>
  </w:abstractNum>
  <w:abstractNum w:abstractNumId="323" w15:restartNumberingAfterBreak="1">
    <w:nsid w:val="7CAA6079"/>
    <w:multiLevelType w:val="singleLevel"/>
    <w:tmpl w:val="BD68D83A"/>
    <w:lvl w:ilvl="0">
      <w:start w:val="1"/>
      <w:numFmt w:val="decimal"/>
      <w:lvlText w:val="%1."/>
      <w:legacy w:legacy="1" w:legacySpace="0" w:legacyIndent="720"/>
      <w:lvlJc w:val="left"/>
    </w:lvl>
  </w:abstractNum>
  <w:abstractNum w:abstractNumId="324" w15:restartNumberingAfterBreak="1">
    <w:nsid w:val="7CE52B95"/>
    <w:multiLevelType w:val="singleLevel"/>
    <w:tmpl w:val="BD68D83A"/>
    <w:lvl w:ilvl="0">
      <w:start w:val="1"/>
      <w:numFmt w:val="decimal"/>
      <w:lvlText w:val="%1."/>
      <w:legacy w:legacy="1" w:legacySpace="0" w:legacyIndent="720"/>
      <w:lvlJc w:val="left"/>
    </w:lvl>
  </w:abstractNum>
  <w:abstractNum w:abstractNumId="325" w15:restartNumberingAfterBreak="1">
    <w:nsid w:val="7CF17073"/>
    <w:multiLevelType w:val="singleLevel"/>
    <w:tmpl w:val="BD68D83A"/>
    <w:lvl w:ilvl="0">
      <w:start w:val="1"/>
      <w:numFmt w:val="decimal"/>
      <w:lvlText w:val="%1."/>
      <w:legacy w:legacy="1" w:legacySpace="0" w:legacyIndent="720"/>
      <w:lvlJc w:val="left"/>
    </w:lvl>
  </w:abstractNum>
  <w:abstractNum w:abstractNumId="326" w15:restartNumberingAfterBreak="0">
    <w:nsid w:val="7D060FE4"/>
    <w:multiLevelType w:val="singleLevel"/>
    <w:tmpl w:val="60D8DD6C"/>
    <w:lvl w:ilvl="0">
      <w:start w:val="1"/>
      <w:numFmt w:val="upperLetter"/>
      <w:lvlText w:val="%1."/>
      <w:legacy w:legacy="1" w:legacySpace="0" w:legacyIndent="720"/>
      <w:lvlJc w:val="left"/>
    </w:lvl>
  </w:abstractNum>
  <w:abstractNum w:abstractNumId="327" w15:restartNumberingAfterBreak="0">
    <w:nsid w:val="7E5B324F"/>
    <w:multiLevelType w:val="singleLevel"/>
    <w:tmpl w:val="BD68D83A"/>
    <w:lvl w:ilvl="0">
      <w:start w:val="1"/>
      <w:numFmt w:val="decimal"/>
      <w:lvlText w:val="%1."/>
      <w:legacy w:legacy="1" w:legacySpace="0" w:legacyIndent="720"/>
      <w:lvlJc w:val="left"/>
    </w:lvl>
  </w:abstractNum>
  <w:abstractNum w:abstractNumId="328" w15:restartNumberingAfterBreak="1">
    <w:nsid w:val="7F180E62"/>
    <w:multiLevelType w:val="singleLevel"/>
    <w:tmpl w:val="D48CAC5C"/>
    <w:lvl w:ilvl="0">
      <w:start w:val="1"/>
      <w:numFmt w:val="decimal"/>
      <w:lvlText w:val="%1."/>
      <w:legacy w:legacy="1" w:legacySpace="0" w:legacyIndent="720"/>
      <w:lvlJc w:val="left"/>
    </w:lvl>
  </w:abstractNum>
  <w:abstractNum w:abstractNumId="329" w15:restartNumberingAfterBreak="0">
    <w:nsid w:val="7F692FF8"/>
    <w:multiLevelType w:val="singleLevel"/>
    <w:tmpl w:val="BD68D83A"/>
    <w:lvl w:ilvl="0">
      <w:start w:val="1"/>
      <w:numFmt w:val="decimal"/>
      <w:lvlText w:val="%1."/>
      <w:legacy w:legacy="1" w:legacySpace="0" w:legacyIndent="720"/>
      <w:lvlJc w:val="left"/>
    </w:lvl>
  </w:abstractNum>
  <w:abstractNum w:abstractNumId="330" w15:restartNumberingAfterBreak="1">
    <w:nsid w:val="7F7863F1"/>
    <w:multiLevelType w:val="singleLevel"/>
    <w:tmpl w:val="BD68D83A"/>
    <w:lvl w:ilvl="0">
      <w:start w:val="1"/>
      <w:numFmt w:val="decimal"/>
      <w:lvlText w:val="%1."/>
      <w:legacy w:legacy="1" w:legacySpace="0" w:legacyIndent="720"/>
      <w:lvlJc w:val="left"/>
    </w:lvl>
  </w:abstractNum>
  <w:abstractNum w:abstractNumId="331" w15:restartNumberingAfterBreak="1">
    <w:nsid w:val="7F7A2CFE"/>
    <w:multiLevelType w:val="singleLevel"/>
    <w:tmpl w:val="60D8DD6C"/>
    <w:lvl w:ilvl="0">
      <w:start w:val="1"/>
      <w:numFmt w:val="upperLetter"/>
      <w:lvlText w:val="%1."/>
      <w:legacy w:legacy="1" w:legacySpace="0" w:legacyIndent="720"/>
      <w:lvlJc w:val="left"/>
    </w:lvl>
  </w:abstractNum>
  <w:abstractNum w:abstractNumId="332" w15:restartNumberingAfterBreak="1">
    <w:nsid w:val="7FE242EC"/>
    <w:multiLevelType w:val="singleLevel"/>
    <w:tmpl w:val="BD68D83A"/>
    <w:lvl w:ilvl="0">
      <w:start w:val="1"/>
      <w:numFmt w:val="decimal"/>
      <w:lvlText w:val="%1."/>
      <w:legacy w:legacy="1" w:legacySpace="0" w:legacyIndent="720"/>
      <w:lvlJc w:val="left"/>
    </w:lvl>
  </w:abstractNum>
  <w:num w:numId="1" w16cid:durableId="1488743927">
    <w:abstractNumId w:val="210"/>
  </w:num>
  <w:num w:numId="2" w16cid:durableId="980841364">
    <w:abstractNumId w:val="305"/>
  </w:num>
  <w:num w:numId="3" w16cid:durableId="230819333">
    <w:abstractNumId w:val="9"/>
  </w:num>
  <w:num w:numId="4" w16cid:durableId="1814977638">
    <w:abstractNumId w:val="161"/>
  </w:num>
  <w:num w:numId="5" w16cid:durableId="1622303428">
    <w:abstractNumId w:val="313"/>
  </w:num>
  <w:num w:numId="6" w16cid:durableId="1418861929">
    <w:abstractNumId w:val="166"/>
  </w:num>
  <w:num w:numId="7" w16cid:durableId="1151406008">
    <w:abstractNumId w:val="103"/>
  </w:num>
  <w:num w:numId="8" w16cid:durableId="801727284">
    <w:abstractNumId w:val="94"/>
  </w:num>
  <w:num w:numId="9" w16cid:durableId="1212183428">
    <w:abstractNumId w:val="180"/>
  </w:num>
  <w:num w:numId="10" w16cid:durableId="1654217271">
    <w:abstractNumId w:val="26"/>
  </w:num>
  <w:num w:numId="11" w16cid:durableId="607666569">
    <w:abstractNumId w:val="122"/>
  </w:num>
  <w:num w:numId="12" w16cid:durableId="1820807673">
    <w:abstractNumId w:val="187"/>
  </w:num>
  <w:num w:numId="13" w16cid:durableId="1209689133">
    <w:abstractNumId w:val="84"/>
  </w:num>
  <w:num w:numId="14" w16cid:durableId="1688409039">
    <w:abstractNumId w:val="12"/>
  </w:num>
  <w:num w:numId="15" w16cid:durableId="1075056200">
    <w:abstractNumId w:val="23"/>
  </w:num>
  <w:num w:numId="16" w16cid:durableId="338124465">
    <w:abstractNumId w:val="108"/>
  </w:num>
  <w:num w:numId="17" w16cid:durableId="799029640">
    <w:abstractNumId w:val="85"/>
  </w:num>
  <w:num w:numId="18" w16cid:durableId="1593851901">
    <w:abstractNumId w:val="63"/>
  </w:num>
  <w:num w:numId="19" w16cid:durableId="1546137625">
    <w:abstractNumId w:val="230"/>
  </w:num>
  <w:num w:numId="20" w16cid:durableId="1731733859">
    <w:abstractNumId w:val="154"/>
  </w:num>
  <w:num w:numId="21" w16cid:durableId="899629048">
    <w:abstractNumId w:val="163"/>
  </w:num>
  <w:num w:numId="22" w16cid:durableId="1989554653">
    <w:abstractNumId w:val="86"/>
  </w:num>
  <w:num w:numId="23" w16cid:durableId="1481776016">
    <w:abstractNumId w:val="167"/>
  </w:num>
  <w:num w:numId="24" w16cid:durableId="26570738">
    <w:abstractNumId w:val="291"/>
  </w:num>
  <w:num w:numId="25" w16cid:durableId="776368590">
    <w:abstractNumId w:val="301"/>
  </w:num>
  <w:num w:numId="26" w16cid:durableId="1702902826">
    <w:abstractNumId w:val="89"/>
  </w:num>
  <w:num w:numId="27" w16cid:durableId="1798721266">
    <w:abstractNumId w:val="119"/>
  </w:num>
  <w:num w:numId="28" w16cid:durableId="2114662854">
    <w:abstractNumId w:val="304"/>
  </w:num>
  <w:num w:numId="29" w16cid:durableId="1222868954">
    <w:abstractNumId w:val="147"/>
  </w:num>
  <w:num w:numId="30" w16cid:durableId="727847816">
    <w:abstractNumId w:val="236"/>
  </w:num>
  <w:num w:numId="31" w16cid:durableId="791821444">
    <w:abstractNumId w:val="42"/>
  </w:num>
  <w:num w:numId="32" w16cid:durableId="1117945545">
    <w:abstractNumId w:val="330"/>
  </w:num>
  <w:num w:numId="33" w16cid:durableId="685132861">
    <w:abstractNumId w:val="13"/>
  </w:num>
  <w:num w:numId="34" w16cid:durableId="917791045">
    <w:abstractNumId w:val="244"/>
  </w:num>
  <w:num w:numId="35" w16cid:durableId="290944657">
    <w:abstractNumId w:val="60"/>
  </w:num>
  <w:num w:numId="36" w16cid:durableId="698049148">
    <w:abstractNumId w:val="243"/>
  </w:num>
  <w:num w:numId="37" w16cid:durableId="645085029">
    <w:abstractNumId w:val="193"/>
  </w:num>
  <w:num w:numId="38" w16cid:durableId="1619945101">
    <w:abstractNumId w:val="239"/>
  </w:num>
  <w:num w:numId="39" w16cid:durableId="1957254421">
    <w:abstractNumId w:val="207"/>
  </w:num>
  <w:num w:numId="40" w16cid:durableId="821628069">
    <w:abstractNumId w:val="197"/>
  </w:num>
  <w:num w:numId="41" w16cid:durableId="1637491443">
    <w:abstractNumId w:val="213"/>
  </w:num>
  <w:num w:numId="42" w16cid:durableId="1951934506">
    <w:abstractNumId w:val="256"/>
  </w:num>
  <w:num w:numId="43" w16cid:durableId="494342043">
    <w:abstractNumId w:val="232"/>
  </w:num>
  <w:num w:numId="44" w16cid:durableId="134184683">
    <w:abstractNumId w:val="184"/>
  </w:num>
  <w:num w:numId="45" w16cid:durableId="941837160">
    <w:abstractNumId w:val="263"/>
  </w:num>
  <w:num w:numId="46" w16cid:durableId="922224671">
    <w:abstractNumId w:val="123"/>
  </w:num>
  <w:num w:numId="47" w16cid:durableId="539827945">
    <w:abstractNumId w:val="99"/>
  </w:num>
  <w:num w:numId="48" w16cid:durableId="1469057208">
    <w:abstractNumId w:val="152"/>
  </w:num>
  <w:num w:numId="49" w16cid:durableId="680132625">
    <w:abstractNumId w:val="1"/>
  </w:num>
  <w:num w:numId="50" w16cid:durableId="1731687868">
    <w:abstractNumId w:val="59"/>
  </w:num>
  <w:num w:numId="51" w16cid:durableId="1763532356">
    <w:abstractNumId w:val="318"/>
  </w:num>
  <w:num w:numId="52" w16cid:durableId="797138485">
    <w:abstractNumId w:val="296"/>
  </w:num>
  <w:num w:numId="53" w16cid:durableId="1767463708">
    <w:abstractNumId w:val="76"/>
  </w:num>
  <w:num w:numId="54" w16cid:durableId="1162156668">
    <w:abstractNumId w:val="199"/>
  </w:num>
  <w:num w:numId="55" w16cid:durableId="1774280393">
    <w:abstractNumId w:val="272"/>
  </w:num>
  <w:num w:numId="56" w16cid:durableId="1836917781">
    <w:abstractNumId w:val="80"/>
  </w:num>
  <w:num w:numId="57" w16cid:durableId="390739251">
    <w:abstractNumId w:val="128"/>
  </w:num>
  <w:num w:numId="58" w16cid:durableId="833837624">
    <w:abstractNumId w:val="129"/>
  </w:num>
  <w:num w:numId="59" w16cid:durableId="1742212064">
    <w:abstractNumId w:val="148"/>
  </w:num>
  <w:num w:numId="60" w16cid:durableId="169180673">
    <w:abstractNumId w:val="22"/>
  </w:num>
  <w:num w:numId="61" w16cid:durableId="270286166">
    <w:abstractNumId w:val="46"/>
  </w:num>
  <w:num w:numId="62" w16cid:durableId="1689939300">
    <w:abstractNumId w:val="173"/>
  </w:num>
  <w:num w:numId="63" w16cid:durableId="637539697">
    <w:abstractNumId w:val="33"/>
  </w:num>
  <w:num w:numId="64" w16cid:durableId="534390957">
    <w:abstractNumId w:val="44"/>
  </w:num>
  <w:num w:numId="65" w16cid:durableId="870267988">
    <w:abstractNumId w:val="130"/>
  </w:num>
  <w:num w:numId="66" w16cid:durableId="1276330479">
    <w:abstractNumId w:val="16"/>
  </w:num>
  <w:num w:numId="67" w16cid:durableId="2038964124">
    <w:abstractNumId w:val="238"/>
  </w:num>
  <w:num w:numId="68" w16cid:durableId="121844815">
    <w:abstractNumId w:val="205"/>
  </w:num>
  <w:num w:numId="69" w16cid:durableId="1451851606">
    <w:abstractNumId w:val="253"/>
  </w:num>
  <w:num w:numId="70" w16cid:durableId="1581596951">
    <w:abstractNumId w:val="131"/>
  </w:num>
  <w:num w:numId="71" w16cid:durableId="1407727350">
    <w:abstractNumId w:val="10"/>
  </w:num>
  <w:num w:numId="72" w16cid:durableId="2007896178">
    <w:abstractNumId w:val="29"/>
  </w:num>
  <w:num w:numId="73" w16cid:durableId="1748377242">
    <w:abstractNumId w:val="106"/>
  </w:num>
  <w:num w:numId="74" w16cid:durableId="836919235">
    <w:abstractNumId w:val="101"/>
  </w:num>
  <w:num w:numId="75" w16cid:durableId="158737185">
    <w:abstractNumId w:val="298"/>
  </w:num>
  <w:num w:numId="76" w16cid:durableId="944728535">
    <w:abstractNumId w:val="212"/>
  </w:num>
  <w:num w:numId="77" w16cid:durableId="131408697">
    <w:abstractNumId w:val="220"/>
  </w:num>
  <w:num w:numId="78" w16cid:durableId="678892109">
    <w:abstractNumId w:val="39"/>
  </w:num>
  <w:num w:numId="79" w16cid:durableId="745540258">
    <w:abstractNumId w:val="222"/>
  </w:num>
  <w:num w:numId="80" w16cid:durableId="1993556416">
    <w:abstractNumId w:val="107"/>
  </w:num>
  <w:num w:numId="81" w16cid:durableId="1162771991">
    <w:abstractNumId w:val="251"/>
  </w:num>
  <w:num w:numId="82" w16cid:durableId="1798143185">
    <w:abstractNumId w:val="215"/>
  </w:num>
  <w:num w:numId="83" w16cid:durableId="1369598379">
    <w:abstractNumId w:val="8"/>
  </w:num>
  <w:num w:numId="84" w16cid:durableId="1830947789">
    <w:abstractNumId w:val="280"/>
  </w:num>
  <w:num w:numId="85" w16cid:durableId="282928789">
    <w:abstractNumId w:val="203"/>
  </w:num>
  <w:num w:numId="86" w16cid:durableId="112209174">
    <w:abstractNumId w:val="265"/>
  </w:num>
  <w:num w:numId="87" w16cid:durableId="1797676150">
    <w:abstractNumId w:val="324"/>
  </w:num>
  <w:num w:numId="88" w16cid:durableId="851651477">
    <w:abstractNumId w:val="171"/>
  </w:num>
  <w:num w:numId="89" w16cid:durableId="7678688">
    <w:abstractNumId w:val="288"/>
  </w:num>
  <w:num w:numId="90" w16cid:durableId="2050570486">
    <w:abstractNumId w:val="217"/>
  </w:num>
  <w:num w:numId="91" w16cid:durableId="1412003172">
    <w:abstractNumId w:val="294"/>
  </w:num>
  <w:num w:numId="92" w16cid:durableId="2104257135">
    <w:abstractNumId w:val="306"/>
  </w:num>
  <w:num w:numId="93" w16cid:durableId="683550930">
    <w:abstractNumId w:val="176"/>
  </w:num>
  <w:num w:numId="94" w16cid:durableId="2000693535">
    <w:abstractNumId w:val="273"/>
  </w:num>
  <w:num w:numId="95" w16cid:durableId="1439180178">
    <w:abstractNumId w:val="186"/>
  </w:num>
  <w:num w:numId="96" w16cid:durableId="2134860938">
    <w:abstractNumId w:val="127"/>
  </w:num>
  <w:num w:numId="97" w16cid:durableId="1748960215">
    <w:abstractNumId w:val="310"/>
  </w:num>
  <w:num w:numId="98" w16cid:durableId="251201756">
    <w:abstractNumId w:val="279"/>
  </w:num>
  <w:num w:numId="99" w16cid:durableId="1221596463">
    <w:abstractNumId w:val="198"/>
  </w:num>
  <w:num w:numId="100" w16cid:durableId="892274906">
    <w:abstractNumId w:val="93"/>
  </w:num>
  <w:num w:numId="101" w16cid:durableId="628164566">
    <w:abstractNumId w:val="290"/>
  </w:num>
  <w:num w:numId="102" w16cid:durableId="780687174">
    <w:abstractNumId w:val="4"/>
  </w:num>
  <w:num w:numId="103" w16cid:durableId="324625820">
    <w:abstractNumId w:val="56"/>
  </w:num>
  <w:num w:numId="104" w16cid:durableId="507714258">
    <w:abstractNumId w:val="235"/>
  </w:num>
  <w:num w:numId="105" w16cid:durableId="1008488491">
    <w:abstractNumId w:val="297"/>
  </w:num>
  <w:num w:numId="106" w16cid:durableId="823395462">
    <w:abstractNumId w:val="151"/>
  </w:num>
  <w:num w:numId="107" w16cid:durableId="1016729955">
    <w:abstractNumId w:val="65"/>
  </w:num>
  <w:num w:numId="108" w16cid:durableId="658849565">
    <w:abstractNumId w:val="21"/>
  </w:num>
  <w:num w:numId="109" w16cid:durableId="323360270">
    <w:abstractNumId w:val="315"/>
  </w:num>
  <w:num w:numId="110" w16cid:durableId="2068412797">
    <w:abstractNumId w:val="97"/>
  </w:num>
  <w:num w:numId="111" w16cid:durableId="268510088">
    <w:abstractNumId w:val="211"/>
  </w:num>
  <w:num w:numId="112" w16cid:durableId="362295267">
    <w:abstractNumId w:val="325"/>
  </w:num>
  <w:num w:numId="113" w16cid:durableId="763964037">
    <w:abstractNumId w:val="172"/>
  </w:num>
  <w:num w:numId="114" w16cid:durableId="960646832">
    <w:abstractNumId w:val="149"/>
  </w:num>
  <w:num w:numId="115" w16cid:durableId="1493989684">
    <w:abstractNumId w:val="254"/>
  </w:num>
  <w:num w:numId="116" w16cid:durableId="1842499916">
    <w:abstractNumId w:val="178"/>
  </w:num>
  <w:num w:numId="117" w16cid:durableId="2063938211">
    <w:abstractNumId w:val="139"/>
  </w:num>
  <w:num w:numId="118" w16cid:durableId="737050004">
    <w:abstractNumId w:val="270"/>
  </w:num>
  <w:num w:numId="119" w16cid:durableId="95099866">
    <w:abstractNumId w:val="143"/>
  </w:num>
  <w:num w:numId="120" w16cid:durableId="1212841475">
    <w:abstractNumId w:val="90"/>
  </w:num>
  <w:num w:numId="121" w16cid:durableId="1760442322">
    <w:abstractNumId w:val="202"/>
  </w:num>
  <w:num w:numId="122" w16cid:durableId="2087801417">
    <w:abstractNumId w:val="164"/>
  </w:num>
  <w:num w:numId="123" w16cid:durableId="1388845513">
    <w:abstractNumId w:val="118"/>
  </w:num>
  <w:num w:numId="124" w16cid:durableId="731658383">
    <w:abstractNumId w:val="229"/>
  </w:num>
  <w:num w:numId="125" w16cid:durableId="1265073640">
    <w:abstractNumId w:val="11"/>
  </w:num>
  <w:num w:numId="126" w16cid:durableId="1203251508">
    <w:abstractNumId w:val="275"/>
  </w:num>
  <w:num w:numId="127" w16cid:durableId="1241721692">
    <w:abstractNumId w:val="132"/>
  </w:num>
  <w:num w:numId="128" w16cid:durableId="694424280">
    <w:abstractNumId w:val="98"/>
  </w:num>
  <w:num w:numId="129" w16cid:durableId="1129472074">
    <w:abstractNumId w:val="206"/>
  </w:num>
  <w:num w:numId="130" w16cid:durableId="424036515">
    <w:abstractNumId w:val="50"/>
  </w:num>
  <w:num w:numId="131" w16cid:durableId="1710062923">
    <w:abstractNumId w:val="247"/>
  </w:num>
  <w:num w:numId="132" w16cid:durableId="111441254">
    <w:abstractNumId w:val="48"/>
  </w:num>
  <w:num w:numId="133" w16cid:durableId="1048408690">
    <w:abstractNumId w:val="303"/>
  </w:num>
  <w:num w:numId="134" w16cid:durableId="284627727">
    <w:abstractNumId w:val="250"/>
  </w:num>
  <w:num w:numId="135" w16cid:durableId="171380917">
    <w:abstractNumId w:val="169"/>
  </w:num>
  <w:num w:numId="136" w16cid:durableId="103960971">
    <w:abstractNumId w:val="295"/>
  </w:num>
  <w:num w:numId="137" w16cid:durableId="147671998">
    <w:abstractNumId w:val="77"/>
  </w:num>
  <w:num w:numId="138" w16cid:durableId="34549760">
    <w:abstractNumId w:val="67"/>
  </w:num>
  <w:num w:numId="139" w16cid:durableId="1609384146">
    <w:abstractNumId w:val="331"/>
  </w:num>
  <w:num w:numId="140" w16cid:durableId="1697802486">
    <w:abstractNumId w:val="268"/>
  </w:num>
  <w:num w:numId="141" w16cid:durableId="1386684859">
    <w:abstractNumId w:val="73"/>
  </w:num>
  <w:num w:numId="142" w16cid:durableId="176771572">
    <w:abstractNumId w:val="83"/>
  </w:num>
  <w:num w:numId="143" w16cid:durableId="1227647223">
    <w:abstractNumId w:val="144"/>
  </w:num>
  <w:num w:numId="144" w16cid:durableId="668290996">
    <w:abstractNumId w:val="111"/>
  </w:num>
  <w:num w:numId="145" w16cid:durableId="708260423">
    <w:abstractNumId w:val="249"/>
  </w:num>
  <w:num w:numId="146" w16cid:durableId="596641199">
    <w:abstractNumId w:val="221"/>
  </w:num>
  <w:num w:numId="147" w16cid:durableId="1864588278">
    <w:abstractNumId w:val="36"/>
  </w:num>
  <w:num w:numId="148" w16cid:durableId="1253078807">
    <w:abstractNumId w:val="332"/>
  </w:num>
  <w:num w:numId="149" w16cid:durableId="1633704976">
    <w:abstractNumId w:val="124"/>
  </w:num>
  <w:num w:numId="150" w16cid:durableId="692153847">
    <w:abstractNumId w:val="246"/>
  </w:num>
  <w:num w:numId="151" w16cid:durableId="128983915">
    <w:abstractNumId w:val="248"/>
  </w:num>
  <w:num w:numId="152" w16cid:durableId="1668173814">
    <w:abstractNumId w:val="104"/>
  </w:num>
  <w:num w:numId="153" w16cid:durableId="427896518">
    <w:abstractNumId w:val="237"/>
  </w:num>
  <w:num w:numId="154" w16cid:durableId="1380133973">
    <w:abstractNumId w:val="289"/>
  </w:num>
  <w:num w:numId="155" w16cid:durableId="508564938">
    <w:abstractNumId w:val="175"/>
  </w:num>
  <w:num w:numId="156" w16cid:durableId="354499709">
    <w:abstractNumId w:val="45"/>
  </w:num>
  <w:num w:numId="157" w16cid:durableId="950015856">
    <w:abstractNumId w:val="323"/>
  </w:num>
  <w:num w:numId="158" w16cid:durableId="734006802">
    <w:abstractNumId w:val="227"/>
  </w:num>
  <w:num w:numId="159" w16cid:durableId="1792045234">
    <w:abstractNumId w:val="31"/>
  </w:num>
  <w:num w:numId="160" w16cid:durableId="695959376">
    <w:abstractNumId w:val="311"/>
  </w:num>
  <w:num w:numId="161" w16cid:durableId="967008005">
    <w:abstractNumId w:val="96"/>
  </w:num>
  <w:num w:numId="162" w16cid:durableId="1839035502">
    <w:abstractNumId w:val="40"/>
  </w:num>
  <w:num w:numId="163" w16cid:durableId="8259711">
    <w:abstractNumId w:val="53"/>
  </w:num>
  <w:num w:numId="164" w16cid:durableId="1286162309">
    <w:abstractNumId w:val="138"/>
  </w:num>
  <w:num w:numId="165" w16cid:durableId="1953051928">
    <w:abstractNumId w:val="6"/>
  </w:num>
  <w:num w:numId="166" w16cid:durableId="1104036596">
    <w:abstractNumId w:val="299"/>
  </w:num>
  <w:num w:numId="167" w16cid:durableId="514997393">
    <w:abstractNumId w:val="183"/>
  </w:num>
  <w:num w:numId="168" w16cid:durableId="1540312057">
    <w:abstractNumId w:val="208"/>
  </w:num>
  <w:num w:numId="169" w16cid:durableId="1394818814">
    <w:abstractNumId w:val="14"/>
  </w:num>
  <w:num w:numId="170" w16cid:durableId="198512943">
    <w:abstractNumId w:val="105"/>
  </w:num>
  <w:num w:numId="171" w16cid:durableId="1167405587">
    <w:abstractNumId w:val="78"/>
  </w:num>
  <w:num w:numId="172" w16cid:durableId="1717974013">
    <w:abstractNumId w:val="302"/>
  </w:num>
  <w:num w:numId="173" w16cid:durableId="943460453">
    <w:abstractNumId w:val="64"/>
  </w:num>
  <w:num w:numId="174" w16cid:durableId="1732776280">
    <w:abstractNumId w:val="155"/>
  </w:num>
  <w:num w:numId="175" w16cid:durableId="516969528">
    <w:abstractNumId w:val="43"/>
  </w:num>
  <w:num w:numId="176" w16cid:durableId="426467481">
    <w:abstractNumId w:val="18"/>
  </w:num>
  <w:num w:numId="177" w16cid:durableId="1498811184">
    <w:abstractNumId w:val="58"/>
  </w:num>
  <w:num w:numId="178" w16cid:durableId="1321887514">
    <w:abstractNumId w:val="133"/>
  </w:num>
  <w:num w:numId="179" w16cid:durableId="369064566">
    <w:abstractNumId w:val="224"/>
  </w:num>
  <w:num w:numId="180" w16cid:durableId="518276245">
    <w:abstractNumId w:val="125"/>
  </w:num>
  <w:num w:numId="181" w16cid:durableId="1874423361">
    <w:abstractNumId w:val="255"/>
  </w:num>
  <w:num w:numId="182" w16cid:durableId="1282491342">
    <w:abstractNumId w:val="190"/>
  </w:num>
  <w:num w:numId="183" w16cid:durableId="105194504">
    <w:abstractNumId w:val="191"/>
  </w:num>
  <w:num w:numId="184" w16cid:durableId="600190051">
    <w:abstractNumId w:val="216"/>
  </w:num>
  <w:num w:numId="185" w16cid:durableId="346442778">
    <w:abstractNumId w:val="252"/>
  </w:num>
  <w:num w:numId="186" w16cid:durableId="2146581596">
    <w:abstractNumId w:val="308"/>
  </w:num>
  <w:num w:numId="187" w16cid:durableId="1439448178">
    <w:abstractNumId w:val="126"/>
  </w:num>
  <w:num w:numId="188" w16cid:durableId="1805270792">
    <w:abstractNumId w:val="260"/>
  </w:num>
  <w:num w:numId="189" w16cid:durableId="33966839">
    <w:abstractNumId w:val="326"/>
  </w:num>
  <w:num w:numId="190" w16cid:durableId="78646677">
    <w:abstractNumId w:val="300"/>
  </w:num>
  <w:num w:numId="191" w16cid:durableId="912817366">
    <w:abstractNumId w:val="115"/>
  </w:num>
  <w:num w:numId="192" w16cid:durableId="1966766472">
    <w:abstractNumId w:val="75"/>
  </w:num>
  <w:num w:numId="193" w16cid:durableId="2129886468">
    <w:abstractNumId w:val="91"/>
  </w:num>
  <w:num w:numId="194" w16cid:durableId="1518543420">
    <w:abstractNumId w:val="66"/>
  </w:num>
  <w:num w:numId="195" w16cid:durableId="164712798">
    <w:abstractNumId w:val="17"/>
  </w:num>
  <w:num w:numId="196" w16cid:durableId="1573731412">
    <w:abstractNumId w:val="192"/>
  </w:num>
  <w:num w:numId="197" w16cid:durableId="1088841695">
    <w:abstractNumId w:val="47"/>
  </w:num>
  <w:num w:numId="198" w16cid:durableId="1854563586">
    <w:abstractNumId w:val="72"/>
  </w:num>
  <w:num w:numId="199" w16cid:durableId="1779059654">
    <w:abstractNumId w:val="261"/>
  </w:num>
  <w:num w:numId="200" w16cid:durableId="86511829">
    <w:abstractNumId w:val="157"/>
  </w:num>
  <w:num w:numId="201" w16cid:durableId="21321685">
    <w:abstractNumId w:val="285"/>
  </w:num>
  <w:num w:numId="202" w16cid:durableId="578292150">
    <w:abstractNumId w:val="100"/>
  </w:num>
  <w:num w:numId="203" w16cid:durableId="1736708154">
    <w:abstractNumId w:val="204"/>
  </w:num>
  <w:num w:numId="204" w16cid:durableId="80684355">
    <w:abstractNumId w:val="145"/>
  </w:num>
  <w:num w:numId="205" w16cid:durableId="1668709642">
    <w:abstractNumId w:val="181"/>
  </w:num>
  <w:num w:numId="206" w16cid:durableId="944775495">
    <w:abstractNumId w:val="140"/>
  </w:num>
  <w:num w:numId="207" w16cid:durableId="538132405">
    <w:abstractNumId w:val="114"/>
  </w:num>
  <w:num w:numId="208" w16cid:durableId="249311974">
    <w:abstractNumId w:val="276"/>
  </w:num>
  <w:num w:numId="209" w16cid:durableId="1581596396">
    <w:abstractNumId w:val="329"/>
  </w:num>
  <w:num w:numId="210" w16cid:durableId="1501313991">
    <w:abstractNumId w:val="317"/>
  </w:num>
  <w:num w:numId="211" w16cid:durableId="1934895293">
    <w:abstractNumId w:val="226"/>
  </w:num>
  <w:num w:numId="212" w16cid:durableId="394277868">
    <w:abstractNumId w:val="41"/>
  </w:num>
  <w:num w:numId="213" w16cid:durableId="664479036">
    <w:abstractNumId w:val="321"/>
  </w:num>
  <w:num w:numId="214" w16cid:durableId="729815248">
    <w:abstractNumId w:val="266"/>
  </w:num>
  <w:num w:numId="215" w16cid:durableId="869684062">
    <w:abstractNumId w:val="117"/>
  </w:num>
  <w:num w:numId="216" w16cid:durableId="513225769">
    <w:abstractNumId w:val="233"/>
  </w:num>
  <w:num w:numId="217" w16cid:durableId="1662587212">
    <w:abstractNumId w:val="112"/>
  </w:num>
  <w:num w:numId="218" w16cid:durableId="2006978671">
    <w:abstractNumId w:val="286"/>
  </w:num>
  <w:num w:numId="219" w16cid:durableId="741609744">
    <w:abstractNumId w:val="264"/>
  </w:num>
  <w:num w:numId="220" w16cid:durableId="1051154846">
    <w:abstractNumId w:val="174"/>
  </w:num>
  <w:num w:numId="221" w16cid:durableId="1324165826">
    <w:abstractNumId w:val="228"/>
  </w:num>
  <w:num w:numId="222" w16cid:durableId="202596110">
    <w:abstractNumId w:val="278"/>
  </w:num>
  <w:num w:numId="223" w16cid:durableId="1639070070">
    <w:abstractNumId w:val="287"/>
  </w:num>
  <w:num w:numId="224" w16cid:durableId="638729379">
    <w:abstractNumId w:val="182"/>
  </w:num>
  <w:num w:numId="225" w16cid:durableId="1880240150">
    <w:abstractNumId w:val="274"/>
  </w:num>
  <w:num w:numId="226" w16cid:durableId="1914848961">
    <w:abstractNumId w:val="269"/>
  </w:num>
  <w:num w:numId="227" w16cid:durableId="767311691">
    <w:abstractNumId w:val="15"/>
  </w:num>
  <w:num w:numId="228" w16cid:durableId="1867674563">
    <w:abstractNumId w:val="234"/>
  </w:num>
  <w:num w:numId="229" w16cid:durableId="1648895452">
    <w:abstractNumId w:val="5"/>
  </w:num>
  <w:num w:numId="230" w16cid:durableId="764037445">
    <w:abstractNumId w:val="37"/>
  </w:num>
  <w:num w:numId="231" w16cid:durableId="599457824">
    <w:abstractNumId w:val="2"/>
  </w:num>
  <w:num w:numId="232" w16cid:durableId="2101832617">
    <w:abstractNumId w:val="162"/>
  </w:num>
  <w:num w:numId="233" w16cid:durableId="1992900742">
    <w:abstractNumId w:val="88"/>
  </w:num>
  <w:num w:numId="234" w16cid:durableId="585924349">
    <w:abstractNumId w:val="7"/>
  </w:num>
  <w:num w:numId="235" w16cid:durableId="2033338742">
    <w:abstractNumId w:val="82"/>
  </w:num>
  <w:num w:numId="236" w16cid:durableId="184949897">
    <w:abstractNumId w:val="32"/>
  </w:num>
  <w:num w:numId="237" w16cid:durableId="1933318866">
    <w:abstractNumId w:val="245"/>
  </w:num>
  <w:num w:numId="238" w16cid:durableId="399325762">
    <w:abstractNumId w:val="142"/>
  </w:num>
  <w:num w:numId="239" w16cid:durableId="949162052">
    <w:abstractNumId w:val="159"/>
  </w:num>
  <w:num w:numId="240" w16cid:durableId="726153030">
    <w:abstractNumId w:val="328"/>
  </w:num>
  <w:num w:numId="241" w16cid:durableId="959995573">
    <w:abstractNumId w:val="200"/>
  </w:num>
  <w:num w:numId="242" w16cid:durableId="196356494">
    <w:abstractNumId w:val="293"/>
  </w:num>
  <w:num w:numId="243" w16cid:durableId="1886409457">
    <w:abstractNumId w:val="196"/>
  </w:num>
  <w:num w:numId="244" w16cid:durableId="728383475">
    <w:abstractNumId w:val="61"/>
  </w:num>
  <w:num w:numId="245" w16cid:durableId="292374695">
    <w:abstractNumId w:val="189"/>
  </w:num>
  <w:num w:numId="246" w16cid:durableId="42601169">
    <w:abstractNumId w:val="28"/>
  </w:num>
  <w:num w:numId="247" w16cid:durableId="696278160">
    <w:abstractNumId w:val="55"/>
  </w:num>
  <w:num w:numId="248" w16cid:durableId="1504389908">
    <w:abstractNumId w:val="49"/>
  </w:num>
  <w:num w:numId="249" w16cid:durableId="1662808657">
    <w:abstractNumId w:val="71"/>
  </w:num>
  <w:num w:numId="250" w16cid:durableId="1557548546">
    <w:abstractNumId w:val="231"/>
  </w:num>
  <w:num w:numId="251" w16cid:durableId="1665622923">
    <w:abstractNumId w:val="146"/>
  </w:num>
  <w:num w:numId="252" w16cid:durableId="298072678">
    <w:abstractNumId w:val="135"/>
  </w:num>
  <w:num w:numId="253" w16cid:durableId="615479426">
    <w:abstractNumId w:val="137"/>
  </w:num>
  <w:num w:numId="254" w16cid:durableId="1905796710">
    <w:abstractNumId w:val="223"/>
  </w:num>
  <w:num w:numId="255" w16cid:durableId="1117455620">
    <w:abstractNumId w:val="281"/>
  </w:num>
  <w:num w:numId="256" w16cid:durableId="474956239">
    <w:abstractNumId w:val="141"/>
  </w:num>
  <w:num w:numId="257" w16cid:durableId="1915578266">
    <w:abstractNumId w:val="179"/>
  </w:num>
  <w:num w:numId="258" w16cid:durableId="1062630852">
    <w:abstractNumId w:val="38"/>
  </w:num>
  <w:num w:numId="259" w16cid:durableId="1144661756">
    <w:abstractNumId w:val="219"/>
  </w:num>
  <w:num w:numId="260" w16cid:durableId="1582258409">
    <w:abstractNumId w:val="218"/>
  </w:num>
  <w:num w:numId="261" w16cid:durableId="952245658">
    <w:abstractNumId w:val="307"/>
  </w:num>
  <w:num w:numId="262" w16cid:durableId="1650862608">
    <w:abstractNumId w:val="225"/>
  </w:num>
  <w:num w:numId="263" w16cid:durableId="1334796069">
    <w:abstractNumId w:val="195"/>
  </w:num>
  <w:num w:numId="264" w16cid:durableId="1771969382">
    <w:abstractNumId w:val="70"/>
  </w:num>
  <w:num w:numId="265" w16cid:durableId="1167208340">
    <w:abstractNumId w:val="113"/>
  </w:num>
  <w:num w:numId="266" w16cid:durableId="2123576485">
    <w:abstractNumId w:val="74"/>
  </w:num>
  <w:num w:numId="267" w16cid:durableId="1376738301">
    <w:abstractNumId w:val="156"/>
  </w:num>
  <w:num w:numId="268" w16cid:durableId="1238633823">
    <w:abstractNumId w:val="160"/>
  </w:num>
  <w:num w:numId="269" w16cid:durableId="969020661">
    <w:abstractNumId w:val="150"/>
  </w:num>
  <w:num w:numId="270" w16cid:durableId="690037540">
    <w:abstractNumId w:val="309"/>
  </w:num>
  <w:num w:numId="271" w16cid:durableId="1322998757">
    <w:abstractNumId w:val="292"/>
  </w:num>
  <w:num w:numId="272" w16cid:durableId="421950970">
    <w:abstractNumId w:val="51"/>
  </w:num>
  <w:num w:numId="273" w16cid:durableId="1112867303">
    <w:abstractNumId w:val="19"/>
  </w:num>
  <w:num w:numId="274" w16cid:durableId="440491200">
    <w:abstractNumId w:val="52"/>
  </w:num>
  <w:num w:numId="275" w16cid:durableId="1936668773">
    <w:abstractNumId w:val="327"/>
  </w:num>
  <w:num w:numId="276" w16cid:durableId="1123307732">
    <w:abstractNumId w:val="116"/>
  </w:num>
  <w:num w:numId="277" w16cid:durableId="699401611">
    <w:abstractNumId w:val="79"/>
  </w:num>
  <w:num w:numId="278" w16cid:durableId="1736927239">
    <w:abstractNumId w:val="319"/>
  </w:num>
  <w:num w:numId="279" w16cid:durableId="467354942">
    <w:abstractNumId w:val="284"/>
  </w:num>
  <w:num w:numId="280" w16cid:durableId="277222277">
    <w:abstractNumId w:val="259"/>
  </w:num>
  <w:num w:numId="281" w16cid:durableId="18119400">
    <w:abstractNumId w:val="30"/>
  </w:num>
  <w:num w:numId="282" w16cid:durableId="2046052411">
    <w:abstractNumId w:val="240"/>
  </w:num>
  <w:num w:numId="283" w16cid:durableId="1023746552">
    <w:abstractNumId w:val="170"/>
  </w:num>
  <w:num w:numId="284" w16cid:durableId="1421104915">
    <w:abstractNumId w:val="134"/>
  </w:num>
  <w:num w:numId="285" w16cid:durableId="953024942">
    <w:abstractNumId w:val="165"/>
  </w:num>
  <w:num w:numId="286" w16cid:durableId="445580409">
    <w:abstractNumId w:val="54"/>
  </w:num>
  <w:num w:numId="287" w16cid:durableId="943876295">
    <w:abstractNumId w:val="34"/>
  </w:num>
  <w:num w:numId="288" w16cid:durableId="2015911680">
    <w:abstractNumId w:val="188"/>
  </w:num>
  <w:num w:numId="289" w16cid:durableId="1321739297">
    <w:abstractNumId w:val="312"/>
  </w:num>
  <w:num w:numId="290" w16cid:durableId="1160971602">
    <w:abstractNumId w:val="320"/>
  </w:num>
  <w:num w:numId="291" w16cid:durableId="1032804460">
    <w:abstractNumId w:val="316"/>
  </w:num>
  <w:num w:numId="292" w16cid:durableId="2120685846">
    <w:abstractNumId w:val="267"/>
  </w:num>
  <w:num w:numId="293" w16cid:durableId="112406397">
    <w:abstractNumId w:val="242"/>
  </w:num>
  <w:num w:numId="294" w16cid:durableId="87973271">
    <w:abstractNumId w:val="62"/>
  </w:num>
  <w:num w:numId="295" w16cid:durableId="615676679">
    <w:abstractNumId w:val="102"/>
  </w:num>
  <w:num w:numId="296" w16cid:durableId="2131126994">
    <w:abstractNumId w:val="120"/>
  </w:num>
  <w:num w:numId="297" w16cid:durableId="1088817643">
    <w:abstractNumId w:val="25"/>
  </w:num>
  <w:num w:numId="298" w16cid:durableId="586505217">
    <w:abstractNumId w:val="322"/>
  </w:num>
  <w:num w:numId="299" w16cid:durableId="1705521723">
    <w:abstractNumId w:val="201"/>
  </w:num>
  <w:num w:numId="300" w16cid:durableId="983774442">
    <w:abstractNumId w:val="214"/>
  </w:num>
  <w:num w:numId="301" w16cid:durableId="804201185">
    <w:abstractNumId w:val="81"/>
  </w:num>
  <w:num w:numId="302" w16cid:durableId="1392466632">
    <w:abstractNumId w:val="282"/>
  </w:num>
  <w:num w:numId="303" w16cid:durableId="108935936">
    <w:abstractNumId w:val="153"/>
  </w:num>
  <w:num w:numId="304" w16cid:durableId="733503521">
    <w:abstractNumId w:val="92"/>
  </w:num>
  <w:num w:numId="305" w16cid:durableId="176627170">
    <w:abstractNumId w:val="194"/>
  </w:num>
  <w:num w:numId="306" w16cid:durableId="357242119">
    <w:abstractNumId w:val="177"/>
  </w:num>
  <w:num w:numId="307" w16cid:durableId="1773356102">
    <w:abstractNumId w:val="121"/>
  </w:num>
  <w:num w:numId="308" w16cid:durableId="2064475724">
    <w:abstractNumId w:val="69"/>
  </w:num>
  <w:num w:numId="309" w16cid:durableId="729495535">
    <w:abstractNumId w:val="95"/>
  </w:num>
  <w:num w:numId="310" w16cid:durableId="109983140">
    <w:abstractNumId w:val="35"/>
  </w:num>
  <w:num w:numId="311" w16cid:durableId="289023022">
    <w:abstractNumId w:val="57"/>
  </w:num>
  <w:num w:numId="312" w16cid:durableId="904217231">
    <w:abstractNumId w:val="87"/>
  </w:num>
  <w:num w:numId="313" w16cid:durableId="794714214">
    <w:abstractNumId w:val="257"/>
  </w:num>
  <w:num w:numId="314" w16cid:durableId="2100983455">
    <w:abstractNumId w:val="158"/>
  </w:num>
  <w:num w:numId="315" w16cid:durableId="2052147234">
    <w:abstractNumId w:val="20"/>
  </w:num>
  <w:num w:numId="316" w16cid:durableId="344602083">
    <w:abstractNumId w:val="277"/>
  </w:num>
  <w:num w:numId="317" w16cid:durableId="210582076">
    <w:abstractNumId w:val="283"/>
  </w:num>
  <w:num w:numId="318" w16cid:durableId="1484397045">
    <w:abstractNumId w:val="136"/>
  </w:num>
  <w:num w:numId="319" w16cid:durableId="2015764773">
    <w:abstractNumId w:val="168"/>
  </w:num>
  <w:num w:numId="320" w16cid:durableId="1042631243">
    <w:abstractNumId w:val="314"/>
  </w:num>
  <w:num w:numId="321" w16cid:durableId="1818522774">
    <w:abstractNumId w:val="0"/>
  </w:num>
  <w:num w:numId="322" w16cid:durableId="1740715068">
    <w:abstractNumId w:val="68"/>
  </w:num>
  <w:num w:numId="323" w16cid:durableId="665282471">
    <w:abstractNumId w:val="110"/>
  </w:num>
  <w:num w:numId="324" w16cid:durableId="901527919">
    <w:abstractNumId w:val="185"/>
  </w:num>
  <w:num w:numId="325" w16cid:durableId="626393357">
    <w:abstractNumId w:val="241"/>
  </w:num>
  <w:num w:numId="326" w16cid:durableId="1858234600">
    <w:abstractNumId w:val="209"/>
  </w:num>
  <w:num w:numId="327" w16cid:durableId="1529372465">
    <w:abstractNumId w:val="3"/>
  </w:num>
  <w:num w:numId="328" w16cid:durableId="554391095">
    <w:abstractNumId w:val="262"/>
  </w:num>
  <w:num w:numId="329" w16cid:durableId="2098013428">
    <w:abstractNumId w:val="109"/>
  </w:num>
  <w:num w:numId="330" w16cid:durableId="1398435053">
    <w:abstractNumId w:val="27"/>
  </w:num>
  <w:num w:numId="331" w16cid:durableId="2071926524">
    <w:abstractNumId w:val="24"/>
  </w:num>
  <w:num w:numId="332" w16cid:durableId="1348214243">
    <w:abstractNumId w:val="271"/>
  </w:num>
  <w:num w:numId="333" w16cid:durableId="2097629494">
    <w:abstractNumId w:val="258"/>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activeWritingStyle w:appName="MSWord" w:lang="en-US" w:vendorID="64" w:dllVersion="0" w:nlCheck="1" w:checkStyle="0"/>
  <w:activeWritingStyle w:appName="MSWord" w:lang="en-US" w:vendorID="64" w:dllVersion="6" w:nlCheck="1"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jA2MjYxNbEwMTBR0lEKTi0uzszPAykwqwUAAwHTWiwAAAA="/>
  </w:docVars>
  <w:rsids>
    <w:rsidRoot w:val="002672DC"/>
    <w:rsid w:val="00001171"/>
    <w:rsid w:val="0000182C"/>
    <w:rsid w:val="00001C6B"/>
    <w:rsid w:val="00001D2B"/>
    <w:rsid w:val="000034DE"/>
    <w:rsid w:val="0000519A"/>
    <w:rsid w:val="00005BCE"/>
    <w:rsid w:val="000071BB"/>
    <w:rsid w:val="00011535"/>
    <w:rsid w:val="000165C6"/>
    <w:rsid w:val="00020E89"/>
    <w:rsid w:val="000217D4"/>
    <w:rsid w:val="00021803"/>
    <w:rsid w:val="0002213E"/>
    <w:rsid w:val="00022D36"/>
    <w:rsid w:val="00023C87"/>
    <w:rsid w:val="0002496C"/>
    <w:rsid w:val="0002628B"/>
    <w:rsid w:val="000276B8"/>
    <w:rsid w:val="000326C7"/>
    <w:rsid w:val="00034D9E"/>
    <w:rsid w:val="0003506F"/>
    <w:rsid w:val="0003551B"/>
    <w:rsid w:val="00036269"/>
    <w:rsid w:val="000369E7"/>
    <w:rsid w:val="000374F9"/>
    <w:rsid w:val="0004396B"/>
    <w:rsid w:val="00044C99"/>
    <w:rsid w:val="00045AC6"/>
    <w:rsid w:val="000469B9"/>
    <w:rsid w:val="000473C6"/>
    <w:rsid w:val="000519BC"/>
    <w:rsid w:val="000539E2"/>
    <w:rsid w:val="000609DD"/>
    <w:rsid w:val="00060E53"/>
    <w:rsid w:val="00061655"/>
    <w:rsid w:val="000630E3"/>
    <w:rsid w:val="00063B93"/>
    <w:rsid w:val="00066579"/>
    <w:rsid w:val="00067119"/>
    <w:rsid w:val="00067774"/>
    <w:rsid w:val="0007001F"/>
    <w:rsid w:val="00070CF2"/>
    <w:rsid w:val="00070EF0"/>
    <w:rsid w:val="00071FA2"/>
    <w:rsid w:val="000732DA"/>
    <w:rsid w:val="00075948"/>
    <w:rsid w:val="0007660D"/>
    <w:rsid w:val="00076ED0"/>
    <w:rsid w:val="000811CB"/>
    <w:rsid w:val="00081EA3"/>
    <w:rsid w:val="00082D57"/>
    <w:rsid w:val="00084716"/>
    <w:rsid w:val="000849CB"/>
    <w:rsid w:val="00084E71"/>
    <w:rsid w:val="000857AC"/>
    <w:rsid w:val="000859CF"/>
    <w:rsid w:val="00085FDD"/>
    <w:rsid w:val="00086129"/>
    <w:rsid w:val="00086A00"/>
    <w:rsid w:val="00087E3B"/>
    <w:rsid w:val="000917E7"/>
    <w:rsid w:val="00091FD6"/>
    <w:rsid w:val="00093ABE"/>
    <w:rsid w:val="0009499F"/>
    <w:rsid w:val="0009731D"/>
    <w:rsid w:val="000A079B"/>
    <w:rsid w:val="000A1F4B"/>
    <w:rsid w:val="000A457A"/>
    <w:rsid w:val="000A51B2"/>
    <w:rsid w:val="000A6913"/>
    <w:rsid w:val="000A69C4"/>
    <w:rsid w:val="000A6CD2"/>
    <w:rsid w:val="000A7F35"/>
    <w:rsid w:val="000B06AC"/>
    <w:rsid w:val="000B09F2"/>
    <w:rsid w:val="000B3270"/>
    <w:rsid w:val="000B63EF"/>
    <w:rsid w:val="000C24BF"/>
    <w:rsid w:val="000C2DC0"/>
    <w:rsid w:val="000C38CE"/>
    <w:rsid w:val="000D0135"/>
    <w:rsid w:val="000D19C3"/>
    <w:rsid w:val="000D37E0"/>
    <w:rsid w:val="000D5FCE"/>
    <w:rsid w:val="000D7775"/>
    <w:rsid w:val="000D7D16"/>
    <w:rsid w:val="000E1CC7"/>
    <w:rsid w:val="000E36B5"/>
    <w:rsid w:val="000E4100"/>
    <w:rsid w:val="000E65F2"/>
    <w:rsid w:val="000F030E"/>
    <w:rsid w:val="000F3035"/>
    <w:rsid w:val="000F33A5"/>
    <w:rsid w:val="000F3512"/>
    <w:rsid w:val="000F3E24"/>
    <w:rsid w:val="000F484D"/>
    <w:rsid w:val="000F4C8D"/>
    <w:rsid w:val="000F5749"/>
    <w:rsid w:val="000F62CA"/>
    <w:rsid w:val="000F6CB9"/>
    <w:rsid w:val="000F7827"/>
    <w:rsid w:val="000F7EB1"/>
    <w:rsid w:val="00100FB2"/>
    <w:rsid w:val="001010D8"/>
    <w:rsid w:val="0010151A"/>
    <w:rsid w:val="00103D3C"/>
    <w:rsid w:val="0010584D"/>
    <w:rsid w:val="00110032"/>
    <w:rsid w:val="00110DB2"/>
    <w:rsid w:val="00111D58"/>
    <w:rsid w:val="00112514"/>
    <w:rsid w:val="001150DC"/>
    <w:rsid w:val="00117750"/>
    <w:rsid w:val="00121376"/>
    <w:rsid w:val="00123315"/>
    <w:rsid w:val="0012399D"/>
    <w:rsid w:val="00124184"/>
    <w:rsid w:val="00124CB9"/>
    <w:rsid w:val="00125088"/>
    <w:rsid w:val="00126554"/>
    <w:rsid w:val="00126733"/>
    <w:rsid w:val="00127F8B"/>
    <w:rsid w:val="001307E9"/>
    <w:rsid w:val="001316E3"/>
    <w:rsid w:val="00132D42"/>
    <w:rsid w:val="00134EB7"/>
    <w:rsid w:val="00136825"/>
    <w:rsid w:val="00136E23"/>
    <w:rsid w:val="00137124"/>
    <w:rsid w:val="00137178"/>
    <w:rsid w:val="001375C0"/>
    <w:rsid w:val="00140079"/>
    <w:rsid w:val="001407F8"/>
    <w:rsid w:val="0014645F"/>
    <w:rsid w:val="00146462"/>
    <w:rsid w:val="001472F4"/>
    <w:rsid w:val="00147557"/>
    <w:rsid w:val="00147FE7"/>
    <w:rsid w:val="001527F4"/>
    <w:rsid w:val="00152FD1"/>
    <w:rsid w:val="00153D7C"/>
    <w:rsid w:val="0015682F"/>
    <w:rsid w:val="001609B3"/>
    <w:rsid w:val="00160F4A"/>
    <w:rsid w:val="001612EE"/>
    <w:rsid w:val="00161481"/>
    <w:rsid w:val="00161DEA"/>
    <w:rsid w:val="00166E9B"/>
    <w:rsid w:val="0016732C"/>
    <w:rsid w:val="0016778D"/>
    <w:rsid w:val="001707D9"/>
    <w:rsid w:val="00170BC9"/>
    <w:rsid w:val="00171324"/>
    <w:rsid w:val="00171D0F"/>
    <w:rsid w:val="00172E93"/>
    <w:rsid w:val="00174116"/>
    <w:rsid w:val="00174EB6"/>
    <w:rsid w:val="00175AA0"/>
    <w:rsid w:val="001763C9"/>
    <w:rsid w:val="00176491"/>
    <w:rsid w:val="00176A5C"/>
    <w:rsid w:val="00176FE4"/>
    <w:rsid w:val="00177114"/>
    <w:rsid w:val="001779B0"/>
    <w:rsid w:val="00177C2A"/>
    <w:rsid w:val="00180B7E"/>
    <w:rsid w:val="001816E8"/>
    <w:rsid w:val="00182CC0"/>
    <w:rsid w:val="00183CFD"/>
    <w:rsid w:val="001847D5"/>
    <w:rsid w:val="001851C4"/>
    <w:rsid w:val="001855B6"/>
    <w:rsid w:val="0019091F"/>
    <w:rsid w:val="001909CB"/>
    <w:rsid w:val="00190D78"/>
    <w:rsid w:val="00193A29"/>
    <w:rsid w:val="00193F68"/>
    <w:rsid w:val="001940E5"/>
    <w:rsid w:val="00194C3A"/>
    <w:rsid w:val="00195EFE"/>
    <w:rsid w:val="00197053"/>
    <w:rsid w:val="001977D7"/>
    <w:rsid w:val="00197BC2"/>
    <w:rsid w:val="001A09BC"/>
    <w:rsid w:val="001A12BC"/>
    <w:rsid w:val="001A2CAF"/>
    <w:rsid w:val="001A498D"/>
    <w:rsid w:val="001A6B53"/>
    <w:rsid w:val="001A7E18"/>
    <w:rsid w:val="001B12D3"/>
    <w:rsid w:val="001B1816"/>
    <w:rsid w:val="001B37A8"/>
    <w:rsid w:val="001B6748"/>
    <w:rsid w:val="001C045A"/>
    <w:rsid w:val="001C0462"/>
    <w:rsid w:val="001C0BEC"/>
    <w:rsid w:val="001C1CED"/>
    <w:rsid w:val="001C5350"/>
    <w:rsid w:val="001C62CA"/>
    <w:rsid w:val="001C7944"/>
    <w:rsid w:val="001D02BC"/>
    <w:rsid w:val="001D0C57"/>
    <w:rsid w:val="001D154B"/>
    <w:rsid w:val="001D26D9"/>
    <w:rsid w:val="001D2F8D"/>
    <w:rsid w:val="001D3022"/>
    <w:rsid w:val="001D43F4"/>
    <w:rsid w:val="001D5007"/>
    <w:rsid w:val="001D55E0"/>
    <w:rsid w:val="001D78FB"/>
    <w:rsid w:val="001D7F83"/>
    <w:rsid w:val="001E0B20"/>
    <w:rsid w:val="001E3349"/>
    <w:rsid w:val="001E3D6A"/>
    <w:rsid w:val="001E5947"/>
    <w:rsid w:val="001E64A1"/>
    <w:rsid w:val="001E6816"/>
    <w:rsid w:val="001E6F69"/>
    <w:rsid w:val="001E72E2"/>
    <w:rsid w:val="001F019B"/>
    <w:rsid w:val="001F1FA4"/>
    <w:rsid w:val="001F275B"/>
    <w:rsid w:val="001F2F10"/>
    <w:rsid w:val="001F44B7"/>
    <w:rsid w:val="001F4A10"/>
    <w:rsid w:val="001F5672"/>
    <w:rsid w:val="001F5A0A"/>
    <w:rsid w:val="001F6A84"/>
    <w:rsid w:val="00200AF0"/>
    <w:rsid w:val="00202D27"/>
    <w:rsid w:val="00203A16"/>
    <w:rsid w:val="00207093"/>
    <w:rsid w:val="002078B0"/>
    <w:rsid w:val="002108D8"/>
    <w:rsid w:val="00217F4B"/>
    <w:rsid w:val="00220471"/>
    <w:rsid w:val="00220AEE"/>
    <w:rsid w:val="00220CDD"/>
    <w:rsid w:val="00222541"/>
    <w:rsid w:val="00222EC8"/>
    <w:rsid w:val="00225D4A"/>
    <w:rsid w:val="002270ED"/>
    <w:rsid w:val="00227893"/>
    <w:rsid w:val="00227EBF"/>
    <w:rsid w:val="00230097"/>
    <w:rsid w:val="002302EE"/>
    <w:rsid w:val="00232571"/>
    <w:rsid w:val="00234BAC"/>
    <w:rsid w:val="00236AA3"/>
    <w:rsid w:val="00237492"/>
    <w:rsid w:val="002402CB"/>
    <w:rsid w:val="00241DEC"/>
    <w:rsid w:val="002420EB"/>
    <w:rsid w:val="00242BFD"/>
    <w:rsid w:val="00243DE1"/>
    <w:rsid w:val="00250FE3"/>
    <w:rsid w:val="00253013"/>
    <w:rsid w:val="00253544"/>
    <w:rsid w:val="00254933"/>
    <w:rsid w:val="002552C7"/>
    <w:rsid w:val="00255E7C"/>
    <w:rsid w:val="00256EE7"/>
    <w:rsid w:val="00257330"/>
    <w:rsid w:val="00264E32"/>
    <w:rsid w:val="002658B7"/>
    <w:rsid w:val="002672DC"/>
    <w:rsid w:val="00267B91"/>
    <w:rsid w:val="00271DCA"/>
    <w:rsid w:val="00272AD9"/>
    <w:rsid w:val="00277A05"/>
    <w:rsid w:val="00277C51"/>
    <w:rsid w:val="00282240"/>
    <w:rsid w:val="00282E13"/>
    <w:rsid w:val="002830D6"/>
    <w:rsid w:val="00283E93"/>
    <w:rsid w:val="00284B64"/>
    <w:rsid w:val="002872A2"/>
    <w:rsid w:val="0028783F"/>
    <w:rsid w:val="0029249E"/>
    <w:rsid w:val="00293AC7"/>
    <w:rsid w:val="00294A93"/>
    <w:rsid w:val="002A0A2A"/>
    <w:rsid w:val="002A0BC3"/>
    <w:rsid w:val="002A1049"/>
    <w:rsid w:val="002A1867"/>
    <w:rsid w:val="002A57F2"/>
    <w:rsid w:val="002A57FF"/>
    <w:rsid w:val="002A66C9"/>
    <w:rsid w:val="002A79B0"/>
    <w:rsid w:val="002B14E8"/>
    <w:rsid w:val="002B1637"/>
    <w:rsid w:val="002B1B57"/>
    <w:rsid w:val="002B2A26"/>
    <w:rsid w:val="002B43D0"/>
    <w:rsid w:val="002B56F5"/>
    <w:rsid w:val="002B6911"/>
    <w:rsid w:val="002B710E"/>
    <w:rsid w:val="002C0CC3"/>
    <w:rsid w:val="002C16EC"/>
    <w:rsid w:val="002C3398"/>
    <w:rsid w:val="002C42DD"/>
    <w:rsid w:val="002C4EFF"/>
    <w:rsid w:val="002C51A0"/>
    <w:rsid w:val="002C553E"/>
    <w:rsid w:val="002C569E"/>
    <w:rsid w:val="002C56B8"/>
    <w:rsid w:val="002C62DD"/>
    <w:rsid w:val="002D0F56"/>
    <w:rsid w:val="002D55A4"/>
    <w:rsid w:val="002E01DE"/>
    <w:rsid w:val="002E0458"/>
    <w:rsid w:val="002E0DFA"/>
    <w:rsid w:val="002E1D9A"/>
    <w:rsid w:val="002E2EB6"/>
    <w:rsid w:val="002E4530"/>
    <w:rsid w:val="002E5DEE"/>
    <w:rsid w:val="002E79F1"/>
    <w:rsid w:val="002F087B"/>
    <w:rsid w:val="002F14C8"/>
    <w:rsid w:val="002F1793"/>
    <w:rsid w:val="002F2D67"/>
    <w:rsid w:val="002F302A"/>
    <w:rsid w:val="002F32FB"/>
    <w:rsid w:val="002F6992"/>
    <w:rsid w:val="002F7EC8"/>
    <w:rsid w:val="00300E8E"/>
    <w:rsid w:val="00302FAE"/>
    <w:rsid w:val="003049BD"/>
    <w:rsid w:val="00305AF1"/>
    <w:rsid w:val="00307A36"/>
    <w:rsid w:val="00314DFE"/>
    <w:rsid w:val="00316448"/>
    <w:rsid w:val="00320C78"/>
    <w:rsid w:val="00321187"/>
    <w:rsid w:val="003214A7"/>
    <w:rsid w:val="003222D2"/>
    <w:rsid w:val="00322A0A"/>
    <w:rsid w:val="003235C3"/>
    <w:rsid w:val="0032405B"/>
    <w:rsid w:val="0032476B"/>
    <w:rsid w:val="00325BF0"/>
    <w:rsid w:val="0032720C"/>
    <w:rsid w:val="00332270"/>
    <w:rsid w:val="00333646"/>
    <w:rsid w:val="003347FC"/>
    <w:rsid w:val="003349B6"/>
    <w:rsid w:val="00334E52"/>
    <w:rsid w:val="00335056"/>
    <w:rsid w:val="00335F01"/>
    <w:rsid w:val="003364B8"/>
    <w:rsid w:val="00337CE6"/>
    <w:rsid w:val="0034508B"/>
    <w:rsid w:val="0034532B"/>
    <w:rsid w:val="0034741B"/>
    <w:rsid w:val="00347717"/>
    <w:rsid w:val="00350C5D"/>
    <w:rsid w:val="00354880"/>
    <w:rsid w:val="00356A30"/>
    <w:rsid w:val="0035778F"/>
    <w:rsid w:val="00357C00"/>
    <w:rsid w:val="00357E04"/>
    <w:rsid w:val="0036066E"/>
    <w:rsid w:val="00360EE0"/>
    <w:rsid w:val="00361C4C"/>
    <w:rsid w:val="00361CA5"/>
    <w:rsid w:val="00362BE7"/>
    <w:rsid w:val="00363234"/>
    <w:rsid w:val="00363F45"/>
    <w:rsid w:val="00365BDD"/>
    <w:rsid w:val="003661B8"/>
    <w:rsid w:val="003670C7"/>
    <w:rsid w:val="0037002B"/>
    <w:rsid w:val="00370ED0"/>
    <w:rsid w:val="00372BFD"/>
    <w:rsid w:val="00372E3B"/>
    <w:rsid w:val="00373229"/>
    <w:rsid w:val="003740CF"/>
    <w:rsid w:val="0037605E"/>
    <w:rsid w:val="00376C86"/>
    <w:rsid w:val="0037709F"/>
    <w:rsid w:val="00377A5E"/>
    <w:rsid w:val="00381125"/>
    <w:rsid w:val="00384B6C"/>
    <w:rsid w:val="00385605"/>
    <w:rsid w:val="0039006C"/>
    <w:rsid w:val="003916A4"/>
    <w:rsid w:val="00392EAE"/>
    <w:rsid w:val="00393A80"/>
    <w:rsid w:val="00393FB5"/>
    <w:rsid w:val="00394BD2"/>
    <w:rsid w:val="003954BD"/>
    <w:rsid w:val="00396524"/>
    <w:rsid w:val="003A06D2"/>
    <w:rsid w:val="003A0EB7"/>
    <w:rsid w:val="003A2770"/>
    <w:rsid w:val="003A3818"/>
    <w:rsid w:val="003A4209"/>
    <w:rsid w:val="003A550B"/>
    <w:rsid w:val="003A5B22"/>
    <w:rsid w:val="003A5FD0"/>
    <w:rsid w:val="003B4D6B"/>
    <w:rsid w:val="003B5665"/>
    <w:rsid w:val="003B67CB"/>
    <w:rsid w:val="003C2776"/>
    <w:rsid w:val="003C4885"/>
    <w:rsid w:val="003C4EBA"/>
    <w:rsid w:val="003C538A"/>
    <w:rsid w:val="003C633E"/>
    <w:rsid w:val="003D27C5"/>
    <w:rsid w:val="003D303E"/>
    <w:rsid w:val="003D397D"/>
    <w:rsid w:val="003D61E1"/>
    <w:rsid w:val="003D6404"/>
    <w:rsid w:val="003E1629"/>
    <w:rsid w:val="003E1C3F"/>
    <w:rsid w:val="003E29CC"/>
    <w:rsid w:val="003E3ADE"/>
    <w:rsid w:val="003E4B73"/>
    <w:rsid w:val="003E54E7"/>
    <w:rsid w:val="003E7538"/>
    <w:rsid w:val="003F1064"/>
    <w:rsid w:val="003F16AD"/>
    <w:rsid w:val="003F29D6"/>
    <w:rsid w:val="003F326E"/>
    <w:rsid w:val="003F3764"/>
    <w:rsid w:val="003F40C8"/>
    <w:rsid w:val="003F5682"/>
    <w:rsid w:val="003F5820"/>
    <w:rsid w:val="003F62CD"/>
    <w:rsid w:val="003F673C"/>
    <w:rsid w:val="003F798F"/>
    <w:rsid w:val="00400A99"/>
    <w:rsid w:val="00400FA0"/>
    <w:rsid w:val="00402277"/>
    <w:rsid w:val="00402CAA"/>
    <w:rsid w:val="00404503"/>
    <w:rsid w:val="00405715"/>
    <w:rsid w:val="00411E1A"/>
    <w:rsid w:val="0041414A"/>
    <w:rsid w:val="00414493"/>
    <w:rsid w:val="004201D8"/>
    <w:rsid w:val="004205A9"/>
    <w:rsid w:val="00421C60"/>
    <w:rsid w:val="004226FC"/>
    <w:rsid w:val="00422EF2"/>
    <w:rsid w:val="004250E9"/>
    <w:rsid w:val="00425650"/>
    <w:rsid w:val="00430B8E"/>
    <w:rsid w:val="00431AD9"/>
    <w:rsid w:val="00434AC6"/>
    <w:rsid w:val="004356E9"/>
    <w:rsid w:val="00436EAA"/>
    <w:rsid w:val="00441EB5"/>
    <w:rsid w:val="00442494"/>
    <w:rsid w:val="00445774"/>
    <w:rsid w:val="00445CAB"/>
    <w:rsid w:val="00447CE7"/>
    <w:rsid w:val="00447F00"/>
    <w:rsid w:val="004515AB"/>
    <w:rsid w:val="004517FF"/>
    <w:rsid w:val="00452413"/>
    <w:rsid w:val="0045245D"/>
    <w:rsid w:val="0045782E"/>
    <w:rsid w:val="00457EDC"/>
    <w:rsid w:val="004600DA"/>
    <w:rsid w:val="004611C2"/>
    <w:rsid w:val="00462C44"/>
    <w:rsid w:val="004635D2"/>
    <w:rsid w:val="004651AC"/>
    <w:rsid w:val="0046535C"/>
    <w:rsid w:val="0046710E"/>
    <w:rsid w:val="004671F0"/>
    <w:rsid w:val="00467DBA"/>
    <w:rsid w:val="00471A23"/>
    <w:rsid w:val="00471AFA"/>
    <w:rsid w:val="00473343"/>
    <w:rsid w:val="00474662"/>
    <w:rsid w:val="00474962"/>
    <w:rsid w:val="004749DB"/>
    <w:rsid w:val="00476440"/>
    <w:rsid w:val="004764FE"/>
    <w:rsid w:val="0047665A"/>
    <w:rsid w:val="004768ED"/>
    <w:rsid w:val="004775C9"/>
    <w:rsid w:val="00481CD2"/>
    <w:rsid w:val="00483772"/>
    <w:rsid w:val="00483B5F"/>
    <w:rsid w:val="0048537B"/>
    <w:rsid w:val="0049077F"/>
    <w:rsid w:val="0049347C"/>
    <w:rsid w:val="00496E4C"/>
    <w:rsid w:val="00497215"/>
    <w:rsid w:val="004A2112"/>
    <w:rsid w:val="004A2270"/>
    <w:rsid w:val="004A230B"/>
    <w:rsid w:val="004A3125"/>
    <w:rsid w:val="004A4481"/>
    <w:rsid w:val="004A4B30"/>
    <w:rsid w:val="004B0991"/>
    <w:rsid w:val="004B18E4"/>
    <w:rsid w:val="004B4BC5"/>
    <w:rsid w:val="004B51B9"/>
    <w:rsid w:val="004B5D73"/>
    <w:rsid w:val="004C094F"/>
    <w:rsid w:val="004C0AAA"/>
    <w:rsid w:val="004C10CE"/>
    <w:rsid w:val="004C1E03"/>
    <w:rsid w:val="004C266A"/>
    <w:rsid w:val="004C2F62"/>
    <w:rsid w:val="004C397C"/>
    <w:rsid w:val="004C4EF8"/>
    <w:rsid w:val="004C50D6"/>
    <w:rsid w:val="004C6E66"/>
    <w:rsid w:val="004D25ED"/>
    <w:rsid w:val="004D3EAD"/>
    <w:rsid w:val="004D41E4"/>
    <w:rsid w:val="004D4DF7"/>
    <w:rsid w:val="004D6FDB"/>
    <w:rsid w:val="004E1392"/>
    <w:rsid w:val="004E4D42"/>
    <w:rsid w:val="004E4F9C"/>
    <w:rsid w:val="004F08E0"/>
    <w:rsid w:val="004F2FA2"/>
    <w:rsid w:val="004F3304"/>
    <w:rsid w:val="004F3C26"/>
    <w:rsid w:val="004F4E77"/>
    <w:rsid w:val="004F6102"/>
    <w:rsid w:val="00500AD9"/>
    <w:rsid w:val="00502306"/>
    <w:rsid w:val="00502804"/>
    <w:rsid w:val="0050451B"/>
    <w:rsid w:val="00505081"/>
    <w:rsid w:val="00505954"/>
    <w:rsid w:val="005074F5"/>
    <w:rsid w:val="005101F1"/>
    <w:rsid w:val="00515A72"/>
    <w:rsid w:val="00521838"/>
    <w:rsid w:val="005225E4"/>
    <w:rsid w:val="00522BB0"/>
    <w:rsid w:val="0052392A"/>
    <w:rsid w:val="0052529E"/>
    <w:rsid w:val="00525BFC"/>
    <w:rsid w:val="0052719A"/>
    <w:rsid w:val="00530523"/>
    <w:rsid w:val="005312D4"/>
    <w:rsid w:val="00532903"/>
    <w:rsid w:val="00534FC7"/>
    <w:rsid w:val="00536C5F"/>
    <w:rsid w:val="005414CE"/>
    <w:rsid w:val="00542AB7"/>
    <w:rsid w:val="00542B7A"/>
    <w:rsid w:val="005440CA"/>
    <w:rsid w:val="00544D28"/>
    <w:rsid w:val="00544FF8"/>
    <w:rsid w:val="005473FD"/>
    <w:rsid w:val="00551F25"/>
    <w:rsid w:val="005531C7"/>
    <w:rsid w:val="0055682A"/>
    <w:rsid w:val="00560836"/>
    <w:rsid w:val="00561BA2"/>
    <w:rsid w:val="00562363"/>
    <w:rsid w:val="0056250D"/>
    <w:rsid w:val="00563A1E"/>
    <w:rsid w:val="005649DE"/>
    <w:rsid w:val="00564C96"/>
    <w:rsid w:val="0056630F"/>
    <w:rsid w:val="00566E6F"/>
    <w:rsid w:val="00570188"/>
    <w:rsid w:val="00570F78"/>
    <w:rsid w:val="00573139"/>
    <w:rsid w:val="00574D5A"/>
    <w:rsid w:val="0057510D"/>
    <w:rsid w:val="005764F0"/>
    <w:rsid w:val="00582258"/>
    <w:rsid w:val="00583FA6"/>
    <w:rsid w:val="00584931"/>
    <w:rsid w:val="005850EC"/>
    <w:rsid w:val="005867DA"/>
    <w:rsid w:val="00593165"/>
    <w:rsid w:val="005932AE"/>
    <w:rsid w:val="005942FE"/>
    <w:rsid w:val="00594325"/>
    <w:rsid w:val="005A01C3"/>
    <w:rsid w:val="005A0E7D"/>
    <w:rsid w:val="005A1FB1"/>
    <w:rsid w:val="005A22C2"/>
    <w:rsid w:val="005A22DA"/>
    <w:rsid w:val="005A2EA9"/>
    <w:rsid w:val="005A4EDB"/>
    <w:rsid w:val="005A549E"/>
    <w:rsid w:val="005A603C"/>
    <w:rsid w:val="005B0B51"/>
    <w:rsid w:val="005B1382"/>
    <w:rsid w:val="005B2A47"/>
    <w:rsid w:val="005B361C"/>
    <w:rsid w:val="005B3FFD"/>
    <w:rsid w:val="005B4198"/>
    <w:rsid w:val="005B45AD"/>
    <w:rsid w:val="005B4C5B"/>
    <w:rsid w:val="005B54DA"/>
    <w:rsid w:val="005B6534"/>
    <w:rsid w:val="005B6877"/>
    <w:rsid w:val="005C0C42"/>
    <w:rsid w:val="005C1559"/>
    <w:rsid w:val="005C426D"/>
    <w:rsid w:val="005C678F"/>
    <w:rsid w:val="005C6BB4"/>
    <w:rsid w:val="005C7E2A"/>
    <w:rsid w:val="005D2C19"/>
    <w:rsid w:val="005D3E8B"/>
    <w:rsid w:val="005D43FC"/>
    <w:rsid w:val="005D7526"/>
    <w:rsid w:val="005E3BF6"/>
    <w:rsid w:val="005E3C87"/>
    <w:rsid w:val="005E5025"/>
    <w:rsid w:val="005E55AC"/>
    <w:rsid w:val="005E5C9B"/>
    <w:rsid w:val="005E78E6"/>
    <w:rsid w:val="005F1134"/>
    <w:rsid w:val="005F1BEF"/>
    <w:rsid w:val="005F2D15"/>
    <w:rsid w:val="00601BB0"/>
    <w:rsid w:val="006025D4"/>
    <w:rsid w:val="006030A9"/>
    <w:rsid w:val="0060310D"/>
    <w:rsid w:val="00603360"/>
    <w:rsid w:val="00603470"/>
    <w:rsid w:val="00604F48"/>
    <w:rsid w:val="006058F9"/>
    <w:rsid w:val="00607C6B"/>
    <w:rsid w:val="0061035C"/>
    <w:rsid w:val="00611716"/>
    <w:rsid w:val="00611AB4"/>
    <w:rsid w:val="00612545"/>
    <w:rsid w:val="00612701"/>
    <w:rsid w:val="00613009"/>
    <w:rsid w:val="00615060"/>
    <w:rsid w:val="006177A1"/>
    <w:rsid w:val="00617F2A"/>
    <w:rsid w:val="0062153E"/>
    <w:rsid w:val="00621981"/>
    <w:rsid w:val="00621DD1"/>
    <w:rsid w:val="006229E0"/>
    <w:rsid w:val="006234F2"/>
    <w:rsid w:val="00623DC2"/>
    <w:rsid w:val="0062400B"/>
    <w:rsid w:val="006249A7"/>
    <w:rsid w:val="00624DC5"/>
    <w:rsid w:val="006269D5"/>
    <w:rsid w:val="00626A7C"/>
    <w:rsid w:val="00626E7A"/>
    <w:rsid w:val="00630BF9"/>
    <w:rsid w:val="00630E2D"/>
    <w:rsid w:val="006352E6"/>
    <w:rsid w:val="0063625A"/>
    <w:rsid w:val="00636796"/>
    <w:rsid w:val="00637C3D"/>
    <w:rsid w:val="00640180"/>
    <w:rsid w:val="00641DDE"/>
    <w:rsid w:val="00643387"/>
    <w:rsid w:val="006433B5"/>
    <w:rsid w:val="00643652"/>
    <w:rsid w:val="00643FA3"/>
    <w:rsid w:val="00644A7A"/>
    <w:rsid w:val="0064513E"/>
    <w:rsid w:val="0065130A"/>
    <w:rsid w:val="00652492"/>
    <w:rsid w:val="0065261D"/>
    <w:rsid w:val="0065274D"/>
    <w:rsid w:val="006533AE"/>
    <w:rsid w:val="0065347A"/>
    <w:rsid w:val="00654253"/>
    <w:rsid w:val="006548B4"/>
    <w:rsid w:val="00654ADC"/>
    <w:rsid w:val="00655908"/>
    <w:rsid w:val="006609BD"/>
    <w:rsid w:val="00662177"/>
    <w:rsid w:val="00662C16"/>
    <w:rsid w:val="006632EC"/>
    <w:rsid w:val="00663D04"/>
    <w:rsid w:val="00666078"/>
    <w:rsid w:val="0067134D"/>
    <w:rsid w:val="00671774"/>
    <w:rsid w:val="00672064"/>
    <w:rsid w:val="006723F4"/>
    <w:rsid w:val="00673B47"/>
    <w:rsid w:val="00675495"/>
    <w:rsid w:val="006802C5"/>
    <w:rsid w:val="006815D1"/>
    <w:rsid w:val="00681A5F"/>
    <w:rsid w:val="00682E9D"/>
    <w:rsid w:val="00684F8E"/>
    <w:rsid w:val="00686E12"/>
    <w:rsid w:val="0068787E"/>
    <w:rsid w:val="00690161"/>
    <w:rsid w:val="006908F4"/>
    <w:rsid w:val="00691610"/>
    <w:rsid w:val="0069435A"/>
    <w:rsid w:val="00694CA1"/>
    <w:rsid w:val="00694FD8"/>
    <w:rsid w:val="0069765D"/>
    <w:rsid w:val="00697CEA"/>
    <w:rsid w:val="006A2A1B"/>
    <w:rsid w:val="006A3554"/>
    <w:rsid w:val="006A3876"/>
    <w:rsid w:val="006A45E0"/>
    <w:rsid w:val="006A48CB"/>
    <w:rsid w:val="006A494C"/>
    <w:rsid w:val="006A55E8"/>
    <w:rsid w:val="006A7E60"/>
    <w:rsid w:val="006B1709"/>
    <w:rsid w:val="006B17B0"/>
    <w:rsid w:val="006B1C82"/>
    <w:rsid w:val="006B36DC"/>
    <w:rsid w:val="006B51AD"/>
    <w:rsid w:val="006B55B9"/>
    <w:rsid w:val="006C07CA"/>
    <w:rsid w:val="006C267E"/>
    <w:rsid w:val="006C378A"/>
    <w:rsid w:val="006C3F54"/>
    <w:rsid w:val="006C44DD"/>
    <w:rsid w:val="006C70DA"/>
    <w:rsid w:val="006C7FA6"/>
    <w:rsid w:val="006D0F47"/>
    <w:rsid w:val="006D15EB"/>
    <w:rsid w:val="006D5770"/>
    <w:rsid w:val="006D5CA5"/>
    <w:rsid w:val="006D7915"/>
    <w:rsid w:val="006E1862"/>
    <w:rsid w:val="006E1B20"/>
    <w:rsid w:val="006E1EB5"/>
    <w:rsid w:val="006E35A8"/>
    <w:rsid w:val="006E3FAD"/>
    <w:rsid w:val="006E4B9A"/>
    <w:rsid w:val="006E6040"/>
    <w:rsid w:val="006F0720"/>
    <w:rsid w:val="006F0C89"/>
    <w:rsid w:val="006F3F05"/>
    <w:rsid w:val="006F58F3"/>
    <w:rsid w:val="006F79AE"/>
    <w:rsid w:val="006F7DDE"/>
    <w:rsid w:val="007013A0"/>
    <w:rsid w:val="00701882"/>
    <w:rsid w:val="00704709"/>
    <w:rsid w:val="0070532D"/>
    <w:rsid w:val="00710417"/>
    <w:rsid w:val="00711E02"/>
    <w:rsid w:val="00714123"/>
    <w:rsid w:val="00715463"/>
    <w:rsid w:val="00715677"/>
    <w:rsid w:val="007159AC"/>
    <w:rsid w:val="007200E3"/>
    <w:rsid w:val="007215AD"/>
    <w:rsid w:val="00723FF6"/>
    <w:rsid w:val="0072439F"/>
    <w:rsid w:val="007245F1"/>
    <w:rsid w:val="0072486C"/>
    <w:rsid w:val="007263AA"/>
    <w:rsid w:val="007316C5"/>
    <w:rsid w:val="0073202C"/>
    <w:rsid w:val="00733CE0"/>
    <w:rsid w:val="00734E88"/>
    <w:rsid w:val="00735686"/>
    <w:rsid w:val="00736B81"/>
    <w:rsid w:val="00737825"/>
    <w:rsid w:val="007407BA"/>
    <w:rsid w:val="00741C25"/>
    <w:rsid w:val="00741F0B"/>
    <w:rsid w:val="00744B51"/>
    <w:rsid w:val="007463C7"/>
    <w:rsid w:val="007472FC"/>
    <w:rsid w:val="00747331"/>
    <w:rsid w:val="00750DB2"/>
    <w:rsid w:val="0075118B"/>
    <w:rsid w:val="00751273"/>
    <w:rsid w:val="007515A2"/>
    <w:rsid w:val="00752C40"/>
    <w:rsid w:val="00752ECA"/>
    <w:rsid w:val="00755015"/>
    <w:rsid w:val="00755228"/>
    <w:rsid w:val="007626BD"/>
    <w:rsid w:val="00762A6E"/>
    <w:rsid w:val="0076590C"/>
    <w:rsid w:val="0076623E"/>
    <w:rsid w:val="00774012"/>
    <w:rsid w:val="00775063"/>
    <w:rsid w:val="007759E7"/>
    <w:rsid w:val="007804D0"/>
    <w:rsid w:val="0078321F"/>
    <w:rsid w:val="00783C72"/>
    <w:rsid w:val="00785DFE"/>
    <w:rsid w:val="00786E9A"/>
    <w:rsid w:val="00787927"/>
    <w:rsid w:val="00787BF4"/>
    <w:rsid w:val="007933B1"/>
    <w:rsid w:val="00793E88"/>
    <w:rsid w:val="007949D0"/>
    <w:rsid w:val="007A299E"/>
    <w:rsid w:val="007A3A20"/>
    <w:rsid w:val="007A53AF"/>
    <w:rsid w:val="007A7360"/>
    <w:rsid w:val="007B092A"/>
    <w:rsid w:val="007B2DE2"/>
    <w:rsid w:val="007B3DC2"/>
    <w:rsid w:val="007B580C"/>
    <w:rsid w:val="007B5D13"/>
    <w:rsid w:val="007B73C1"/>
    <w:rsid w:val="007B7749"/>
    <w:rsid w:val="007C18C2"/>
    <w:rsid w:val="007C22A2"/>
    <w:rsid w:val="007C3554"/>
    <w:rsid w:val="007C36C4"/>
    <w:rsid w:val="007C4CF7"/>
    <w:rsid w:val="007C562F"/>
    <w:rsid w:val="007C58A1"/>
    <w:rsid w:val="007C7A75"/>
    <w:rsid w:val="007C7C16"/>
    <w:rsid w:val="007D39FC"/>
    <w:rsid w:val="007D3EE3"/>
    <w:rsid w:val="007D57D7"/>
    <w:rsid w:val="007D59B9"/>
    <w:rsid w:val="007D660C"/>
    <w:rsid w:val="007E0D22"/>
    <w:rsid w:val="007E131C"/>
    <w:rsid w:val="007E1893"/>
    <w:rsid w:val="007E2B65"/>
    <w:rsid w:val="007E5829"/>
    <w:rsid w:val="007E5FE5"/>
    <w:rsid w:val="007E6937"/>
    <w:rsid w:val="007F0D21"/>
    <w:rsid w:val="007F0F02"/>
    <w:rsid w:val="007F14AD"/>
    <w:rsid w:val="007F2D4E"/>
    <w:rsid w:val="007F3242"/>
    <w:rsid w:val="007F4235"/>
    <w:rsid w:val="007F48BC"/>
    <w:rsid w:val="007F52B9"/>
    <w:rsid w:val="007F5BAD"/>
    <w:rsid w:val="007F6808"/>
    <w:rsid w:val="007F6C42"/>
    <w:rsid w:val="007F73D4"/>
    <w:rsid w:val="008041D1"/>
    <w:rsid w:val="0080493B"/>
    <w:rsid w:val="00804ACD"/>
    <w:rsid w:val="008062B6"/>
    <w:rsid w:val="00806A71"/>
    <w:rsid w:val="00806C07"/>
    <w:rsid w:val="00807A35"/>
    <w:rsid w:val="008101BC"/>
    <w:rsid w:val="008136C5"/>
    <w:rsid w:val="008141B1"/>
    <w:rsid w:val="008141BA"/>
    <w:rsid w:val="008145E5"/>
    <w:rsid w:val="00824A44"/>
    <w:rsid w:val="00824BA9"/>
    <w:rsid w:val="00832388"/>
    <w:rsid w:val="00834974"/>
    <w:rsid w:val="00836628"/>
    <w:rsid w:val="00836A0A"/>
    <w:rsid w:val="00841C2E"/>
    <w:rsid w:val="00842882"/>
    <w:rsid w:val="00845E6F"/>
    <w:rsid w:val="0085029E"/>
    <w:rsid w:val="0085213D"/>
    <w:rsid w:val="00853F45"/>
    <w:rsid w:val="00854993"/>
    <w:rsid w:val="008551B0"/>
    <w:rsid w:val="008554C3"/>
    <w:rsid w:val="008558B1"/>
    <w:rsid w:val="00855C28"/>
    <w:rsid w:val="00857301"/>
    <w:rsid w:val="00857601"/>
    <w:rsid w:val="00860B50"/>
    <w:rsid w:val="0086102D"/>
    <w:rsid w:val="00861BD8"/>
    <w:rsid w:val="00862E6C"/>
    <w:rsid w:val="00863A9B"/>
    <w:rsid w:val="00864AC4"/>
    <w:rsid w:val="008661D1"/>
    <w:rsid w:val="008676F6"/>
    <w:rsid w:val="00867714"/>
    <w:rsid w:val="00867F4B"/>
    <w:rsid w:val="008739BE"/>
    <w:rsid w:val="00874F64"/>
    <w:rsid w:val="00875085"/>
    <w:rsid w:val="00875BF1"/>
    <w:rsid w:val="0088113F"/>
    <w:rsid w:val="00881B25"/>
    <w:rsid w:val="00882BA6"/>
    <w:rsid w:val="00885D1B"/>
    <w:rsid w:val="00887194"/>
    <w:rsid w:val="008904E2"/>
    <w:rsid w:val="008906A9"/>
    <w:rsid w:val="00892BA5"/>
    <w:rsid w:val="008947E9"/>
    <w:rsid w:val="00894E66"/>
    <w:rsid w:val="00896E94"/>
    <w:rsid w:val="00897DF0"/>
    <w:rsid w:val="008A35F4"/>
    <w:rsid w:val="008A4878"/>
    <w:rsid w:val="008A72EB"/>
    <w:rsid w:val="008B2515"/>
    <w:rsid w:val="008B2C58"/>
    <w:rsid w:val="008B43AD"/>
    <w:rsid w:val="008B4F5C"/>
    <w:rsid w:val="008B5B31"/>
    <w:rsid w:val="008B6EE0"/>
    <w:rsid w:val="008C09C8"/>
    <w:rsid w:val="008C1CDE"/>
    <w:rsid w:val="008C34BF"/>
    <w:rsid w:val="008C3C12"/>
    <w:rsid w:val="008C7960"/>
    <w:rsid w:val="008C7FFB"/>
    <w:rsid w:val="008D20E1"/>
    <w:rsid w:val="008D24C9"/>
    <w:rsid w:val="008D266E"/>
    <w:rsid w:val="008D3BDE"/>
    <w:rsid w:val="008D3E10"/>
    <w:rsid w:val="008D3FFF"/>
    <w:rsid w:val="008D4217"/>
    <w:rsid w:val="008D4461"/>
    <w:rsid w:val="008D6CE2"/>
    <w:rsid w:val="008D784A"/>
    <w:rsid w:val="008E1BD7"/>
    <w:rsid w:val="008E3052"/>
    <w:rsid w:val="008E306C"/>
    <w:rsid w:val="008E5186"/>
    <w:rsid w:val="008F0E5C"/>
    <w:rsid w:val="008F3000"/>
    <w:rsid w:val="008F412D"/>
    <w:rsid w:val="008F5434"/>
    <w:rsid w:val="008F6945"/>
    <w:rsid w:val="008F765B"/>
    <w:rsid w:val="00901734"/>
    <w:rsid w:val="00904E00"/>
    <w:rsid w:val="00904F34"/>
    <w:rsid w:val="00905123"/>
    <w:rsid w:val="00905CF3"/>
    <w:rsid w:val="0090762E"/>
    <w:rsid w:val="009104B8"/>
    <w:rsid w:val="00910BC1"/>
    <w:rsid w:val="00917F86"/>
    <w:rsid w:val="009203BD"/>
    <w:rsid w:val="00920D6E"/>
    <w:rsid w:val="00921BD9"/>
    <w:rsid w:val="00921E16"/>
    <w:rsid w:val="00921E93"/>
    <w:rsid w:val="009224EF"/>
    <w:rsid w:val="00922914"/>
    <w:rsid w:val="009230E0"/>
    <w:rsid w:val="0092417C"/>
    <w:rsid w:val="009251F3"/>
    <w:rsid w:val="009265EB"/>
    <w:rsid w:val="00927C04"/>
    <w:rsid w:val="00927E5B"/>
    <w:rsid w:val="00931928"/>
    <w:rsid w:val="00933483"/>
    <w:rsid w:val="00933F19"/>
    <w:rsid w:val="009344B5"/>
    <w:rsid w:val="00940C3E"/>
    <w:rsid w:val="00940D2C"/>
    <w:rsid w:val="009414C5"/>
    <w:rsid w:val="00942190"/>
    <w:rsid w:val="0094523D"/>
    <w:rsid w:val="00946CD3"/>
    <w:rsid w:val="0095092D"/>
    <w:rsid w:val="009516C4"/>
    <w:rsid w:val="009522A7"/>
    <w:rsid w:val="0095242F"/>
    <w:rsid w:val="00952444"/>
    <w:rsid w:val="00954D37"/>
    <w:rsid w:val="00955C60"/>
    <w:rsid w:val="00956DCB"/>
    <w:rsid w:val="00960961"/>
    <w:rsid w:val="00960C66"/>
    <w:rsid w:val="0096130B"/>
    <w:rsid w:val="0096257A"/>
    <w:rsid w:val="00962815"/>
    <w:rsid w:val="00967A1D"/>
    <w:rsid w:val="00970267"/>
    <w:rsid w:val="00976902"/>
    <w:rsid w:val="00977498"/>
    <w:rsid w:val="00980409"/>
    <w:rsid w:val="00984D6D"/>
    <w:rsid w:val="00985B78"/>
    <w:rsid w:val="00987A72"/>
    <w:rsid w:val="00992833"/>
    <w:rsid w:val="009946B8"/>
    <w:rsid w:val="00994DEF"/>
    <w:rsid w:val="00997A8E"/>
    <w:rsid w:val="009A098A"/>
    <w:rsid w:val="009A2982"/>
    <w:rsid w:val="009A6652"/>
    <w:rsid w:val="009A6715"/>
    <w:rsid w:val="009B0B5D"/>
    <w:rsid w:val="009B313A"/>
    <w:rsid w:val="009B33BF"/>
    <w:rsid w:val="009B40E5"/>
    <w:rsid w:val="009B4C70"/>
    <w:rsid w:val="009B53EE"/>
    <w:rsid w:val="009B669A"/>
    <w:rsid w:val="009B6AC1"/>
    <w:rsid w:val="009C1AD0"/>
    <w:rsid w:val="009C1B66"/>
    <w:rsid w:val="009C29E0"/>
    <w:rsid w:val="009C3671"/>
    <w:rsid w:val="009C3D31"/>
    <w:rsid w:val="009C455B"/>
    <w:rsid w:val="009C50F2"/>
    <w:rsid w:val="009C60E9"/>
    <w:rsid w:val="009C7CAB"/>
    <w:rsid w:val="009D0B33"/>
    <w:rsid w:val="009D0EE7"/>
    <w:rsid w:val="009D2479"/>
    <w:rsid w:val="009D2519"/>
    <w:rsid w:val="009D3122"/>
    <w:rsid w:val="009D4F61"/>
    <w:rsid w:val="009D604A"/>
    <w:rsid w:val="009D6779"/>
    <w:rsid w:val="009D7E25"/>
    <w:rsid w:val="009E00C8"/>
    <w:rsid w:val="009E0E9E"/>
    <w:rsid w:val="009E11F1"/>
    <w:rsid w:val="009E1EC8"/>
    <w:rsid w:val="009E6ACF"/>
    <w:rsid w:val="009E7122"/>
    <w:rsid w:val="009F0192"/>
    <w:rsid w:val="009F06FD"/>
    <w:rsid w:val="009F2FE8"/>
    <w:rsid w:val="009F46D1"/>
    <w:rsid w:val="009F4868"/>
    <w:rsid w:val="009F4E16"/>
    <w:rsid w:val="009F4F85"/>
    <w:rsid w:val="009F58DF"/>
    <w:rsid w:val="009F7280"/>
    <w:rsid w:val="009F7F6B"/>
    <w:rsid w:val="00A0197E"/>
    <w:rsid w:val="00A041B6"/>
    <w:rsid w:val="00A051ED"/>
    <w:rsid w:val="00A06806"/>
    <w:rsid w:val="00A07490"/>
    <w:rsid w:val="00A0763F"/>
    <w:rsid w:val="00A07C18"/>
    <w:rsid w:val="00A116B4"/>
    <w:rsid w:val="00A125FE"/>
    <w:rsid w:val="00A12C1C"/>
    <w:rsid w:val="00A13427"/>
    <w:rsid w:val="00A16056"/>
    <w:rsid w:val="00A1613B"/>
    <w:rsid w:val="00A16197"/>
    <w:rsid w:val="00A16AAE"/>
    <w:rsid w:val="00A16D88"/>
    <w:rsid w:val="00A2047C"/>
    <w:rsid w:val="00A22BB7"/>
    <w:rsid w:val="00A23FF9"/>
    <w:rsid w:val="00A2404D"/>
    <w:rsid w:val="00A24C3D"/>
    <w:rsid w:val="00A25AA1"/>
    <w:rsid w:val="00A2709E"/>
    <w:rsid w:val="00A27281"/>
    <w:rsid w:val="00A27D22"/>
    <w:rsid w:val="00A27D64"/>
    <w:rsid w:val="00A32368"/>
    <w:rsid w:val="00A32474"/>
    <w:rsid w:val="00A32901"/>
    <w:rsid w:val="00A33D57"/>
    <w:rsid w:val="00A33FE7"/>
    <w:rsid w:val="00A35A42"/>
    <w:rsid w:val="00A36AEE"/>
    <w:rsid w:val="00A37E1C"/>
    <w:rsid w:val="00A41D0B"/>
    <w:rsid w:val="00A4310F"/>
    <w:rsid w:val="00A449A3"/>
    <w:rsid w:val="00A45562"/>
    <w:rsid w:val="00A45620"/>
    <w:rsid w:val="00A470CF"/>
    <w:rsid w:val="00A47C41"/>
    <w:rsid w:val="00A519F6"/>
    <w:rsid w:val="00A555E5"/>
    <w:rsid w:val="00A562A7"/>
    <w:rsid w:val="00A566AE"/>
    <w:rsid w:val="00A568C9"/>
    <w:rsid w:val="00A60D60"/>
    <w:rsid w:val="00A60F27"/>
    <w:rsid w:val="00A613AF"/>
    <w:rsid w:val="00A6265F"/>
    <w:rsid w:val="00A62BB6"/>
    <w:rsid w:val="00A65088"/>
    <w:rsid w:val="00A67AE6"/>
    <w:rsid w:val="00A70DC6"/>
    <w:rsid w:val="00A72C04"/>
    <w:rsid w:val="00A74BC3"/>
    <w:rsid w:val="00A7676F"/>
    <w:rsid w:val="00A775D5"/>
    <w:rsid w:val="00A818C1"/>
    <w:rsid w:val="00A81ED9"/>
    <w:rsid w:val="00A8227B"/>
    <w:rsid w:val="00A833DF"/>
    <w:rsid w:val="00A85519"/>
    <w:rsid w:val="00A85804"/>
    <w:rsid w:val="00A8635D"/>
    <w:rsid w:val="00A90CFA"/>
    <w:rsid w:val="00A91F35"/>
    <w:rsid w:val="00A92C92"/>
    <w:rsid w:val="00A93CE8"/>
    <w:rsid w:val="00A93DF6"/>
    <w:rsid w:val="00A950EF"/>
    <w:rsid w:val="00A95B6E"/>
    <w:rsid w:val="00AA0574"/>
    <w:rsid w:val="00AA0ED7"/>
    <w:rsid w:val="00AA12F5"/>
    <w:rsid w:val="00AA233C"/>
    <w:rsid w:val="00AA33A9"/>
    <w:rsid w:val="00AA4321"/>
    <w:rsid w:val="00AA45C5"/>
    <w:rsid w:val="00AA4D26"/>
    <w:rsid w:val="00AA55EE"/>
    <w:rsid w:val="00AA785D"/>
    <w:rsid w:val="00AA79A0"/>
    <w:rsid w:val="00AB09D0"/>
    <w:rsid w:val="00AB1579"/>
    <w:rsid w:val="00AB4573"/>
    <w:rsid w:val="00AB4D62"/>
    <w:rsid w:val="00AB682C"/>
    <w:rsid w:val="00AC022A"/>
    <w:rsid w:val="00AC08BE"/>
    <w:rsid w:val="00AC15C9"/>
    <w:rsid w:val="00AC4064"/>
    <w:rsid w:val="00AC6D5A"/>
    <w:rsid w:val="00AC7958"/>
    <w:rsid w:val="00AC7B2A"/>
    <w:rsid w:val="00AD11C7"/>
    <w:rsid w:val="00AD2024"/>
    <w:rsid w:val="00AD24A1"/>
    <w:rsid w:val="00AE290C"/>
    <w:rsid w:val="00AE40E4"/>
    <w:rsid w:val="00AE41B6"/>
    <w:rsid w:val="00AE5635"/>
    <w:rsid w:val="00AE74C8"/>
    <w:rsid w:val="00AE798A"/>
    <w:rsid w:val="00AF2104"/>
    <w:rsid w:val="00AF2FB0"/>
    <w:rsid w:val="00AF3855"/>
    <w:rsid w:val="00AF38B8"/>
    <w:rsid w:val="00AF613A"/>
    <w:rsid w:val="00AF7483"/>
    <w:rsid w:val="00AF7F47"/>
    <w:rsid w:val="00B00934"/>
    <w:rsid w:val="00B00B73"/>
    <w:rsid w:val="00B030D1"/>
    <w:rsid w:val="00B03459"/>
    <w:rsid w:val="00B067B5"/>
    <w:rsid w:val="00B10212"/>
    <w:rsid w:val="00B10391"/>
    <w:rsid w:val="00B10409"/>
    <w:rsid w:val="00B104F2"/>
    <w:rsid w:val="00B10B11"/>
    <w:rsid w:val="00B10FD7"/>
    <w:rsid w:val="00B116FA"/>
    <w:rsid w:val="00B11C26"/>
    <w:rsid w:val="00B11F29"/>
    <w:rsid w:val="00B12FB2"/>
    <w:rsid w:val="00B13077"/>
    <w:rsid w:val="00B13B28"/>
    <w:rsid w:val="00B149CF"/>
    <w:rsid w:val="00B150D8"/>
    <w:rsid w:val="00B16CA9"/>
    <w:rsid w:val="00B17329"/>
    <w:rsid w:val="00B226D9"/>
    <w:rsid w:val="00B23C30"/>
    <w:rsid w:val="00B247DF"/>
    <w:rsid w:val="00B26713"/>
    <w:rsid w:val="00B277D3"/>
    <w:rsid w:val="00B31AB5"/>
    <w:rsid w:val="00B31C60"/>
    <w:rsid w:val="00B31E3F"/>
    <w:rsid w:val="00B349BA"/>
    <w:rsid w:val="00B3542B"/>
    <w:rsid w:val="00B35661"/>
    <w:rsid w:val="00B37B2B"/>
    <w:rsid w:val="00B40251"/>
    <w:rsid w:val="00B4042D"/>
    <w:rsid w:val="00B40761"/>
    <w:rsid w:val="00B41831"/>
    <w:rsid w:val="00B418D8"/>
    <w:rsid w:val="00B4402F"/>
    <w:rsid w:val="00B4652E"/>
    <w:rsid w:val="00B46B46"/>
    <w:rsid w:val="00B53CB5"/>
    <w:rsid w:val="00B53FE1"/>
    <w:rsid w:val="00B54FB5"/>
    <w:rsid w:val="00B55488"/>
    <w:rsid w:val="00B555E0"/>
    <w:rsid w:val="00B55B70"/>
    <w:rsid w:val="00B57D79"/>
    <w:rsid w:val="00B633CB"/>
    <w:rsid w:val="00B634E7"/>
    <w:rsid w:val="00B650FD"/>
    <w:rsid w:val="00B666CC"/>
    <w:rsid w:val="00B6671B"/>
    <w:rsid w:val="00B70390"/>
    <w:rsid w:val="00B70822"/>
    <w:rsid w:val="00B70EF2"/>
    <w:rsid w:val="00B72A36"/>
    <w:rsid w:val="00B76935"/>
    <w:rsid w:val="00B769FD"/>
    <w:rsid w:val="00B80348"/>
    <w:rsid w:val="00B80CBA"/>
    <w:rsid w:val="00B81E34"/>
    <w:rsid w:val="00B82220"/>
    <w:rsid w:val="00B823F9"/>
    <w:rsid w:val="00B85D23"/>
    <w:rsid w:val="00B86CC9"/>
    <w:rsid w:val="00B874B1"/>
    <w:rsid w:val="00B9058E"/>
    <w:rsid w:val="00B94F5E"/>
    <w:rsid w:val="00B95A89"/>
    <w:rsid w:val="00B97E1A"/>
    <w:rsid w:val="00BA0881"/>
    <w:rsid w:val="00BA118C"/>
    <w:rsid w:val="00BA1942"/>
    <w:rsid w:val="00BA22F5"/>
    <w:rsid w:val="00BA4A1E"/>
    <w:rsid w:val="00BA717C"/>
    <w:rsid w:val="00BB0C86"/>
    <w:rsid w:val="00BB1464"/>
    <w:rsid w:val="00BB1C71"/>
    <w:rsid w:val="00BB3656"/>
    <w:rsid w:val="00BB3A90"/>
    <w:rsid w:val="00BB6F9C"/>
    <w:rsid w:val="00BB744B"/>
    <w:rsid w:val="00BC0835"/>
    <w:rsid w:val="00BC436C"/>
    <w:rsid w:val="00BD10EE"/>
    <w:rsid w:val="00BD1B35"/>
    <w:rsid w:val="00BD1CEB"/>
    <w:rsid w:val="00BD2517"/>
    <w:rsid w:val="00BD5410"/>
    <w:rsid w:val="00BD5534"/>
    <w:rsid w:val="00BD5EB1"/>
    <w:rsid w:val="00BD666D"/>
    <w:rsid w:val="00BE0519"/>
    <w:rsid w:val="00BE3521"/>
    <w:rsid w:val="00BE371A"/>
    <w:rsid w:val="00BE3C85"/>
    <w:rsid w:val="00BE3F71"/>
    <w:rsid w:val="00BE582C"/>
    <w:rsid w:val="00BE6680"/>
    <w:rsid w:val="00BF15DD"/>
    <w:rsid w:val="00BF19EB"/>
    <w:rsid w:val="00BF226C"/>
    <w:rsid w:val="00BF23B9"/>
    <w:rsid w:val="00BF2B03"/>
    <w:rsid w:val="00BF47DD"/>
    <w:rsid w:val="00BF4871"/>
    <w:rsid w:val="00BF6C8A"/>
    <w:rsid w:val="00BF711F"/>
    <w:rsid w:val="00C00DC7"/>
    <w:rsid w:val="00C00F3D"/>
    <w:rsid w:val="00C032FD"/>
    <w:rsid w:val="00C05DE5"/>
    <w:rsid w:val="00C06462"/>
    <w:rsid w:val="00C06C0A"/>
    <w:rsid w:val="00C06FB8"/>
    <w:rsid w:val="00C0715C"/>
    <w:rsid w:val="00C0776E"/>
    <w:rsid w:val="00C11490"/>
    <w:rsid w:val="00C1426E"/>
    <w:rsid w:val="00C20BC5"/>
    <w:rsid w:val="00C226C0"/>
    <w:rsid w:val="00C2292E"/>
    <w:rsid w:val="00C22E7E"/>
    <w:rsid w:val="00C2358D"/>
    <w:rsid w:val="00C25296"/>
    <w:rsid w:val="00C256A4"/>
    <w:rsid w:val="00C26196"/>
    <w:rsid w:val="00C30954"/>
    <w:rsid w:val="00C30D1A"/>
    <w:rsid w:val="00C313AE"/>
    <w:rsid w:val="00C315C8"/>
    <w:rsid w:val="00C31F2F"/>
    <w:rsid w:val="00C3412C"/>
    <w:rsid w:val="00C375D3"/>
    <w:rsid w:val="00C402DD"/>
    <w:rsid w:val="00C405C4"/>
    <w:rsid w:val="00C40934"/>
    <w:rsid w:val="00C41020"/>
    <w:rsid w:val="00C41981"/>
    <w:rsid w:val="00C42FFE"/>
    <w:rsid w:val="00C44C5C"/>
    <w:rsid w:val="00C45B40"/>
    <w:rsid w:val="00C46001"/>
    <w:rsid w:val="00C46ABB"/>
    <w:rsid w:val="00C470CD"/>
    <w:rsid w:val="00C478A5"/>
    <w:rsid w:val="00C50F38"/>
    <w:rsid w:val="00C51570"/>
    <w:rsid w:val="00C54CC3"/>
    <w:rsid w:val="00C576E0"/>
    <w:rsid w:val="00C633E7"/>
    <w:rsid w:val="00C634E9"/>
    <w:rsid w:val="00C63564"/>
    <w:rsid w:val="00C66808"/>
    <w:rsid w:val="00C66AE8"/>
    <w:rsid w:val="00C679A1"/>
    <w:rsid w:val="00C679CF"/>
    <w:rsid w:val="00C67ACC"/>
    <w:rsid w:val="00C67E81"/>
    <w:rsid w:val="00C67F1B"/>
    <w:rsid w:val="00C705AB"/>
    <w:rsid w:val="00C70E0A"/>
    <w:rsid w:val="00C73677"/>
    <w:rsid w:val="00C73D69"/>
    <w:rsid w:val="00C74C64"/>
    <w:rsid w:val="00C756E5"/>
    <w:rsid w:val="00C76EC1"/>
    <w:rsid w:val="00C816F7"/>
    <w:rsid w:val="00C858F7"/>
    <w:rsid w:val="00C859E7"/>
    <w:rsid w:val="00C87682"/>
    <w:rsid w:val="00C87AD6"/>
    <w:rsid w:val="00C9445D"/>
    <w:rsid w:val="00C95F49"/>
    <w:rsid w:val="00C96603"/>
    <w:rsid w:val="00C970D7"/>
    <w:rsid w:val="00C979F9"/>
    <w:rsid w:val="00C97D12"/>
    <w:rsid w:val="00CA02F2"/>
    <w:rsid w:val="00CA0957"/>
    <w:rsid w:val="00CA36FD"/>
    <w:rsid w:val="00CA3ACB"/>
    <w:rsid w:val="00CB0B24"/>
    <w:rsid w:val="00CB0B79"/>
    <w:rsid w:val="00CB1BC3"/>
    <w:rsid w:val="00CB5DE9"/>
    <w:rsid w:val="00CB74E1"/>
    <w:rsid w:val="00CC05EA"/>
    <w:rsid w:val="00CC11B2"/>
    <w:rsid w:val="00CC24EC"/>
    <w:rsid w:val="00CC3BD2"/>
    <w:rsid w:val="00CC3DFF"/>
    <w:rsid w:val="00CC4E8A"/>
    <w:rsid w:val="00CC6DD6"/>
    <w:rsid w:val="00CD05F7"/>
    <w:rsid w:val="00CD0ABD"/>
    <w:rsid w:val="00CD2027"/>
    <w:rsid w:val="00CD270A"/>
    <w:rsid w:val="00CD5173"/>
    <w:rsid w:val="00CD5517"/>
    <w:rsid w:val="00CD63D8"/>
    <w:rsid w:val="00CE077F"/>
    <w:rsid w:val="00CE11FC"/>
    <w:rsid w:val="00CE123A"/>
    <w:rsid w:val="00CE2239"/>
    <w:rsid w:val="00CE3EDF"/>
    <w:rsid w:val="00CE420A"/>
    <w:rsid w:val="00CE7AD2"/>
    <w:rsid w:val="00CF047E"/>
    <w:rsid w:val="00CF2070"/>
    <w:rsid w:val="00CF34E7"/>
    <w:rsid w:val="00CF42D5"/>
    <w:rsid w:val="00CF4AD7"/>
    <w:rsid w:val="00CF6D18"/>
    <w:rsid w:val="00CF722E"/>
    <w:rsid w:val="00CF74FD"/>
    <w:rsid w:val="00D0149D"/>
    <w:rsid w:val="00D0476D"/>
    <w:rsid w:val="00D06410"/>
    <w:rsid w:val="00D06929"/>
    <w:rsid w:val="00D06B92"/>
    <w:rsid w:val="00D11523"/>
    <w:rsid w:val="00D1155F"/>
    <w:rsid w:val="00D11B72"/>
    <w:rsid w:val="00D130E0"/>
    <w:rsid w:val="00D13E98"/>
    <w:rsid w:val="00D151C0"/>
    <w:rsid w:val="00D15B1A"/>
    <w:rsid w:val="00D16A4B"/>
    <w:rsid w:val="00D16E3D"/>
    <w:rsid w:val="00D16F7B"/>
    <w:rsid w:val="00D22239"/>
    <w:rsid w:val="00D23660"/>
    <w:rsid w:val="00D239FD"/>
    <w:rsid w:val="00D24B96"/>
    <w:rsid w:val="00D24FBC"/>
    <w:rsid w:val="00D2585F"/>
    <w:rsid w:val="00D26901"/>
    <w:rsid w:val="00D26E15"/>
    <w:rsid w:val="00D30DAF"/>
    <w:rsid w:val="00D326A7"/>
    <w:rsid w:val="00D348C6"/>
    <w:rsid w:val="00D35057"/>
    <w:rsid w:val="00D35930"/>
    <w:rsid w:val="00D35D3A"/>
    <w:rsid w:val="00D372BF"/>
    <w:rsid w:val="00D40EFB"/>
    <w:rsid w:val="00D43CAC"/>
    <w:rsid w:val="00D43E88"/>
    <w:rsid w:val="00D45D23"/>
    <w:rsid w:val="00D46580"/>
    <w:rsid w:val="00D4709A"/>
    <w:rsid w:val="00D471A5"/>
    <w:rsid w:val="00D47A2A"/>
    <w:rsid w:val="00D47F20"/>
    <w:rsid w:val="00D50A8F"/>
    <w:rsid w:val="00D51447"/>
    <w:rsid w:val="00D53B83"/>
    <w:rsid w:val="00D54B20"/>
    <w:rsid w:val="00D54EA6"/>
    <w:rsid w:val="00D5590F"/>
    <w:rsid w:val="00D55FB4"/>
    <w:rsid w:val="00D57D53"/>
    <w:rsid w:val="00D6148A"/>
    <w:rsid w:val="00D6278B"/>
    <w:rsid w:val="00D63DAD"/>
    <w:rsid w:val="00D6567B"/>
    <w:rsid w:val="00D66907"/>
    <w:rsid w:val="00D67669"/>
    <w:rsid w:val="00D74012"/>
    <w:rsid w:val="00D74880"/>
    <w:rsid w:val="00D74B72"/>
    <w:rsid w:val="00D83CAE"/>
    <w:rsid w:val="00D90679"/>
    <w:rsid w:val="00D90919"/>
    <w:rsid w:val="00D90CDC"/>
    <w:rsid w:val="00D91531"/>
    <w:rsid w:val="00D93410"/>
    <w:rsid w:val="00D96A00"/>
    <w:rsid w:val="00DA1C75"/>
    <w:rsid w:val="00DA2198"/>
    <w:rsid w:val="00DA4602"/>
    <w:rsid w:val="00DA4F12"/>
    <w:rsid w:val="00DA5F07"/>
    <w:rsid w:val="00DA68F5"/>
    <w:rsid w:val="00DA6F07"/>
    <w:rsid w:val="00DB06F2"/>
    <w:rsid w:val="00DB13D1"/>
    <w:rsid w:val="00DB1C35"/>
    <w:rsid w:val="00DB259B"/>
    <w:rsid w:val="00DB25C1"/>
    <w:rsid w:val="00DB5CDF"/>
    <w:rsid w:val="00DB727C"/>
    <w:rsid w:val="00DB75D3"/>
    <w:rsid w:val="00DC05D5"/>
    <w:rsid w:val="00DC0796"/>
    <w:rsid w:val="00DC1F1A"/>
    <w:rsid w:val="00DC3AB8"/>
    <w:rsid w:val="00DC7E41"/>
    <w:rsid w:val="00DD0176"/>
    <w:rsid w:val="00DD239C"/>
    <w:rsid w:val="00DD35C8"/>
    <w:rsid w:val="00DD4FFD"/>
    <w:rsid w:val="00DD5533"/>
    <w:rsid w:val="00DD616E"/>
    <w:rsid w:val="00DD7414"/>
    <w:rsid w:val="00DE4085"/>
    <w:rsid w:val="00DE4898"/>
    <w:rsid w:val="00DE7B02"/>
    <w:rsid w:val="00DF02CE"/>
    <w:rsid w:val="00DF086E"/>
    <w:rsid w:val="00DF1434"/>
    <w:rsid w:val="00DF4BD1"/>
    <w:rsid w:val="00DF7734"/>
    <w:rsid w:val="00E00C4D"/>
    <w:rsid w:val="00E04320"/>
    <w:rsid w:val="00E06A1E"/>
    <w:rsid w:val="00E101F8"/>
    <w:rsid w:val="00E131C5"/>
    <w:rsid w:val="00E150CA"/>
    <w:rsid w:val="00E15630"/>
    <w:rsid w:val="00E15733"/>
    <w:rsid w:val="00E15C0A"/>
    <w:rsid w:val="00E17E23"/>
    <w:rsid w:val="00E202A4"/>
    <w:rsid w:val="00E2477A"/>
    <w:rsid w:val="00E27978"/>
    <w:rsid w:val="00E30408"/>
    <w:rsid w:val="00E32F9C"/>
    <w:rsid w:val="00E35076"/>
    <w:rsid w:val="00E36BB5"/>
    <w:rsid w:val="00E375EC"/>
    <w:rsid w:val="00E41441"/>
    <w:rsid w:val="00E44281"/>
    <w:rsid w:val="00E45206"/>
    <w:rsid w:val="00E472CE"/>
    <w:rsid w:val="00E500A4"/>
    <w:rsid w:val="00E521CA"/>
    <w:rsid w:val="00E53224"/>
    <w:rsid w:val="00E54581"/>
    <w:rsid w:val="00E5466B"/>
    <w:rsid w:val="00E54CEA"/>
    <w:rsid w:val="00E60EBC"/>
    <w:rsid w:val="00E640E6"/>
    <w:rsid w:val="00E6470A"/>
    <w:rsid w:val="00E654B4"/>
    <w:rsid w:val="00E656E5"/>
    <w:rsid w:val="00E65748"/>
    <w:rsid w:val="00E67D73"/>
    <w:rsid w:val="00E703AF"/>
    <w:rsid w:val="00E7392A"/>
    <w:rsid w:val="00E74AC4"/>
    <w:rsid w:val="00E76063"/>
    <w:rsid w:val="00E761EE"/>
    <w:rsid w:val="00E80339"/>
    <w:rsid w:val="00E80A43"/>
    <w:rsid w:val="00E82B04"/>
    <w:rsid w:val="00E835F8"/>
    <w:rsid w:val="00E838B6"/>
    <w:rsid w:val="00E83A54"/>
    <w:rsid w:val="00E84E76"/>
    <w:rsid w:val="00E85FA9"/>
    <w:rsid w:val="00E864FE"/>
    <w:rsid w:val="00E86FE5"/>
    <w:rsid w:val="00E876EF"/>
    <w:rsid w:val="00E91C26"/>
    <w:rsid w:val="00E91FE3"/>
    <w:rsid w:val="00E93A6D"/>
    <w:rsid w:val="00E93DE2"/>
    <w:rsid w:val="00E94858"/>
    <w:rsid w:val="00E95AF4"/>
    <w:rsid w:val="00EA060D"/>
    <w:rsid w:val="00EA2A05"/>
    <w:rsid w:val="00EA5318"/>
    <w:rsid w:val="00EA5502"/>
    <w:rsid w:val="00EA6C41"/>
    <w:rsid w:val="00EA7950"/>
    <w:rsid w:val="00EB0F67"/>
    <w:rsid w:val="00EB288B"/>
    <w:rsid w:val="00EB4FC7"/>
    <w:rsid w:val="00EB558E"/>
    <w:rsid w:val="00EB6479"/>
    <w:rsid w:val="00EB6947"/>
    <w:rsid w:val="00EB6AF6"/>
    <w:rsid w:val="00EB75D7"/>
    <w:rsid w:val="00EC111D"/>
    <w:rsid w:val="00EC393F"/>
    <w:rsid w:val="00EC60B6"/>
    <w:rsid w:val="00EC724F"/>
    <w:rsid w:val="00EC7584"/>
    <w:rsid w:val="00ED0F1F"/>
    <w:rsid w:val="00ED16DC"/>
    <w:rsid w:val="00ED3AB7"/>
    <w:rsid w:val="00ED678C"/>
    <w:rsid w:val="00ED6918"/>
    <w:rsid w:val="00ED69AB"/>
    <w:rsid w:val="00EE0317"/>
    <w:rsid w:val="00EE0EFB"/>
    <w:rsid w:val="00EE65EA"/>
    <w:rsid w:val="00EE7739"/>
    <w:rsid w:val="00EE7A35"/>
    <w:rsid w:val="00EF1698"/>
    <w:rsid w:val="00EF1A69"/>
    <w:rsid w:val="00EF37A8"/>
    <w:rsid w:val="00EF3D65"/>
    <w:rsid w:val="00EF48CF"/>
    <w:rsid w:val="00EF53AA"/>
    <w:rsid w:val="00EF609A"/>
    <w:rsid w:val="00F0022F"/>
    <w:rsid w:val="00F02FE4"/>
    <w:rsid w:val="00F03B10"/>
    <w:rsid w:val="00F06AFD"/>
    <w:rsid w:val="00F076CA"/>
    <w:rsid w:val="00F111C8"/>
    <w:rsid w:val="00F165A1"/>
    <w:rsid w:val="00F16964"/>
    <w:rsid w:val="00F209D2"/>
    <w:rsid w:val="00F23A6B"/>
    <w:rsid w:val="00F24B33"/>
    <w:rsid w:val="00F25871"/>
    <w:rsid w:val="00F270AD"/>
    <w:rsid w:val="00F302FB"/>
    <w:rsid w:val="00F30B52"/>
    <w:rsid w:val="00F31104"/>
    <w:rsid w:val="00F31F30"/>
    <w:rsid w:val="00F330EB"/>
    <w:rsid w:val="00F33A81"/>
    <w:rsid w:val="00F425B5"/>
    <w:rsid w:val="00F44EAF"/>
    <w:rsid w:val="00F45F39"/>
    <w:rsid w:val="00F461F8"/>
    <w:rsid w:val="00F47B14"/>
    <w:rsid w:val="00F50449"/>
    <w:rsid w:val="00F5072E"/>
    <w:rsid w:val="00F50E98"/>
    <w:rsid w:val="00F51B74"/>
    <w:rsid w:val="00F52E28"/>
    <w:rsid w:val="00F56817"/>
    <w:rsid w:val="00F62614"/>
    <w:rsid w:val="00F6636D"/>
    <w:rsid w:val="00F70BFE"/>
    <w:rsid w:val="00F716EB"/>
    <w:rsid w:val="00F725D4"/>
    <w:rsid w:val="00F731C6"/>
    <w:rsid w:val="00F73636"/>
    <w:rsid w:val="00F746E1"/>
    <w:rsid w:val="00F74D3E"/>
    <w:rsid w:val="00F85B82"/>
    <w:rsid w:val="00F91557"/>
    <w:rsid w:val="00F91D18"/>
    <w:rsid w:val="00F92599"/>
    <w:rsid w:val="00F978E4"/>
    <w:rsid w:val="00FA04C3"/>
    <w:rsid w:val="00FA0C45"/>
    <w:rsid w:val="00FA0D61"/>
    <w:rsid w:val="00FA1713"/>
    <w:rsid w:val="00FA1C86"/>
    <w:rsid w:val="00FA29EC"/>
    <w:rsid w:val="00FA3761"/>
    <w:rsid w:val="00FA5050"/>
    <w:rsid w:val="00FB18FD"/>
    <w:rsid w:val="00FB2C8D"/>
    <w:rsid w:val="00FB49BE"/>
    <w:rsid w:val="00FB5138"/>
    <w:rsid w:val="00FB68E1"/>
    <w:rsid w:val="00FB710D"/>
    <w:rsid w:val="00FC008F"/>
    <w:rsid w:val="00FC20CF"/>
    <w:rsid w:val="00FC26ED"/>
    <w:rsid w:val="00FC2822"/>
    <w:rsid w:val="00FC5827"/>
    <w:rsid w:val="00FC5D64"/>
    <w:rsid w:val="00FC6419"/>
    <w:rsid w:val="00FC7372"/>
    <w:rsid w:val="00FD169E"/>
    <w:rsid w:val="00FD238F"/>
    <w:rsid w:val="00FD38A5"/>
    <w:rsid w:val="00FD3DCB"/>
    <w:rsid w:val="00FD6117"/>
    <w:rsid w:val="00FD6AD3"/>
    <w:rsid w:val="00FD7ECC"/>
    <w:rsid w:val="00FE0A1D"/>
    <w:rsid w:val="00FE0B26"/>
    <w:rsid w:val="00FE1205"/>
    <w:rsid w:val="00FE120A"/>
    <w:rsid w:val="00FE1D4F"/>
    <w:rsid w:val="00FE1E6C"/>
    <w:rsid w:val="00FE2B02"/>
    <w:rsid w:val="00FE3B03"/>
    <w:rsid w:val="00FE40AF"/>
    <w:rsid w:val="00FE4C0C"/>
    <w:rsid w:val="00FE53B3"/>
    <w:rsid w:val="00FE6827"/>
    <w:rsid w:val="00FE6E61"/>
    <w:rsid w:val="00FF1904"/>
    <w:rsid w:val="00FF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128151C5"/>
  <w15:docId w15:val="{3CAA2717-7FEA-42BC-A043-B01BC6DD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DE"/>
    <w:rPr>
      <w:sz w:val="22"/>
    </w:rPr>
  </w:style>
  <w:style w:type="paragraph" w:styleId="Heading1">
    <w:name w:val="heading 1"/>
    <w:basedOn w:val="Normal"/>
    <w:next w:val="Normal"/>
    <w:qFormat/>
    <w:rsid w:val="008C1CDE"/>
    <w:pPr>
      <w:keepNext/>
      <w:spacing w:before="240" w:after="60"/>
      <w:outlineLvl w:val="0"/>
    </w:pPr>
    <w:rPr>
      <w:rFonts w:ascii="Arial" w:hAnsi="Arial"/>
      <w:b/>
      <w:kern w:val="28"/>
      <w:sz w:val="28"/>
    </w:rPr>
  </w:style>
  <w:style w:type="paragraph" w:styleId="Heading2">
    <w:name w:val="heading 2"/>
    <w:basedOn w:val="Normal"/>
    <w:next w:val="Normal"/>
    <w:qFormat/>
    <w:rsid w:val="008C1CD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C1CDE"/>
    <w:pPr>
      <w:keepNext/>
      <w:spacing w:before="240" w:after="60"/>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C1CDE"/>
    <w:rPr>
      <w:sz w:val="16"/>
    </w:rPr>
  </w:style>
  <w:style w:type="paragraph" w:styleId="CommentText">
    <w:name w:val="annotation text"/>
    <w:basedOn w:val="Normal"/>
    <w:semiHidden/>
    <w:rsid w:val="008C1CDE"/>
    <w:rPr>
      <w:sz w:val="20"/>
    </w:rPr>
  </w:style>
  <w:style w:type="paragraph" w:styleId="Header">
    <w:name w:val="header"/>
    <w:basedOn w:val="Normal"/>
    <w:link w:val="HeaderChar"/>
    <w:rsid w:val="008C1CDE"/>
    <w:pPr>
      <w:tabs>
        <w:tab w:val="center" w:pos="4320"/>
        <w:tab w:val="right" w:pos="8640"/>
      </w:tabs>
    </w:pPr>
  </w:style>
  <w:style w:type="character" w:customStyle="1" w:styleId="HeaderChar">
    <w:name w:val="Header Char"/>
    <w:basedOn w:val="DefaultParagraphFont"/>
    <w:link w:val="Header"/>
    <w:rsid w:val="00F03B10"/>
    <w:rPr>
      <w:sz w:val="22"/>
    </w:rPr>
  </w:style>
  <w:style w:type="paragraph" w:styleId="Footer">
    <w:name w:val="footer"/>
    <w:basedOn w:val="Normal"/>
    <w:link w:val="FooterChar"/>
    <w:rsid w:val="008C1CDE"/>
    <w:pPr>
      <w:tabs>
        <w:tab w:val="center" w:pos="4320"/>
        <w:tab w:val="right" w:pos="8640"/>
      </w:tabs>
    </w:pPr>
    <w:rPr>
      <w:sz w:val="20"/>
    </w:rPr>
  </w:style>
  <w:style w:type="character" w:styleId="PageNumber">
    <w:name w:val="page number"/>
    <w:basedOn w:val="DefaultParagraphFont"/>
    <w:rsid w:val="008C1CDE"/>
  </w:style>
  <w:style w:type="paragraph" w:styleId="FootnoteText">
    <w:name w:val="footnote text"/>
    <w:basedOn w:val="Normal"/>
    <w:link w:val="FootnoteTextChar"/>
    <w:semiHidden/>
    <w:rsid w:val="008C1CDE"/>
    <w:rPr>
      <w:sz w:val="20"/>
    </w:rPr>
  </w:style>
  <w:style w:type="character" w:customStyle="1" w:styleId="FootnoteTextChar">
    <w:name w:val="Footnote Text Char"/>
    <w:link w:val="FootnoteText"/>
    <w:semiHidden/>
    <w:rsid w:val="003A550B"/>
  </w:style>
  <w:style w:type="character" w:styleId="FootnoteReference">
    <w:name w:val="footnote reference"/>
    <w:semiHidden/>
    <w:rsid w:val="008C1CDE"/>
    <w:rPr>
      <w:vertAlign w:val="superscript"/>
    </w:rPr>
  </w:style>
  <w:style w:type="paragraph" w:styleId="BodyText">
    <w:name w:val="Body Text"/>
    <w:basedOn w:val="Normal"/>
    <w:rsid w:val="008C1CDE"/>
    <w:pPr>
      <w:spacing w:after="120"/>
    </w:pPr>
  </w:style>
  <w:style w:type="paragraph" w:styleId="TOC1">
    <w:name w:val="toc 1"/>
    <w:basedOn w:val="Normal"/>
    <w:next w:val="Normal"/>
    <w:rsid w:val="008C1CDE"/>
    <w:pPr>
      <w:tabs>
        <w:tab w:val="right" w:leader="dot" w:pos="8338"/>
      </w:tabs>
      <w:spacing w:before="240"/>
    </w:pPr>
    <w:rPr>
      <w:b/>
      <w:caps/>
      <w:sz w:val="20"/>
    </w:rPr>
  </w:style>
  <w:style w:type="paragraph" w:customStyle="1" w:styleId="chapternumber">
    <w:name w:val="chapternumber"/>
    <w:basedOn w:val="Heading2"/>
    <w:next w:val="chaptertitle"/>
    <w:rsid w:val="008C1CDE"/>
    <w:pPr>
      <w:jc w:val="center"/>
      <w:outlineLvl w:val="9"/>
    </w:pPr>
    <w:rPr>
      <w:rFonts w:ascii="Times New Roman" w:hAnsi="Times New Roman" w:cs="Times New Roman"/>
      <w:bCs w:val="0"/>
      <w:i w:val="0"/>
      <w:iCs w:val="0"/>
      <w:sz w:val="26"/>
      <w:szCs w:val="24"/>
    </w:rPr>
  </w:style>
  <w:style w:type="paragraph" w:customStyle="1" w:styleId="chaptertitle">
    <w:name w:val="chaptertitle"/>
    <w:basedOn w:val="Heading2"/>
    <w:next w:val="Normal"/>
    <w:rsid w:val="008C1CDE"/>
    <w:pPr>
      <w:spacing w:after="240"/>
      <w:jc w:val="center"/>
      <w:outlineLvl w:val="9"/>
    </w:pPr>
    <w:rPr>
      <w:rFonts w:ascii="Times New Roman" w:hAnsi="Times New Roman" w:cs="Times New Roman"/>
      <w:bCs w:val="0"/>
      <w:i w:val="0"/>
      <w:iCs w:val="0"/>
      <w:sz w:val="32"/>
      <w:szCs w:val="24"/>
    </w:rPr>
  </w:style>
  <w:style w:type="paragraph" w:customStyle="1" w:styleId="miniindex">
    <w:name w:val="mini index"/>
    <w:basedOn w:val="Normal"/>
    <w:next w:val="section"/>
    <w:rsid w:val="008C1CDE"/>
    <w:rPr>
      <w:b/>
      <w:sz w:val="16"/>
    </w:rPr>
  </w:style>
  <w:style w:type="paragraph" w:customStyle="1" w:styleId="section">
    <w:name w:val="section"/>
    <w:basedOn w:val="Normal"/>
    <w:link w:val="sectionChar1"/>
    <w:rsid w:val="008C1CDE"/>
    <w:pPr>
      <w:spacing w:before="240"/>
      <w:jc w:val="both"/>
    </w:pPr>
    <w:rPr>
      <w:szCs w:val="3276"/>
    </w:rPr>
  </w:style>
  <w:style w:type="character" w:customStyle="1" w:styleId="sectionChar1">
    <w:name w:val="section Char1"/>
    <w:basedOn w:val="DefaultParagraphFont"/>
    <w:link w:val="section"/>
    <w:rsid w:val="003A550B"/>
    <w:rPr>
      <w:sz w:val="22"/>
      <w:szCs w:val="3276"/>
    </w:rPr>
  </w:style>
  <w:style w:type="character" w:customStyle="1" w:styleId="sectiontitle">
    <w:name w:val="section title"/>
    <w:rsid w:val="008C1CDE"/>
    <w:rPr>
      <w:b/>
    </w:rPr>
  </w:style>
  <w:style w:type="paragraph" w:customStyle="1" w:styleId="subsection1">
    <w:name w:val="subsection 1"/>
    <w:basedOn w:val="Normal"/>
    <w:rsid w:val="008C1CDE"/>
    <w:pPr>
      <w:tabs>
        <w:tab w:val="left" w:pos="1440"/>
      </w:tabs>
      <w:spacing w:before="120"/>
      <w:ind w:left="720"/>
      <w:jc w:val="both"/>
    </w:pPr>
  </w:style>
  <w:style w:type="paragraph" w:customStyle="1" w:styleId="citation">
    <w:name w:val="citation"/>
    <w:basedOn w:val="Normal"/>
    <w:next w:val="section"/>
    <w:link w:val="citationChar"/>
    <w:rsid w:val="008C1CDE"/>
    <w:pPr>
      <w:jc w:val="center"/>
    </w:pPr>
    <w:rPr>
      <w:i/>
    </w:rPr>
  </w:style>
  <w:style w:type="character" w:customStyle="1" w:styleId="citationChar">
    <w:name w:val="citation Char"/>
    <w:basedOn w:val="DefaultParagraphFont"/>
    <w:link w:val="citation"/>
    <w:rsid w:val="009B0B5D"/>
    <w:rPr>
      <w:i/>
      <w:sz w:val="22"/>
    </w:rPr>
  </w:style>
  <w:style w:type="paragraph" w:customStyle="1" w:styleId="editorsnote">
    <w:name w:val="editor's note"/>
    <w:basedOn w:val="Normal"/>
    <w:rsid w:val="008C1CDE"/>
    <w:pPr>
      <w:pBdr>
        <w:top w:val="single" w:sz="6" w:space="1" w:color="auto"/>
        <w:left w:val="single" w:sz="6" w:space="1" w:color="auto"/>
        <w:bottom w:val="single" w:sz="6" w:space="1" w:color="auto"/>
        <w:right w:val="single" w:sz="6" w:space="1" w:color="auto"/>
      </w:pBdr>
      <w:ind w:left="720" w:right="720"/>
      <w:jc w:val="both"/>
    </w:pPr>
    <w:rPr>
      <w:b/>
    </w:rPr>
  </w:style>
  <w:style w:type="paragraph" w:customStyle="1" w:styleId="subsectionA">
    <w:name w:val="subsection A"/>
    <w:basedOn w:val="Normal"/>
    <w:rsid w:val="008C1CDE"/>
    <w:pPr>
      <w:spacing w:before="120"/>
      <w:ind w:left="1440"/>
      <w:jc w:val="both"/>
    </w:pPr>
  </w:style>
  <w:style w:type="paragraph" w:customStyle="1" w:styleId="subsection10">
    <w:name w:val="subsection (1)"/>
    <w:basedOn w:val="Normal"/>
    <w:link w:val="subsection1Char"/>
    <w:rsid w:val="008C1CDE"/>
    <w:pPr>
      <w:spacing w:before="120"/>
      <w:ind w:left="2160"/>
      <w:jc w:val="both"/>
    </w:pPr>
  </w:style>
  <w:style w:type="paragraph" w:styleId="TOC2">
    <w:name w:val="toc 2"/>
    <w:basedOn w:val="Normal"/>
    <w:next w:val="Normal"/>
    <w:autoRedefine/>
    <w:semiHidden/>
    <w:rsid w:val="008C1CDE"/>
    <w:pPr>
      <w:tabs>
        <w:tab w:val="right" w:leader="dot" w:pos="8352"/>
      </w:tabs>
    </w:pPr>
    <w:rPr>
      <w:b/>
      <w:smallCaps/>
      <w:sz w:val="20"/>
    </w:rPr>
  </w:style>
  <w:style w:type="paragraph" w:styleId="TOC3">
    <w:name w:val="toc 3"/>
    <w:basedOn w:val="Normal"/>
    <w:next w:val="Normal"/>
    <w:autoRedefine/>
    <w:semiHidden/>
    <w:rsid w:val="008C1CDE"/>
    <w:pPr>
      <w:ind w:left="520"/>
    </w:pPr>
    <w:rPr>
      <w:i/>
      <w:iCs/>
      <w:sz w:val="20"/>
    </w:rPr>
  </w:style>
  <w:style w:type="paragraph" w:styleId="TOC4">
    <w:name w:val="toc 4"/>
    <w:basedOn w:val="Normal"/>
    <w:next w:val="Normal"/>
    <w:autoRedefine/>
    <w:semiHidden/>
    <w:rsid w:val="008C1CDE"/>
    <w:pPr>
      <w:ind w:left="780"/>
    </w:pPr>
    <w:rPr>
      <w:sz w:val="18"/>
      <w:szCs w:val="18"/>
    </w:rPr>
  </w:style>
  <w:style w:type="paragraph" w:styleId="TOC5">
    <w:name w:val="toc 5"/>
    <w:basedOn w:val="Normal"/>
    <w:next w:val="Normal"/>
    <w:autoRedefine/>
    <w:semiHidden/>
    <w:rsid w:val="008C1CDE"/>
    <w:pPr>
      <w:ind w:left="1040"/>
    </w:pPr>
    <w:rPr>
      <w:sz w:val="18"/>
      <w:szCs w:val="18"/>
    </w:rPr>
  </w:style>
  <w:style w:type="paragraph" w:styleId="TOC6">
    <w:name w:val="toc 6"/>
    <w:basedOn w:val="Normal"/>
    <w:next w:val="Normal"/>
    <w:autoRedefine/>
    <w:semiHidden/>
    <w:rsid w:val="008C1CDE"/>
    <w:pPr>
      <w:ind w:left="1300"/>
    </w:pPr>
    <w:rPr>
      <w:sz w:val="18"/>
      <w:szCs w:val="18"/>
    </w:rPr>
  </w:style>
  <w:style w:type="paragraph" w:styleId="TOC7">
    <w:name w:val="toc 7"/>
    <w:basedOn w:val="Normal"/>
    <w:next w:val="Normal"/>
    <w:autoRedefine/>
    <w:semiHidden/>
    <w:rsid w:val="008C1CDE"/>
    <w:pPr>
      <w:ind w:left="1560"/>
    </w:pPr>
    <w:rPr>
      <w:sz w:val="18"/>
      <w:szCs w:val="18"/>
    </w:rPr>
  </w:style>
  <w:style w:type="paragraph" w:styleId="TOC8">
    <w:name w:val="toc 8"/>
    <w:basedOn w:val="Normal"/>
    <w:next w:val="Normal"/>
    <w:autoRedefine/>
    <w:semiHidden/>
    <w:rsid w:val="008C1CDE"/>
    <w:pPr>
      <w:ind w:left="1820"/>
    </w:pPr>
    <w:rPr>
      <w:sz w:val="18"/>
      <w:szCs w:val="18"/>
    </w:rPr>
  </w:style>
  <w:style w:type="paragraph" w:styleId="TOC9">
    <w:name w:val="toc 9"/>
    <w:basedOn w:val="Normal"/>
    <w:next w:val="Normal"/>
    <w:autoRedefine/>
    <w:semiHidden/>
    <w:rsid w:val="008C1CDE"/>
    <w:pPr>
      <w:ind w:left="2080"/>
    </w:pPr>
    <w:rPr>
      <w:sz w:val="18"/>
      <w:szCs w:val="18"/>
    </w:rPr>
  </w:style>
  <w:style w:type="paragraph" w:customStyle="1" w:styleId="table1">
    <w:name w:val="table1"/>
    <w:basedOn w:val="Normal"/>
    <w:rsid w:val="008C1CDE"/>
    <w:pPr>
      <w:suppressAutoHyphens/>
      <w:jc w:val="center"/>
    </w:pPr>
    <w:rPr>
      <w:b/>
      <w:caps/>
    </w:rPr>
  </w:style>
  <w:style w:type="character" w:customStyle="1" w:styleId="table2">
    <w:name w:val="table2"/>
    <w:rsid w:val="008C1CDE"/>
    <w:rPr>
      <w:rFonts w:ascii="Times New Roman" w:hAnsi="Times New Roman"/>
      <w:b/>
      <w:sz w:val="20"/>
    </w:rPr>
  </w:style>
  <w:style w:type="paragraph" w:customStyle="1" w:styleId="zoninglist">
    <w:name w:val="zoninglist"/>
    <w:basedOn w:val="Normal"/>
    <w:rsid w:val="008C1CDE"/>
    <w:pPr>
      <w:ind w:left="3427" w:hanging="720"/>
    </w:pPr>
    <w:rPr>
      <w:sz w:val="20"/>
    </w:rPr>
  </w:style>
  <w:style w:type="paragraph" w:customStyle="1" w:styleId="legal">
    <w:name w:val="legal"/>
    <w:basedOn w:val="Normal"/>
    <w:next w:val="Normal"/>
    <w:rsid w:val="008C1CDE"/>
    <w:pPr>
      <w:tabs>
        <w:tab w:val="left" w:pos="1440"/>
      </w:tabs>
      <w:spacing w:before="120"/>
      <w:ind w:left="1440" w:right="619"/>
      <w:jc w:val="both"/>
    </w:pPr>
  </w:style>
  <w:style w:type="paragraph" w:styleId="NormalIndent">
    <w:name w:val="Normal Indent"/>
    <w:basedOn w:val="Normal"/>
    <w:rsid w:val="008C1CDE"/>
    <w:pPr>
      <w:ind w:left="720"/>
    </w:pPr>
  </w:style>
  <w:style w:type="paragraph" w:customStyle="1" w:styleId="pricelist">
    <w:name w:val="pricelist"/>
    <w:basedOn w:val="Normal"/>
    <w:rsid w:val="008C1CDE"/>
    <w:pPr>
      <w:tabs>
        <w:tab w:val="right" w:leader="dot" w:pos="6480"/>
        <w:tab w:val="decimal" w:pos="7290"/>
      </w:tabs>
      <w:spacing w:line="360" w:lineRule="auto"/>
      <w:ind w:left="720"/>
    </w:pPr>
  </w:style>
  <w:style w:type="paragraph" w:customStyle="1" w:styleId="miniindex1">
    <w:name w:val="mini index1"/>
    <w:basedOn w:val="miniindex"/>
    <w:rsid w:val="008C1CDE"/>
  </w:style>
  <w:style w:type="paragraph" w:customStyle="1" w:styleId="miniindex2">
    <w:name w:val="mini index2"/>
    <w:basedOn w:val="miniindex"/>
    <w:next w:val="section"/>
    <w:rsid w:val="008C1CDE"/>
  </w:style>
  <w:style w:type="paragraph" w:customStyle="1" w:styleId="Sub1AutoChar">
    <w:name w:val="Sub1Auto Char"/>
    <w:basedOn w:val="subsection1"/>
    <w:link w:val="Sub1AutoCharChar"/>
    <w:rsid w:val="00BE0519"/>
  </w:style>
  <w:style w:type="character" w:customStyle="1" w:styleId="Sub1AutoCharChar">
    <w:name w:val="Sub1Auto Char Char"/>
    <w:basedOn w:val="DefaultParagraphFont"/>
    <w:link w:val="Sub1AutoChar"/>
    <w:rsid w:val="009B0B5D"/>
    <w:rPr>
      <w:sz w:val="22"/>
    </w:rPr>
  </w:style>
  <w:style w:type="paragraph" w:customStyle="1" w:styleId="subAauto">
    <w:name w:val="subAauto"/>
    <w:basedOn w:val="subsectionA"/>
    <w:rsid w:val="008C1CDE"/>
    <w:rPr>
      <w:rFonts w:eastAsia="Batang"/>
    </w:rPr>
  </w:style>
  <w:style w:type="paragraph" w:customStyle="1" w:styleId="sub1auto">
    <w:name w:val="sub(1)auto"/>
    <w:basedOn w:val="subsection10"/>
    <w:rsid w:val="008C1CDE"/>
  </w:style>
  <w:style w:type="paragraph" w:customStyle="1" w:styleId="suppnote">
    <w:name w:val="suppnote"/>
    <w:basedOn w:val="Normal"/>
    <w:next w:val="section"/>
    <w:rsid w:val="008C1CDE"/>
    <w:pPr>
      <w:spacing w:line="234" w:lineRule="exact"/>
      <w:jc w:val="right"/>
    </w:pPr>
    <w:rPr>
      <w:b/>
      <w:i/>
    </w:rPr>
  </w:style>
  <w:style w:type="character" w:customStyle="1" w:styleId="suppchar">
    <w:name w:val="suppchar"/>
    <w:rsid w:val="008C1CDE"/>
    <w:rPr>
      <w:b/>
      <w:i/>
      <w:sz w:val="22"/>
    </w:rPr>
  </w:style>
  <w:style w:type="paragraph" w:customStyle="1" w:styleId="div">
    <w:name w:val="div"/>
    <w:basedOn w:val="Normal"/>
    <w:next w:val="TOC1"/>
    <w:rsid w:val="008C1CDE"/>
    <w:pPr>
      <w:spacing w:before="480"/>
    </w:pPr>
    <w:rPr>
      <w:b/>
      <w:caps/>
      <w:sz w:val="28"/>
      <w:szCs w:val="28"/>
    </w:rPr>
  </w:style>
  <w:style w:type="paragraph" w:customStyle="1" w:styleId="CodeTOC">
    <w:name w:val="CodeTOC"/>
    <w:basedOn w:val="Normal"/>
    <w:rsid w:val="008C1CDE"/>
    <w:pPr>
      <w:tabs>
        <w:tab w:val="right" w:leader="dot" w:pos="8342"/>
      </w:tabs>
      <w:spacing w:before="240"/>
    </w:pPr>
    <w:rPr>
      <w:b/>
      <w:noProof/>
      <w:sz w:val="20"/>
    </w:rPr>
  </w:style>
  <w:style w:type="paragraph" w:customStyle="1" w:styleId="TitleTitle">
    <w:name w:val="TitleTitle"/>
    <w:basedOn w:val="chapternumber"/>
    <w:next w:val="chapternumber"/>
    <w:rsid w:val="008C1CDE"/>
    <w:pPr>
      <w:jc w:val="left"/>
    </w:pPr>
  </w:style>
  <w:style w:type="paragraph" w:customStyle="1" w:styleId="StyleTitleTitle13pt">
    <w:name w:val="Style TitleTitle + 13 pt"/>
    <w:basedOn w:val="TitleTitle"/>
    <w:rsid w:val="008C1CDE"/>
    <w:rPr>
      <w:bCs/>
    </w:rPr>
  </w:style>
  <w:style w:type="paragraph" w:customStyle="1" w:styleId="CodeQuote">
    <w:name w:val="CodeQuote"/>
    <w:basedOn w:val="Normal"/>
    <w:rsid w:val="008C1CDE"/>
    <w:pPr>
      <w:overflowPunct w:val="0"/>
      <w:autoSpaceDE w:val="0"/>
      <w:autoSpaceDN w:val="0"/>
      <w:adjustRightInd w:val="0"/>
      <w:spacing w:before="120"/>
      <w:ind w:left="720" w:right="792"/>
      <w:jc w:val="both"/>
      <w:textAlignment w:val="baseline"/>
    </w:pPr>
    <w:rPr>
      <w:sz w:val="20"/>
    </w:rPr>
  </w:style>
  <w:style w:type="paragraph" w:customStyle="1" w:styleId="RecipeNote">
    <w:name w:val="RecipeNote"/>
    <w:basedOn w:val="Normal"/>
    <w:rsid w:val="008C1CDE"/>
    <w:pPr>
      <w:tabs>
        <w:tab w:val="left" w:pos="990"/>
      </w:tabs>
      <w:spacing w:before="120"/>
      <w:ind w:left="994" w:hanging="994"/>
    </w:pPr>
    <w:rPr>
      <w:rFonts w:ascii="Garamond" w:hAnsi="Garamond" w:cs="Arial"/>
      <w:i/>
      <w:sz w:val="24"/>
    </w:rPr>
  </w:style>
  <w:style w:type="paragraph" w:styleId="PlainText">
    <w:name w:val="Plain Text"/>
    <w:basedOn w:val="Normal"/>
    <w:rsid w:val="008C1CDE"/>
    <w:rPr>
      <w:rFonts w:ascii="Courier New" w:hAnsi="Courier New" w:cs="Courier New"/>
      <w:sz w:val="20"/>
    </w:rPr>
  </w:style>
  <w:style w:type="paragraph" w:styleId="BalloonText">
    <w:name w:val="Balloon Text"/>
    <w:basedOn w:val="Normal"/>
    <w:semiHidden/>
    <w:rsid w:val="008C1CDE"/>
    <w:rPr>
      <w:rFonts w:ascii="Tahoma" w:hAnsi="Tahoma" w:cs="Tahoma"/>
      <w:sz w:val="16"/>
      <w:szCs w:val="16"/>
    </w:rPr>
  </w:style>
  <w:style w:type="paragraph" w:customStyle="1" w:styleId="StylelegalLeftLeft05">
    <w:name w:val="Style legal + Left Left:  0.5&quot;"/>
    <w:basedOn w:val="legal"/>
    <w:rsid w:val="008C1CDE"/>
    <w:pPr>
      <w:ind w:left="720"/>
      <w:jc w:val="left"/>
    </w:pPr>
    <w:rPr>
      <w:sz w:val="20"/>
    </w:rPr>
  </w:style>
  <w:style w:type="paragraph" w:customStyle="1" w:styleId="LegalItal">
    <w:name w:val="Legal Ital"/>
    <w:basedOn w:val="legal"/>
    <w:next w:val="section"/>
    <w:rsid w:val="008C1CDE"/>
    <w:pPr>
      <w:tabs>
        <w:tab w:val="clear" w:pos="1440"/>
        <w:tab w:val="left" w:pos="720"/>
      </w:tabs>
      <w:ind w:left="720"/>
    </w:pPr>
    <w:rPr>
      <w:i/>
    </w:rPr>
  </w:style>
  <w:style w:type="paragraph" w:customStyle="1" w:styleId="CodeQuote1">
    <w:name w:val="CodeQuote1"/>
    <w:basedOn w:val="CodeQuote"/>
    <w:rsid w:val="008C1CDE"/>
    <w:pPr>
      <w:tabs>
        <w:tab w:val="left" w:pos="1800"/>
      </w:tabs>
      <w:ind w:left="1440"/>
    </w:pPr>
  </w:style>
  <w:style w:type="paragraph" w:styleId="List3">
    <w:name w:val="List 3"/>
    <w:basedOn w:val="Normal"/>
    <w:semiHidden/>
    <w:rsid w:val="00BE0519"/>
    <w:pPr>
      <w:overflowPunct w:val="0"/>
      <w:autoSpaceDE w:val="0"/>
      <w:autoSpaceDN w:val="0"/>
      <w:adjustRightInd w:val="0"/>
      <w:ind w:left="1080" w:hanging="360"/>
      <w:textAlignment w:val="baseline"/>
    </w:pPr>
    <w:rPr>
      <w:sz w:val="26"/>
    </w:rPr>
  </w:style>
  <w:style w:type="paragraph" w:customStyle="1" w:styleId="Sub1Auto0">
    <w:name w:val="Sub1Auto"/>
    <w:basedOn w:val="subsection1"/>
    <w:rsid w:val="008C1CDE"/>
  </w:style>
  <w:style w:type="paragraph" w:styleId="HTMLPreformatted">
    <w:name w:val="HTML Preformatted"/>
    <w:basedOn w:val="Normal"/>
    <w:link w:val="HTMLPreformattedChar"/>
    <w:rsid w:val="00BE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BE0519"/>
    <w:rPr>
      <w:rFonts w:ascii="Courier New" w:hAnsi="Courier New" w:cs="Courier New"/>
    </w:rPr>
  </w:style>
  <w:style w:type="paragraph" w:customStyle="1" w:styleId="sectionChar">
    <w:name w:val="section Char"/>
    <w:basedOn w:val="Normal"/>
    <w:link w:val="sectionCharChar"/>
    <w:rsid w:val="00BE0519"/>
    <w:pPr>
      <w:overflowPunct w:val="0"/>
      <w:autoSpaceDE w:val="0"/>
      <w:autoSpaceDN w:val="0"/>
      <w:adjustRightInd w:val="0"/>
      <w:spacing w:before="240"/>
      <w:jc w:val="both"/>
      <w:textAlignment w:val="baseline"/>
    </w:pPr>
    <w:rPr>
      <w:szCs w:val="3276"/>
    </w:rPr>
  </w:style>
  <w:style w:type="character" w:customStyle="1" w:styleId="sectionCharChar">
    <w:name w:val="section Char Char"/>
    <w:basedOn w:val="DefaultParagraphFont"/>
    <w:link w:val="sectionChar"/>
    <w:rsid w:val="009B0B5D"/>
    <w:rPr>
      <w:sz w:val="22"/>
      <w:szCs w:val="3276"/>
    </w:rPr>
  </w:style>
  <w:style w:type="character" w:customStyle="1" w:styleId="Sub1AutoCharCharChar">
    <w:name w:val="Sub1Auto Char Char Char"/>
    <w:basedOn w:val="DefaultParagraphFont"/>
    <w:rsid w:val="00BE0519"/>
    <w:rPr>
      <w:sz w:val="22"/>
      <w:lang w:val="en-US" w:eastAsia="en-US" w:bidi="ar-SA"/>
    </w:rPr>
  </w:style>
  <w:style w:type="paragraph" w:customStyle="1" w:styleId="Style1">
    <w:name w:val="Style1"/>
    <w:basedOn w:val="Normal"/>
    <w:rsid w:val="00BE0519"/>
    <w:pPr>
      <w:overflowPunct w:val="0"/>
      <w:autoSpaceDE w:val="0"/>
      <w:autoSpaceDN w:val="0"/>
      <w:adjustRightInd w:val="0"/>
      <w:textAlignment w:val="baseline"/>
    </w:pPr>
    <w:rPr>
      <w:sz w:val="26"/>
    </w:rPr>
  </w:style>
  <w:style w:type="paragraph" w:customStyle="1" w:styleId="HamSection">
    <w:name w:val="HamSection"/>
    <w:basedOn w:val="section"/>
    <w:rsid w:val="008C1CDE"/>
    <w:pPr>
      <w:autoSpaceDE w:val="0"/>
      <w:autoSpaceDN w:val="0"/>
    </w:pPr>
    <w:rPr>
      <w:sz w:val="24"/>
      <w:szCs w:val="24"/>
      <w:u w:val="single"/>
    </w:rPr>
  </w:style>
  <w:style w:type="paragraph" w:customStyle="1" w:styleId="subpara">
    <w:name w:val="subpara"/>
    <w:basedOn w:val="subsection10"/>
    <w:rsid w:val="00BE0519"/>
    <w:pPr>
      <w:numPr>
        <w:ilvl w:val="3"/>
        <w:numId w:val="25"/>
      </w:numPr>
    </w:pPr>
  </w:style>
  <w:style w:type="paragraph" w:customStyle="1" w:styleId="StylesectionBefore30pt">
    <w:name w:val="Style section + Before:  30 pt"/>
    <w:basedOn w:val="section"/>
    <w:rsid w:val="00BE0519"/>
    <w:pPr>
      <w:spacing w:before="600"/>
    </w:pPr>
    <w:rPr>
      <w:szCs w:val="20"/>
    </w:rPr>
  </w:style>
  <w:style w:type="paragraph" w:customStyle="1" w:styleId="section30">
    <w:name w:val="section30"/>
    <w:basedOn w:val="section"/>
    <w:next w:val="section"/>
    <w:qFormat/>
    <w:rsid w:val="008C1CDE"/>
    <w:pPr>
      <w:spacing w:before="600"/>
    </w:pPr>
  </w:style>
  <w:style w:type="paragraph" w:customStyle="1" w:styleId="sectioncontinued">
    <w:name w:val="section continued"/>
    <w:basedOn w:val="section"/>
    <w:qFormat/>
    <w:rsid w:val="008C1CDE"/>
    <w:pPr>
      <w:spacing w:before="120"/>
    </w:pPr>
  </w:style>
  <w:style w:type="character" w:customStyle="1" w:styleId="sectiontitle2">
    <w:name w:val="section title2"/>
    <w:basedOn w:val="sectiontitle"/>
    <w:qFormat/>
    <w:rsid w:val="008C1CDE"/>
    <w:rPr>
      <w:b/>
    </w:rPr>
  </w:style>
  <w:style w:type="paragraph" w:customStyle="1" w:styleId="section2">
    <w:name w:val="section2"/>
    <w:basedOn w:val="section"/>
    <w:qFormat/>
    <w:rsid w:val="008C1CDE"/>
    <w:pPr>
      <w:tabs>
        <w:tab w:val="left" w:pos="900"/>
      </w:tabs>
    </w:pPr>
  </w:style>
  <w:style w:type="paragraph" w:styleId="ListParagraph">
    <w:name w:val="List Paragraph"/>
    <w:basedOn w:val="Normal"/>
    <w:uiPriority w:val="34"/>
    <w:qFormat/>
    <w:rsid w:val="00882BA6"/>
    <w:pPr>
      <w:ind w:left="720"/>
      <w:contextualSpacing/>
    </w:pPr>
  </w:style>
  <w:style w:type="paragraph" w:customStyle="1" w:styleId="Index2">
    <w:name w:val="Index2"/>
    <w:basedOn w:val="Normal"/>
    <w:qFormat/>
    <w:rsid w:val="0096130B"/>
    <w:pPr>
      <w:tabs>
        <w:tab w:val="left" w:leader="dot" w:pos="7200"/>
      </w:tabs>
      <w:ind w:left="720"/>
    </w:pPr>
  </w:style>
  <w:style w:type="paragraph" w:customStyle="1" w:styleId="Index1">
    <w:name w:val="Index1"/>
    <w:basedOn w:val="section"/>
    <w:rsid w:val="00CE123A"/>
    <w:pPr>
      <w:tabs>
        <w:tab w:val="left" w:leader="dot" w:pos="7200"/>
      </w:tabs>
      <w:spacing w:before="120"/>
    </w:pPr>
    <w:rPr>
      <w:b/>
      <w:szCs w:val="20"/>
    </w:rPr>
  </w:style>
  <w:style w:type="paragraph" w:customStyle="1" w:styleId="appendixtitles">
    <w:name w:val="appendixtitles"/>
    <w:basedOn w:val="chaptertitle"/>
    <w:rsid w:val="006A494C"/>
    <w:pPr>
      <w:spacing w:before="360" w:after="0"/>
    </w:pPr>
    <w:rPr>
      <w:sz w:val="28"/>
      <w:szCs w:val="28"/>
    </w:rPr>
  </w:style>
  <w:style w:type="paragraph" w:customStyle="1" w:styleId="CaptionTable">
    <w:name w:val="Caption Table"/>
    <w:basedOn w:val="section"/>
    <w:qFormat/>
    <w:rsid w:val="008C1CDE"/>
    <w:pPr>
      <w:jc w:val="left"/>
    </w:pPr>
    <w:rPr>
      <w:b/>
      <w:sz w:val="18"/>
    </w:rPr>
  </w:style>
  <w:style w:type="paragraph" w:customStyle="1" w:styleId="Stylesubsection1Before0pt">
    <w:name w:val="Style subsection (1) + Before:  0 pt"/>
    <w:basedOn w:val="subsection10"/>
    <w:rsid w:val="008C1CDE"/>
    <w:pPr>
      <w:spacing w:before="0"/>
    </w:pPr>
  </w:style>
  <w:style w:type="character" w:customStyle="1" w:styleId="suppnote1">
    <w:name w:val="suppnote1"/>
    <w:qFormat/>
    <w:rsid w:val="008C1CDE"/>
    <w:rPr>
      <w:b/>
      <w:i/>
      <w:sz w:val="20"/>
    </w:rPr>
  </w:style>
  <w:style w:type="character" w:customStyle="1" w:styleId="FooterChar">
    <w:name w:val="Footer Char"/>
    <w:basedOn w:val="DefaultParagraphFont"/>
    <w:link w:val="Footer"/>
    <w:rsid w:val="0062153E"/>
  </w:style>
  <w:style w:type="table" w:styleId="TableGrid">
    <w:name w:val="Table Grid"/>
    <w:basedOn w:val="TableNormal"/>
    <w:rsid w:val="00B1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1Char">
    <w:name w:val="subsection (1) Char"/>
    <w:basedOn w:val="DefaultParagraphFont"/>
    <w:link w:val="subsection10"/>
    <w:rsid w:val="00AA45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1890">
      <w:bodyDiv w:val="1"/>
      <w:marLeft w:val="0"/>
      <w:marRight w:val="0"/>
      <w:marTop w:val="0"/>
      <w:marBottom w:val="0"/>
      <w:divBdr>
        <w:top w:val="none" w:sz="0" w:space="0" w:color="auto"/>
        <w:left w:val="none" w:sz="0" w:space="0" w:color="auto"/>
        <w:bottom w:val="none" w:sz="0" w:space="0" w:color="auto"/>
        <w:right w:val="none" w:sz="0" w:space="0" w:color="auto"/>
      </w:divBdr>
    </w:div>
    <w:div w:id="563176447">
      <w:bodyDiv w:val="1"/>
      <w:marLeft w:val="0"/>
      <w:marRight w:val="0"/>
      <w:marTop w:val="0"/>
      <w:marBottom w:val="0"/>
      <w:divBdr>
        <w:top w:val="none" w:sz="0" w:space="0" w:color="auto"/>
        <w:left w:val="none" w:sz="0" w:space="0" w:color="auto"/>
        <w:bottom w:val="none" w:sz="0" w:space="0" w:color="auto"/>
        <w:right w:val="none" w:sz="0" w:space="0" w:color="auto"/>
      </w:divBdr>
    </w:div>
    <w:div w:id="611862596">
      <w:bodyDiv w:val="1"/>
      <w:marLeft w:val="0"/>
      <w:marRight w:val="0"/>
      <w:marTop w:val="0"/>
      <w:marBottom w:val="0"/>
      <w:divBdr>
        <w:top w:val="none" w:sz="0" w:space="0" w:color="auto"/>
        <w:left w:val="none" w:sz="0" w:space="0" w:color="auto"/>
        <w:bottom w:val="none" w:sz="0" w:space="0" w:color="auto"/>
        <w:right w:val="none" w:sz="0" w:space="0" w:color="auto"/>
      </w:divBdr>
    </w:div>
    <w:div w:id="837886510">
      <w:bodyDiv w:val="1"/>
      <w:marLeft w:val="0"/>
      <w:marRight w:val="0"/>
      <w:marTop w:val="0"/>
      <w:marBottom w:val="0"/>
      <w:divBdr>
        <w:top w:val="none" w:sz="0" w:space="0" w:color="auto"/>
        <w:left w:val="none" w:sz="0" w:space="0" w:color="auto"/>
        <w:bottom w:val="none" w:sz="0" w:space="0" w:color="auto"/>
        <w:right w:val="none" w:sz="0" w:space="0" w:color="auto"/>
      </w:divBdr>
    </w:div>
    <w:div w:id="1229344719">
      <w:bodyDiv w:val="1"/>
      <w:marLeft w:val="0"/>
      <w:marRight w:val="0"/>
      <w:marTop w:val="0"/>
      <w:marBottom w:val="0"/>
      <w:divBdr>
        <w:top w:val="none" w:sz="0" w:space="0" w:color="auto"/>
        <w:left w:val="none" w:sz="0" w:space="0" w:color="auto"/>
        <w:bottom w:val="none" w:sz="0" w:space="0" w:color="auto"/>
        <w:right w:val="none" w:sz="0" w:space="0" w:color="auto"/>
      </w:divBdr>
    </w:div>
    <w:div w:id="1231693218">
      <w:bodyDiv w:val="1"/>
      <w:marLeft w:val="0"/>
      <w:marRight w:val="0"/>
      <w:marTop w:val="0"/>
      <w:marBottom w:val="0"/>
      <w:divBdr>
        <w:top w:val="none" w:sz="0" w:space="0" w:color="auto"/>
        <w:left w:val="none" w:sz="0" w:space="0" w:color="auto"/>
        <w:bottom w:val="none" w:sz="0" w:space="0" w:color="auto"/>
        <w:right w:val="none" w:sz="0" w:space="0" w:color="auto"/>
      </w:divBdr>
    </w:div>
    <w:div w:id="1424111798">
      <w:bodyDiv w:val="1"/>
      <w:marLeft w:val="0"/>
      <w:marRight w:val="0"/>
      <w:marTop w:val="0"/>
      <w:marBottom w:val="0"/>
      <w:divBdr>
        <w:top w:val="none" w:sz="0" w:space="0" w:color="auto"/>
        <w:left w:val="none" w:sz="0" w:space="0" w:color="auto"/>
        <w:bottom w:val="none" w:sz="0" w:space="0" w:color="auto"/>
        <w:right w:val="none" w:sz="0" w:space="0" w:color="auto"/>
      </w:divBdr>
    </w:div>
    <w:div w:id="1521385324">
      <w:bodyDiv w:val="1"/>
      <w:marLeft w:val="0"/>
      <w:marRight w:val="0"/>
      <w:marTop w:val="0"/>
      <w:marBottom w:val="0"/>
      <w:divBdr>
        <w:top w:val="none" w:sz="0" w:space="0" w:color="auto"/>
        <w:left w:val="none" w:sz="0" w:space="0" w:color="auto"/>
        <w:bottom w:val="none" w:sz="0" w:space="0" w:color="auto"/>
        <w:right w:val="none" w:sz="0" w:space="0" w:color="auto"/>
      </w:divBdr>
    </w:div>
    <w:div w:id="1880892403">
      <w:bodyDiv w:val="1"/>
      <w:marLeft w:val="0"/>
      <w:marRight w:val="0"/>
      <w:marTop w:val="0"/>
      <w:marBottom w:val="0"/>
      <w:divBdr>
        <w:top w:val="none" w:sz="0" w:space="0" w:color="auto"/>
        <w:left w:val="none" w:sz="0" w:space="0" w:color="auto"/>
        <w:bottom w:val="none" w:sz="0" w:space="0" w:color="auto"/>
        <w:right w:val="none" w:sz="0" w:space="0" w:color="auto"/>
      </w:divBdr>
    </w:div>
    <w:div w:id="1923565191">
      <w:bodyDiv w:val="1"/>
      <w:marLeft w:val="0"/>
      <w:marRight w:val="0"/>
      <w:marTop w:val="0"/>
      <w:marBottom w:val="0"/>
      <w:divBdr>
        <w:top w:val="none" w:sz="0" w:space="0" w:color="auto"/>
        <w:left w:val="none" w:sz="0" w:space="0" w:color="auto"/>
        <w:bottom w:val="none" w:sz="0" w:space="0" w:color="auto"/>
        <w:right w:val="none" w:sz="0" w:space="0" w:color="auto"/>
      </w:divBdr>
    </w:div>
    <w:div w:id="200246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80.xml"/><Relationship Id="rId205" Type="http://schemas.openxmlformats.org/officeDocument/2006/relationships/footer" Target="footer8.xml"/><Relationship Id="rId107" Type="http://schemas.openxmlformats.org/officeDocument/2006/relationships/header" Target="header96.xml"/><Relationship Id="rId11" Type="http://schemas.openxmlformats.org/officeDocument/2006/relationships/header" Target="header4.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eader" Target="header170.xml"/><Relationship Id="rId216" Type="http://schemas.openxmlformats.org/officeDocument/2006/relationships/header" Target="header196.xml"/><Relationship Id="rId22" Type="http://schemas.openxmlformats.org/officeDocument/2006/relationships/header" Target="header11.xml"/><Relationship Id="rId43" Type="http://schemas.openxmlformats.org/officeDocument/2006/relationships/header" Target="header32.xml"/><Relationship Id="rId64" Type="http://schemas.openxmlformats.org/officeDocument/2006/relationships/header" Target="header53.xml"/><Relationship Id="rId118" Type="http://schemas.openxmlformats.org/officeDocument/2006/relationships/header" Target="header107.xml"/><Relationship Id="rId139" Type="http://schemas.openxmlformats.org/officeDocument/2006/relationships/header" Target="header128.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81.xml"/><Relationship Id="rId206" Type="http://schemas.openxmlformats.org/officeDocument/2006/relationships/header" Target="header191.xml"/><Relationship Id="rId12" Type="http://schemas.openxmlformats.org/officeDocument/2006/relationships/footer" Target="footer1.xml"/><Relationship Id="rId33" Type="http://schemas.openxmlformats.org/officeDocument/2006/relationships/header" Target="header22.xml"/><Relationship Id="rId108" Type="http://schemas.openxmlformats.org/officeDocument/2006/relationships/header" Target="header97.xml"/><Relationship Id="rId129" Type="http://schemas.openxmlformats.org/officeDocument/2006/relationships/header" Target="header118.xml"/><Relationship Id="rId54" Type="http://schemas.openxmlformats.org/officeDocument/2006/relationships/header" Target="header43.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71.xml"/><Relationship Id="rId217" Type="http://schemas.openxmlformats.org/officeDocument/2006/relationships/footer" Target="footer14.xml"/><Relationship Id="rId6" Type="http://schemas.openxmlformats.org/officeDocument/2006/relationships/footnotes" Target="footnotes.xml"/><Relationship Id="rId23" Type="http://schemas.openxmlformats.org/officeDocument/2006/relationships/header" Target="header12.xml"/><Relationship Id="rId119" Type="http://schemas.openxmlformats.org/officeDocument/2006/relationships/header" Target="header108.xml"/><Relationship Id="rId44" Type="http://schemas.openxmlformats.org/officeDocument/2006/relationships/header" Target="header33.xml"/><Relationship Id="rId65" Type="http://schemas.openxmlformats.org/officeDocument/2006/relationships/header" Target="header54.xml"/><Relationship Id="rId86" Type="http://schemas.openxmlformats.org/officeDocument/2006/relationships/header" Target="header75.xml"/><Relationship Id="rId130" Type="http://schemas.openxmlformats.org/officeDocument/2006/relationships/header" Target="header119.xml"/><Relationship Id="rId151" Type="http://schemas.openxmlformats.org/officeDocument/2006/relationships/header" Target="header140.xml"/><Relationship Id="rId172" Type="http://schemas.openxmlformats.org/officeDocument/2006/relationships/header" Target="header161.xml"/><Relationship Id="rId193" Type="http://schemas.openxmlformats.org/officeDocument/2006/relationships/header" Target="header182.xml"/><Relationship Id="rId207" Type="http://schemas.openxmlformats.org/officeDocument/2006/relationships/header" Target="header192.xml"/><Relationship Id="rId13" Type="http://schemas.openxmlformats.org/officeDocument/2006/relationships/header" Target="header5.xml"/><Relationship Id="rId109" Type="http://schemas.openxmlformats.org/officeDocument/2006/relationships/header" Target="header98.xml"/><Relationship Id="rId34" Type="http://schemas.openxmlformats.org/officeDocument/2006/relationships/header" Target="header23.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20" Type="http://schemas.openxmlformats.org/officeDocument/2006/relationships/header" Target="header109.xml"/><Relationship Id="rId141" Type="http://schemas.openxmlformats.org/officeDocument/2006/relationships/header" Target="header130.xml"/><Relationship Id="rId7" Type="http://schemas.openxmlformats.org/officeDocument/2006/relationships/endnotes" Target="endnotes.xml"/><Relationship Id="rId162" Type="http://schemas.openxmlformats.org/officeDocument/2006/relationships/header" Target="header151.xml"/><Relationship Id="rId183" Type="http://schemas.openxmlformats.org/officeDocument/2006/relationships/header" Target="header172.xml"/><Relationship Id="rId218" Type="http://schemas.openxmlformats.org/officeDocument/2006/relationships/fontTable" Target="fontTable.xml"/><Relationship Id="rId24" Type="http://schemas.openxmlformats.org/officeDocument/2006/relationships/header" Target="header13.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31" Type="http://schemas.openxmlformats.org/officeDocument/2006/relationships/header" Target="header120.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3.xml"/><Relationship Id="rId208" Type="http://schemas.openxmlformats.org/officeDocument/2006/relationships/footer" Target="footer9.xml"/><Relationship Id="rId14" Type="http://schemas.openxmlformats.org/officeDocument/2006/relationships/footer" Target="footer2.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3.xml"/><Relationship Id="rId189" Type="http://schemas.openxmlformats.org/officeDocument/2006/relationships/header" Target="header178.xm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footer" Target="footer12.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8.xml"/><Relationship Id="rId195" Type="http://schemas.openxmlformats.org/officeDocument/2006/relationships/header" Target="header184.xml"/><Relationship Id="rId209" Type="http://schemas.openxmlformats.org/officeDocument/2006/relationships/footer" Target="footer10.xml"/><Relationship Id="rId190" Type="http://schemas.openxmlformats.org/officeDocument/2006/relationships/header" Target="header179.xml"/><Relationship Id="rId204" Type="http://schemas.openxmlformats.org/officeDocument/2006/relationships/header" Target="header190.xml"/><Relationship Id="rId15" Type="http://schemas.openxmlformats.org/officeDocument/2006/relationships/header" Target="header6.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5.xml"/><Relationship Id="rId127" Type="http://schemas.openxmlformats.org/officeDocument/2006/relationships/header" Target="header116.xml"/><Relationship Id="rId10" Type="http://schemas.openxmlformats.org/officeDocument/2006/relationships/header" Target="header3.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4.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9.xml"/><Relationship Id="rId210" Type="http://schemas.openxmlformats.org/officeDocument/2006/relationships/header" Target="header193.xml"/><Relationship Id="rId215" Type="http://schemas.openxmlformats.org/officeDocument/2006/relationships/footer" Target="footer13.xml"/><Relationship Id="rId26" Type="http://schemas.openxmlformats.org/officeDocument/2006/relationships/header" Target="header15.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5.xml"/><Relationship Id="rId200" Type="http://schemas.openxmlformats.org/officeDocument/2006/relationships/footer" Target="footer6.xml"/><Relationship Id="rId16" Type="http://schemas.openxmlformats.org/officeDocument/2006/relationships/header" Target="header7.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header" Target="header175.xml"/><Relationship Id="rId211" Type="http://schemas.openxmlformats.org/officeDocument/2006/relationships/footer" Target="footer11.xml"/><Relationship Id="rId27" Type="http://schemas.openxmlformats.org/officeDocument/2006/relationships/header" Target="header16.xml"/><Relationship Id="rId48" Type="http://schemas.openxmlformats.org/officeDocument/2006/relationships/header" Target="header37.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6.xml"/><Relationship Id="rId201" Type="http://schemas.openxmlformats.org/officeDocument/2006/relationships/header" Target="header188.xml"/><Relationship Id="rId17" Type="http://schemas.openxmlformats.org/officeDocument/2006/relationships/footer" Target="footer3.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6.xml"/><Relationship Id="rId1" Type="http://schemas.openxmlformats.org/officeDocument/2006/relationships/customXml" Target="../customXml/item1.xml"/><Relationship Id="rId212" Type="http://schemas.openxmlformats.org/officeDocument/2006/relationships/header" Target="header194.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 Id="rId60" Type="http://schemas.openxmlformats.org/officeDocument/2006/relationships/header" Target="header49.xml"/><Relationship Id="rId81" Type="http://schemas.openxmlformats.org/officeDocument/2006/relationships/header" Target="header70.xml"/><Relationship Id="rId135" Type="http://schemas.openxmlformats.org/officeDocument/2006/relationships/header" Target="header124.xml"/><Relationship Id="rId156" Type="http://schemas.openxmlformats.org/officeDocument/2006/relationships/header" Target="header145.xml"/><Relationship Id="rId177" Type="http://schemas.openxmlformats.org/officeDocument/2006/relationships/header" Target="header166.xml"/><Relationship Id="rId198" Type="http://schemas.openxmlformats.org/officeDocument/2006/relationships/footer" Target="footer5.xml"/><Relationship Id="rId202" Type="http://schemas.openxmlformats.org/officeDocument/2006/relationships/header" Target="header189.xml"/><Relationship Id="rId18" Type="http://schemas.openxmlformats.org/officeDocument/2006/relationships/footer" Target="footer4.xml"/><Relationship Id="rId39" Type="http://schemas.openxmlformats.org/officeDocument/2006/relationships/header" Target="header28.xml"/><Relationship Id="rId50" Type="http://schemas.openxmlformats.org/officeDocument/2006/relationships/header" Target="header39.xml"/><Relationship Id="rId104" Type="http://schemas.openxmlformats.org/officeDocument/2006/relationships/header" Target="header93.xml"/><Relationship Id="rId125" Type="http://schemas.openxmlformats.org/officeDocument/2006/relationships/header" Target="header114.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7.xml"/><Relationship Id="rId71" Type="http://schemas.openxmlformats.org/officeDocument/2006/relationships/header" Target="header60.xml"/><Relationship Id="rId92" Type="http://schemas.openxmlformats.org/officeDocument/2006/relationships/header" Target="header81.xml"/><Relationship Id="rId213" Type="http://schemas.openxmlformats.org/officeDocument/2006/relationships/header" Target="header195.xml"/><Relationship Id="rId2" Type="http://schemas.openxmlformats.org/officeDocument/2006/relationships/numbering" Target="numbering.xml"/><Relationship Id="rId29" Type="http://schemas.openxmlformats.org/officeDocument/2006/relationships/header" Target="header18.xml"/><Relationship Id="rId40" Type="http://schemas.openxmlformats.org/officeDocument/2006/relationships/header" Target="header29.xml"/><Relationship Id="rId115" Type="http://schemas.openxmlformats.org/officeDocument/2006/relationships/header" Target="header104.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7.xml"/><Relationship Id="rId61" Type="http://schemas.openxmlformats.org/officeDocument/2006/relationships/header" Target="header50.xml"/><Relationship Id="rId82" Type="http://schemas.openxmlformats.org/officeDocument/2006/relationships/header" Target="header71.xml"/><Relationship Id="rId199" Type="http://schemas.openxmlformats.org/officeDocument/2006/relationships/header" Target="header187.xml"/><Relationship Id="rId203" Type="http://schemas.openxmlformats.org/officeDocument/2006/relationships/footer" Target="footer7.xml"/><Relationship Id="rId19"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AppData\Roaming\Microsoft\Templates\MODE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8D427-11BA-446C-899F-3CD4B973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MODEL11</Template>
  <TotalTime>51</TotalTime>
  <Pages>277</Pages>
  <Words>77065</Words>
  <Characters>439277</Characters>
  <Application>Microsoft Office Word</Application>
  <DocSecurity>0</DocSecurity>
  <Lines>3660</Lines>
  <Paragraphs>1030</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515312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SHARON THRASH</dc:creator>
  <cp:keywords/>
  <dc:description/>
  <cp:lastModifiedBy>Bridget Podzemny</cp:lastModifiedBy>
  <cp:revision>12</cp:revision>
  <cp:lastPrinted>2024-02-21T13:25:00Z</cp:lastPrinted>
  <dcterms:created xsi:type="dcterms:W3CDTF">2024-02-20T14:51:00Z</dcterms:created>
  <dcterms:modified xsi:type="dcterms:W3CDTF">2024-02-21T14:22:00Z</dcterms:modified>
</cp:coreProperties>
</file>